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32968" w14:textId="559FDE8D" w:rsidR="00227BE5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 xml:space="preserve">Dvor Trakošćan </w:t>
      </w:r>
    </w:p>
    <w:p w14:paraId="7129B6A3" w14:textId="166E8B7A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Trakošćan 4</w:t>
      </w:r>
    </w:p>
    <w:p w14:paraId="29E99014" w14:textId="7C5C8D09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 xml:space="preserve">42250 Lepoglava </w:t>
      </w:r>
    </w:p>
    <w:p w14:paraId="059B886F" w14:textId="11A0904B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MB:03125483</w:t>
      </w:r>
    </w:p>
    <w:p w14:paraId="57CC4464" w14:textId="76577FA3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OIB:24929691978</w:t>
      </w:r>
    </w:p>
    <w:p w14:paraId="15C87898" w14:textId="3CE6A1DF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Broj RKP-a:00932</w:t>
      </w:r>
    </w:p>
    <w:p w14:paraId="76DCB94E" w14:textId="38D1875F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Šifra djelatnosti: 9102</w:t>
      </w:r>
    </w:p>
    <w:p w14:paraId="594321E0" w14:textId="0E9BEF7D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Razina: 11</w:t>
      </w:r>
    </w:p>
    <w:p w14:paraId="0F3F4FFA" w14:textId="5081A4CA" w:rsidR="00F34380" w:rsidRPr="0021416E" w:rsidRDefault="00F34380" w:rsidP="00F34380">
      <w:pPr>
        <w:rPr>
          <w:bCs/>
          <w:lang w:val="hr-HR"/>
        </w:rPr>
      </w:pPr>
      <w:r w:rsidRPr="0021416E">
        <w:rPr>
          <w:bCs/>
          <w:lang w:val="hr-HR"/>
        </w:rPr>
        <w:t>Razdjel: 055</w:t>
      </w:r>
    </w:p>
    <w:p w14:paraId="6A8F1ECF" w14:textId="189BABBB" w:rsidR="00F34380" w:rsidRDefault="00F34380" w:rsidP="00877F2A">
      <w:pPr>
        <w:jc w:val="center"/>
        <w:rPr>
          <w:b/>
          <w:lang w:val="hr-HR"/>
        </w:rPr>
      </w:pPr>
    </w:p>
    <w:p w14:paraId="2717F050" w14:textId="77777777" w:rsidR="00F34380" w:rsidRPr="006D7549" w:rsidRDefault="00F34380" w:rsidP="00877F2A">
      <w:pPr>
        <w:jc w:val="center"/>
        <w:rPr>
          <w:b/>
          <w:lang w:val="hr-HR"/>
        </w:rPr>
      </w:pPr>
    </w:p>
    <w:p w14:paraId="2EA84FAD" w14:textId="58722803" w:rsidR="0040403F" w:rsidRPr="006D7549" w:rsidRDefault="00877F2A" w:rsidP="00877F2A">
      <w:pPr>
        <w:jc w:val="center"/>
        <w:rPr>
          <w:b/>
          <w:lang w:val="hr-HR"/>
        </w:rPr>
      </w:pPr>
      <w:r w:rsidRPr="006D7549">
        <w:rPr>
          <w:b/>
          <w:lang w:val="hr-HR"/>
        </w:rPr>
        <w:t>OBRAZLOŽENJE</w:t>
      </w:r>
      <w:r w:rsidR="00FD3B89" w:rsidRPr="006D7549">
        <w:rPr>
          <w:b/>
          <w:lang w:val="hr-HR"/>
        </w:rPr>
        <w:t xml:space="preserve"> </w:t>
      </w:r>
      <w:r w:rsidRPr="006D7549">
        <w:rPr>
          <w:b/>
          <w:lang w:val="hr-HR"/>
        </w:rPr>
        <w:t>FINANCIJSKOG PLANA</w:t>
      </w:r>
    </w:p>
    <w:p w14:paraId="0A0571F9" w14:textId="24426F46" w:rsidR="00877F2A" w:rsidRPr="006D7549" w:rsidRDefault="00877F2A" w:rsidP="00877F2A">
      <w:pPr>
        <w:jc w:val="center"/>
        <w:rPr>
          <w:b/>
          <w:lang w:val="hr-HR"/>
        </w:rPr>
      </w:pPr>
      <w:r w:rsidRPr="006D7549">
        <w:rPr>
          <w:b/>
          <w:lang w:val="hr-HR"/>
        </w:rPr>
        <w:t xml:space="preserve"> </w:t>
      </w:r>
      <w:r w:rsidR="008147FB" w:rsidRPr="006D7549">
        <w:rPr>
          <w:b/>
          <w:lang w:val="hr-HR"/>
        </w:rPr>
        <w:t xml:space="preserve"> </w:t>
      </w:r>
    </w:p>
    <w:p w14:paraId="0DF213EF" w14:textId="22FA2976" w:rsidR="00AE4693" w:rsidRPr="006D7549" w:rsidRDefault="0040403F" w:rsidP="00877F2A">
      <w:pPr>
        <w:jc w:val="center"/>
        <w:rPr>
          <w:b/>
          <w:lang w:val="hr-HR"/>
        </w:rPr>
      </w:pPr>
      <w:r w:rsidRPr="006D7549">
        <w:rPr>
          <w:b/>
          <w:lang w:val="hr-HR"/>
        </w:rPr>
        <w:t xml:space="preserve">  </w:t>
      </w:r>
      <w:r w:rsidR="002636EC" w:rsidRPr="006D7549">
        <w:rPr>
          <w:b/>
          <w:lang w:val="hr-HR"/>
        </w:rPr>
        <w:t>za razdoblje 202</w:t>
      </w:r>
      <w:r w:rsidR="00A747BB">
        <w:rPr>
          <w:b/>
          <w:lang w:val="hr-HR"/>
        </w:rPr>
        <w:t>5</w:t>
      </w:r>
      <w:r w:rsidR="00B65276" w:rsidRPr="006D7549">
        <w:rPr>
          <w:b/>
          <w:lang w:val="hr-HR"/>
        </w:rPr>
        <w:t>.</w:t>
      </w:r>
      <w:r w:rsidR="002636EC" w:rsidRPr="006D7549">
        <w:rPr>
          <w:b/>
          <w:lang w:val="hr-HR"/>
        </w:rPr>
        <w:t>-202</w:t>
      </w:r>
      <w:r w:rsidR="00A747BB">
        <w:rPr>
          <w:b/>
          <w:lang w:val="hr-HR"/>
        </w:rPr>
        <w:t>7</w:t>
      </w:r>
      <w:r w:rsidR="00FD3B89" w:rsidRPr="006D7549">
        <w:rPr>
          <w:b/>
          <w:lang w:val="hr-HR"/>
        </w:rPr>
        <w:t>.</w:t>
      </w:r>
    </w:p>
    <w:p w14:paraId="1AF36D53" w14:textId="77777777" w:rsidR="00B65276" w:rsidRPr="006D7549" w:rsidRDefault="00B65276" w:rsidP="00877F2A">
      <w:pPr>
        <w:jc w:val="center"/>
        <w:rPr>
          <w:b/>
          <w:lang w:val="hr-HR"/>
        </w:rPr>
      </w:pPr>
    </w:p>
    <w:p w14:paraId="07B5D728" w14:textId="77777777" w:rsidR="00B65276" w:rsidRPr="006D7549" w:rsidRDefault="00B65276" w:rsidP="00877F2A">
      <w:pPr>
        <w:jc w:val="center"/>
        <w:rPr>
          <w:lang w:val="hr-HR"/>
        </w:rPr>
      </w:pPr>
    </w:p>
    <w:p w14:paraId="660BD060" w14:textId="77777777" w:rsidR="00877F2A" w:rsidRPr="006D7549" w:rsidRDefault="00E60C01" w:rsidP="00877F2A">
      <w:pPr>
        <w:rPr>
          <w:b/>
          <w:lang w:val="hr-HR"/>
        </w:rPr>
      </w:pPr>
      <w:r w:rsidRPr="006D7549">
        <w:rPr>
          <w:b/>
          <w:lang w:val="hr-HR"/>
        </w:rPr>
        <w:t xml:space="preserve">Sažetak rada Dvora Trakošćan </w:t>
      </w:r>
    </w:p>
    <w:p w14:paraId="6E45F194" w14:textId="77777777" w:rsidR="007E400B" w:rsidRPr="006D7549" w:rsidRDefault="007E400B" w:rsidP="00877F2A">
      <w:pPr>
        <w:rPr>
          <w:b/>
          <w:lang w:val="hr-HR"/>
        </w:rPr>
      </w:pPr>
    </w:p>
    <w:p w14:paraId="0C519A87" w14:textId="0FCB2C94" w:rsidR="007533CE" w:rsidRPr="006D7549" w:rsidRDefault="00877F2A" w:rsidP="00B65276">
      <w:pPr>
        <w:jc w:val="both"/>
        <w:rPr>
          <w:lang w:val="hr-HR"/>
        </w:rPr>
      </w:pPr>
      <w:r w:rsidRPr="006D7549">
        <w:rPr>
          <w:lang w:val="hr-HR"/>
        </w:rPr>
        <w:t xml:space="preserve">Muzej Dvor Trakošćan ustrojen je kao proračunski korisnik </w:t>
      </w:r>
      <w:r w:rsidR="00B65276" w:rsidRPr="006D7549">
        <w:rPr>
          <w:lang w:val="hr-HR"/>
        </w:rPr>
        <w:t>Ministarstva kulture</w:t>
      </w:r>
      <w:r w:rsidR="00F94C6B" w:rsidRPr="006D7549">
        <w:rPr>
          <w:lang w:val="hr-HR"/>
        </w:rPr>
        <w:t xml:space="preserve"> i medija </w:t>
      </w:r>
      <w:r w:rsidR="00B65276" w:rsidRPr="006D7549">
        <w:rPr>
          <w:lang w:val="hr-HR"/>
        </w:rPr>
        <w:t xml:space="preserve"> RH</w:t>
      </w:r>
      <w:r w:rsidR="00D635D3" w:rsidRPr="006D7549">
        <w:rPr>
          <w:lang w:val="hr-HR"/>
        </w:rPr>
        <w:t xml:space="preserve"> te je javna ustanova u kulturi koja obavlja muzejsko-galerijsku djelatnost u skladu sa Zakonom u muzejima (NN br.</w:t>
      </w:r>
      <w:r w:rsidR="00B65276" w:rsidRPr="006D7549">
        <w:rPr>
          <w:lang w:val="hr-HR"/>
        </w:rPr>
        <w:t xml:space="preserve"> 61/18, 98/19</w:t>
      </w:r>
      <w:r w:rsidR="001C07F7">
        <w:rPr>
          <w:lang w:val="hr-HR"/>
        </w:rPr>
        <w:t xml:space="preserve"> i</w:t>
      </w:r>
      <w:r w:rsidR="001566EC">
        <w:rPr>
          <w:lang w:val="hr-HR"/>
        </w:rPr>
        <w:t>114/22</w:t>
      </w:r>
      <w:r w:rsidR="00D635D3" w:rsidRPr="006D7549">
        <w:rPr>
          <w:lang w:val="hr-HR"/>
        </w:rPr>
        <w:t>), Zakonom o zaštiti i očuvanju kulturnih dobara (NN br.</w:t>
      </w:r>
      <w:r w:rsidR="00B65276" w:rsidRPr="006D7549">
        <w:rPr>
          <w:lang w:val="hr-HR"/>
        </w:rPr>
        <w:t xml:space="preserve"> </w:t>
      </w:r>
      <w:r w:rsidR="00D635D3" w:rsidRPr="006D7549">
        <w:rPr>
          <w:lang w:val="hr-HR"/>
        </w:rPr>
        <w:t>69/99, 151/03, 157/03, 100/04, 87/09, 88/10, 61/11, 25/12, 136/12, 157/1</w:t>
      </w:r>
      <w:r w:rsidR="00B44974" w:rsidRPr="006D7549">
        <w:rPr>
          <w:lang w:val="hr-HR"/>
        </w:rPr>
        <w:t>3, 152/14, 98/15, 44/17</w:t>
      </w:r>
      <w:r w:rsidR="00A72267" w:rsidRPr="006D7549">
        <w:rPr>
          <w:lang w:val="hr-HR"/>
        </w:rPr>
        <w:t>,</w:t>
      </w:r>
      <w:r w:rsidR="00B44974" w:rsidRPr="006D7549">
        <w:rPr>
          <w:lang w:val="hr-HR"/>
        </w:rPr>
        <w:t xml:space="preserve"> 90/18</w:t>
      </w:r>
      <w:r w:rsidR="00A72267" w:rsidRPr="006D7549">
        <w:rPr>
          <w:lang w:val="hr-HR"/>
        </w:rPr>
        <w:t>, 32/20</w:t>
      </w:r>
      <w:r w:rsidR="005A7AB5" w:rsidRPr="006D7549">
        <w:rPr>
          <w:lang w:val="hr-HR"/>
        </w:rPr>
        <w:t xml:space="preserve">, </w:t>
      </w:r>
      <w:r w:rsidR="00A72267" w:rsidRPr="006D7549">
        <w:rPr>
          <w:lang w:val="hr-HR"/>
        </w:rPr>
        <w:t>62/20</w:t>
      </w:r>
      <w:r w:rsidR="001566EC">
        <w:rPr>
          <w:lang w:val="hr-HR"/>
        </w:rPr>
        <w:t>,</w:t>
      </w:r>
      <w:r w:rsidR="005A7AB5" w:rsidRPr="006D7549">
        <w:rPr>
          <w:lang w:val="hr-HR"/>
        </w:rPr>
        <w:t xml:space="preserve"> 117/21</w:t>
      </w:r>
      <w:r w:rsidR="001566EC">
        <w:rPr>
          <w:lang w:val="hr-HR"/>
        </w:rPr>
        <w:t xml:space="preserve"> i 114/22</w:t>
      </w:r>
      <w:r w:rsidR="00B44974" w:rsidRPr="006D7549">
        <w:rPr>
          <w:lang w:val="hr-HR"/>
        </w:rPr>
        <w:t xml:space="preserve">), </w:t>
      </w:r>
      <w:r w:rsidR="001C07F7" w:rsidRPr="001C07F7">
        <w:rPr>
          <w:lang w:val="hr-HR"/>
        </w:rPr>
        <w:t xml:space="preserve">Uredba o nazivima radnih mjesta, uvjetima za raspored i koeficijentima za obračun plaće u državnoj službi </w:t>
      </w:r>
      <w:r w:rsidR="00D635D3" w:rsidRPr="006D7549">
        <w:rPr>
          <w:lang w:val="hr-HR"/>
        </w:rPr>
        <w:t>(</w:t>
      </w:r>
      <w:r w:rsidR="001C07F7">
        <w:rPr>
          <w:lang w:val="hr-HR"/>
        </w:rPr>
        <w:t xml:space="preserve">NN 22/2024), </w:t>
      </w:r>
      <w:r w:rsidR="00D635D3" w:rsidRPr="006D7549">
        <w:rPr>
          <w:lang w:val="hr-HR"/>
        </w:rPr>
        <w:t>Statutom Muzeja Dvor</w:t>
      </w:r>
      <w:r w:rsidR="00B65276" w:rsidRPr="006D7549">
        <w:rPr>
          <w:lang w:val="hr-HR"/>
        </w:rPr>
        <w:t xml:space="preserve"> Trakošćan od 19.12.</w:t>
      </w:r>
      <w:r w:rsidR="0093141F" w:rsidRPr="006D7549">
        <w:rPr>
          <w:lang w:val="hr-HR"/>
        </w:rPr>
        <w:t>20</w:t>
      </w:r>
      <w:r w:rsidR="00B65276" w:rsidRPr="006D7549">
        <w:rPr>
          <w:lang w:val="hr-HR"/>
        </w:rPr>
        <w:t xml:space="preserve">18., </w:t>
      </w:r>
      <w:r w:rsidR="00D635D3" w:rsidRPr="006D7549">
        <w:rPr>
          <w:lang w:val="hr-HR"/>
        </w:rPr>
        <w:t>Kolektivnim ugovorom za zaposlene u ustanov</w:t>
      </w:r>
      <w:r w:rsidR="00B65276" w:rsidRPr="006D7549">
        <w:rPr>
          <w:lang w:val="hr-HR"/>
        </w:rPr>
        <w:t>ama kulture od 2018. g</w:t>
      </w:r>
      <w:r w:rsidR="006B5280" w:rsidRPr="006D7549">
        <w:rPr>
          <w:lang w:val="hr-HR"/>
        </w:rPr>
        <w:t>odine, Zakonom o ustanovama (NN</w:t>
      </w:r>
      <w:r w:rsidR="00B44974" w:rsidRPr="006D7549">
        <w:rPr>
          <w:lang w:val="hr-HR"/>
        </w:rPr>
        <w:t xml:space="preserve"> br. </w:t>
      </w:r>
      <w:r w:rsidR="00F125CF" w:rsidRPr="006D7549">
        <w:rPr>
          <w:lang w:val="hr-HR"/>
        </w:rPr>
        <w:t>76/93, 29/97, 47/99, 35/08</w:t>
      </w:r>
      <w:r w:rsidR="00A72267" w:rsidRPr="006D7549">
        <w:rPr>
          <w:lang w:val="hr-HR"/>
        </w:rPr>
        <w:t xml:space="preserve"> </w:t>
      </w:r>
      <w:r w:rsidR="001566EC">
        <w:rPr>
          <w:lang w:val="hr-HR"/>
        </w:rPr>
        <w:t>,</w:t>
      </w:r>
      <w:r w:rsidR="00A72267" w:rsidRPr="006D7549">
        <w:rPr>
          <w:lang w:val="hr-HR"/>
        </w:rPr>
        <w:t xml:space="preserve"> 127/19</w:t>
      </w:r>
      <w:r w:rsidR="001566EC">
        <w:rPr>
          <w:lang w:val="hr-HR"/>
        </w:rPr>
        <w:t xml:space="preserve"> i 151/22</w:t>
      </w:r>
      <w:r w:rsidR="00F125CF" w:rsidRPr="006D7549">
        <w:rPr>
          <w:lang w:val="hr-HR"/>
        </w:rPr>
        <w:t xml:space="preserve">), </w:t>
      </w:r>
      <w:r w:rsidR="006B5280" w:rsidRPr="006D7549">
        <w:rPr>
          <w:lang w:val="hr-HR"/>
        </w:rPr>
        <w:t>Zakonom o upravljanju javnim</w:t>
      </w:r>
      <w:r w:rsidR="00B65276" w:rsidRPr="006D7549">
        <w:rPr>
          <w:lang w:val="hr-HR"/>
        </w:rPr>
        <w:t xml:space="preserve"> ustanovama u kulturi (NN</w:t>
      </w:r>
      <w:r w:rsidR="00B44974" w:rsidRPr="006D7549">
        <w:rPr>
          <w:lang w:val="hr-HR"/>
        </w:rPr>
        <w:t xml:space="preserve"> br. </w:t>
      </w:r>
      <w:r w:rsidR="00B65276" w:rsidRPr="006D7549">
        <w:rPr>
          <w:lang w:val="hr-HR"/>
        </w:rPr>
        <w:t>96/01</w:t>
      </w:r>
      <w:r w:rsidR="00B44974" w:rsidRPr="006D7549">
        <w:rPr>
          <w:lang w:val="hr-HR"/>
        </w:rPr>
        <w:t>, 98/19</w:t>
      </w:r>
      <w:r w:rsidR="00B65276" w:rsidRPr="006D7549">
        <w:rPr>
          <w:lang w:val="hr-HR"/>
        </w:rPr>
        <w:t>).</w:t>
      </w:r>
      <w:r w:rsidR="006B5280" w:rsidRPr="006D7549">
        <w:rPr>
          <w:lang w:val="hr-HR"/>
        </w:rPr>
        <w:t xml:space="preserve"> </w:t>
      </w:r>
    </w:p>
    <w:p w14:paraId="31A1E5EA" w14:textId="77777777" w:rsidR="00B3786B" w:rsidRPr="006D7549" w:rsidRDefault="00B3786B" w:rsidP="00B65276">
      <w:pPr>
        <w:jc w:val="both"/>
        <w:rPr>
          <w:lang w:val="hr-HR"/>
        </w:rPr>
      </w:pPr>
      <w:r w:rsidRPr="006D7549">
        <w:rPr>
          <w:lang w:val="hr-HR"/>
        </w:rPr>
        <w:t>Muzej obavlja muzejske i druge stručne poslove u svezi s muzejskom građom i muz</w:t>
      </w:r>
      <w:r w:rsidR="00B65276" w:rsidRPr="006D7549">
        <w:rPr>
          <w:lang w:val="hr-HR"/>
        </w:rPr>
        <w:t>ejskom dokumentacijom koju</w:t>
      </w:r>
      <w:r w:rsidRPr="006D7549">
        <w:rPr>
          <w:lang w:val="hr-HR"/>
        </w:rPr>
        <w:t xml:space="preserve"> posjeduje u skladu sa zakonom, drugim propisima i Statutom Muzeja. </w:t>
      </w:r>
    </w:p>
    <w:p w14:paraId="2AFE16AE" w14:textId="77777777" w:rsidR="006122E3" w:rsidRPr="006D7549" w:rsidRDefault="006122E3" w:rsidP="00B65276">
      <w:pPr>
        <w:jc w:val="both"/>
        <w:rPr>
          <w:lang w:val="hr-HR"/>
        </w:rPr>
      </w:pPr>
      <w:r w:rsidRPr="006D7549">
        <w:rPr>
          <w:lang w:val="hr-HR"/>
        </w:rPr>
        <w:t>Muzej</w:t>
      </w:r>
      <w:r w:rsidR="00DE2102" w:rsidRPr="006D7549">
        <w:rPr>
          <w:lang w:val="hr-HR"/>
        </w:rPr>
        <w:t xml:space="preserve">sku građu čine civilizacijska, prirodna i kulturna materijalna dobra kao dio nacionalne baštine značajne za povijest mjesta Trakošćan i samog Dvora Trakošćan. Muzejska dokumentacija sadrži podatke o muzejskih predmetima koji su potrebni za njihovu stručnu obradu, identifikaciju, određivanje podrijetla i stanja u kojem su pribavljeni te uvida u stanje muzejske građe. </w:t>
      </w:r>
    </w:p>
    <w:p w14:paraId="70B8CE6D" w14:textId="4A04CC73" w:rsidR="008E4AFD" w:rsidRDefault="00B3786B" w:rsidP="00B65276">
      <w:pPr>
        <w:jc w:val="both"/>
        <w:rPr>
          <w:lang w:val="hr-HR"/>
        </w:rPr>
      </w:pPr>
      <w:r w:rsidRPr="006D7549">
        <w:rPr>
          <w:lang w:val="hr-HR"/>
        </w:rPr>
        <w:t xml:space="preserve">Unutarnjim ustrojstvom osigurava se </w:t>
      </w:r>
      <w:r w:rsidR="006122E3" w:rsidRPr="006D7549">
        <w:rPr>
          <w:lang w:val="hr-HR"/>
        </w:rPr>
        <w:t>djelotvorno obavljanje djelatnosti i provođenje programa rada i razvoja muzeja: trajno zaštićivanje muzejske građe i muzejske dokumentacije kao kulturno dobro primjenom propisa o zaštiti kulturnih dobra,</w:t>
      </w:r>
      <w:r w:rsidR="00B44974" w:rsidRPr="006D7549">
        <w:rPr>
          <w:lang w:val="hr-HR"/>
        </w:rPr>
        <w:t xml:space="preserve"> </w:t>
      </w:r>
      <w:r w:rsidR="006122E3" w:rsidRPr="006D7549">
        <w:rPr>
          <w:lang w:val="hr-HR"/>
        </w:rPr>
        <w:t>trajno zaštićivanje muzejskih lokaliteta i nalazišta, trajno zaštićivanje</w:t>
      </w:r>
      <w:r w:rsidR="00B44974" w:rsidRPr="006D7549">
        <w:rPr>
          <w:lang w:val="hr-HR"/>
        </w:rPr>
        <w:t xml:space="preserve"> i obrazovno prezentiranje park</w:t>
      </w:r>
      <w:r w:rsidR="006122E3" w:rsidRPr="006D7549">
        <w:rPr>
          <w:lang w:val="hr-HR"/>
        </w:rPr>
        <w:t xml:space="preserve"> šume kao jedinstvenog kulturno-spomeničkog kompleksa primjenom propisa o zaštiti kulturnih dobara, neposredno i posredno</w:t>
      </w:r>
      <w:r w:rsidR="00021D14">
        <w:rPr>
          <w:lang w:val="hr-HR"/>
        </w:rPr>
        <w:t xml:space="preserve"> istraživanje i </w:t>
      </w:r>
      <w:r w:rsidR="006122E3" w:rsidRPr="006D7549">
        <w:rPr>
          <w:lang w:val="hr-HR"/>
        </w:rPr>
        <w:t xml:space="preserve"> prezentiranje muzejske građe i muzejske dokume</w:t>
      </w:r>
      <w:r w:rsidR="00B44974" w:rsidRPr="006D7549">
        <w:rPr>
          <w:lang w:val="hr-HR"/>
        </w:rPr>
        <w:t xml:space="preserve">ntacije javnosti putem stalnih, </w:t>
      </w:r>
      <w:r w:rsidR="006122E3" w:rsidRPr="006D7549">
        <w:rPr>
          <w:lang w:val="hr-HR"/>
        </w:rPr>
        <w:t>povremenih i pokretnih izložbi, suradnja sa turističkim čimbenicima i njegovanje mark</w:t>
      </w:r>
      <w:r w:rsidR="00B44974" w:rsidRPr="006D7549">
        <w:rPr>
          <w:lang w:val="hr-HR"/>
        </w:rPr>
        <w:t>etinških pristupa u djelovanju m</w:t>
      </w:r>
      <w:r w:rsidR="006122E3" w:rsidRPr="006D7549">
        <w:rPr>
          <w:lang w:val="hr-HR"/>
        </w:rPr>
        <w:t>uzeja, omogućavanje uvida u znanstvenim i stručnim suradnic</w:t>
      </w:r>
      <w:r w:rsidR="00021D14">
        <w:rPr>
          <w:lang w:val="hr-HR"/>
        </w:rPr>
        <w:t>i</w:t>
      </w:r>
      <w:r w:rsidR="006122E3" w:rsidRPr="006D7549">
        <w:rPr>
          <w:lang w:val="hr-HR"/>
        </w:rPr>
        <w:t>ma u muzejsku građu i muzejsku dokumentaciju radi njene znanstvene i stručne obrade, povezivanje u sustav muzeja Republike Hrvatske radi primjene jedinstvenog stručnog pristupa u obavljanju muzejske djelatnosti.</w:t>
      </w:r>
    </w:p>
    <w:p w14:paraId="7B16E7C9" w14:textId="77777777" w:rsidR="00021D14" w:rsidRDefault="00021D14" w:rsidP="00B65276">
      <w:pPr>
        <w:jc w:val="both"/>
        <w:rPr>
          <w:lang w:val="hr-HR"/>
        </w:rPr>
      </w:pPr>
    </w:p>
    <w:p w14:paraId="5BB1C35F" w14:textId="77777777" w:rsidR="00BE54DA" w:rsidRDefault="00BE54DA" w:rsidP="00B65276">
      <w:pPr>
        <w:jc w:val="both"/>
        <w:rPr>
          <w:lang w:val="hr-HR"/>
        </w:rPr>
      </w:pPr>
    </w:p>
    <w:p w14:paraId="354ABE80" w14:textId="77777777" w:rsidR="00BE54DA" w:rsidRDefault="00BE54DA" w:rsidP="00B65276">
      <w:pPr>
        <w:jc w:val="both"/>
        <w:rPr>
          <w:lang w:val="hr-HR"/>
        </w:rPr>
      </w:pPr>
    </w:p>
    <w:p w14:paraId="7F212E6E" w14:textId="77777777" w:rsidR="00BE54DA" w:rsidRPr="006D7549" w:rsidRDefault="00BE54DA" w:rsidP="00B65276">
      <w:pPr>
        <w:jc w:val="both"/>
        <w:rPr>
          <w:lang w:val="hr-HR"/>
        </w:rPr>
      </w:pPr>
    </w:p>
    <w:p w14:paraId="1B3626C8" w14:textId="77777777" w:rsidR="00D30276" w:rsidRDefault="00D30276" w:rsidP="00B65276">
      <w:pPr>
        <w:jc w:val="both"/>
        <w:rPr>
          <w:lang w:val="hr-HR"/>
        </w:rPr>
      </w:pPr>
    </w:p>
    <w:p w14:paraId="14D70A62" w14:textId="29AFBFC8" w:rsidR="00696478" w:rsidRPr="00696478" w:rsidRDefault="00696478" w:rsidP="00B65276">
      <w:pPr>
        <w:jc w:val="both"/>
        <w:rPr>
          <w:b/>
          <w:bCs/>
          <w:lang w:val="hr-HR"/>
        </w:rPr>
      </w:pPr>
      <w:r w:rsidRPr="00696478">
        <w:rPr>
          <w:b/>
          <w:bCs/>
          <w:lang w:val="hr-HR"/>
        </w:rPr>
        <w:lastRenderedPageBreak/>
        <w:t>OPĆI DIO</w:t>
      </w:r>
    </w:p>
    <w:p w14:paraId="4EBDB31F" w14:textId="77777777" w:rsidR="00696478" w:rsidRDefault="00696478" w:rsidP="00B65276">
      <w:pPr>
        <w:jc w:val="both"/>
        <w:rPr>
          <w:lang w:val="hr-HR"/>
        </w:rPr>
      </w:pPr>
    </w:p>
    <w:p w14:paraId="715DF1EC" w14:textId="2D2C3AC3" w:rsidR="00107F62" w:rsidRDefault="00107F62" w:rsidP="00B65276">
      <w:pPr>
        <w:jc w:val="both"/>
        <w:rPr>
          <w:lang w:val="hr-HR"/>
        </w:rPr>
      </w:pPr>
      <w:r>
        <w:rPr>
          <w:lang w:val="hr-HR"/>
        </w:rPr>
        <w:t xml:space="preserve">PRIHODI I PRIMICI </w:t>
      </w:r>
    </w:p>
    <w:p w14:paraId="26C590C6" w14:textId="77777777" w:rsidR="00107F62" w:rsidRDefault="00107F62" w:rsidP="00B65276">
      <w:pPr>
        <w:jc w:val="both"/>
        <w:rPr>
          <w:lang w:val="hr-HR"/>
        </w:rPr>
      </w:pPr>
    </w:p>
    <w:p w14:paraId="0161EAF0" w14:textId="0478FCCE" w:rsidR="00107F62" w:rsidRDefault="00107F62" w:rsidP="00B65276">
      <w:pPr>
        <w:jc w:val="both"/>
        <w:rPr>
          <w:lang w:val="hr-HR"/>
        </w:rPr>
      </w:pPr>
      <w:r>
        <w:rPr>
          <w:lang w:val="hr-HR"/>
        </w:rPr>
        <w:t xml:space="preserve">Prihodi izvori financiranja : </w:t>
      </w:r>
    </w:p>
    <w:p w14:paraId="3E5EF311" w14:textId="77777777" w:rsidR="00107F62" w:rsidRDefault="00107F62" w:rsidP="00B65276">
      <w:pPr>
        <w:jc w:val="both"/>
        <w:rPr>
          <w:lang w:val="hr-HR"/>
        </w:rPr>
      </w:pPr>
    </w:p>
    <w:p w14:paraId="70B6FB32" w14:textId="22FC97D3" w:rsidR="00107F62" w:rsidRDefault="00107F62" w:rsidP="00107F62">
      <w:pPr>
        <w:pStyle w:val="Odlomakpopisa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>Izvor 11  – odnosi se na sredstva koja osigurava Ministarstvo kulture i medija i planiraju se u okviru podskupine 671, a služe za financiranje redovne</w:t>
      </w:r>
      <w:r w:rsidR="0011121B">
        <w:rPr>
          <w:lang w:val="hr-HR"/>
        </w:rPr>
        <w:t xml:space="preserve"> (prihodi za plaće, prijevoz, ostale rashode za zaposlene i prihode za materijalne rashode)</w:t>
      </w:r>
      <w:r>
        <w:rPr>
          <w:lang w:val="hr-HR"/>
        </w:rPr>
        <w:t xml:space="preserve"> i programske djelatnosti </w:t>
      </w:r>
      <w:r w:rsidR="0011121B">
        <w:rPr>
          <w:lang w:val="hr-HR"/>
        </w:rPr>
        <w:t>našeg muzeja</w:t>
      </w:r>
      <w:r>
        <w:rPr>
          <w:lang w:val="hr-HR"/>
        </w:rPr>
        <w:t>. Prihodi za redovnu</w:t>
      </w:r>
      <w:r w:rsidR="00784425">
        <w:rPr>
          <w:lang w:val="hr-HR"/>
        </w:rPr>
        <w:t xml:space="preserve"> i </w:t>
      </w:r>
      <w:r w:rsidR="00784425" w:rsidRPr="00C967C4">
        <w:rPr>
          <w:lang w:val="hr-HR"/>
        </w:rPr>
        <w:t xml:space="preserve">programsku </w:t>
      </w:r>
      <w:r w:rsidRPr="00C967C4">
        <w:rPr>
          <w:lang w:val="hr-HR"/>
        </w:rPr>
        <w:t xml:space="preserve">djelatnost iznose </w:t>
      </w:r>
      <w:r w:rsidR="00AE0A5B" w:rsidRPr="00C967C4">
        <w:rPr>
          <w:lang w:val="hr-HR"/>
        </w:rPr>
        <w:t>1.604.620,00</w:t>
      </w:r>
      <w:r w:rsidRPr="00C967C4">
        <w:rPr>
          <w:lang w:val="hr-HR"/>
        </w:rPr>
        <w:t xml:space="preserve"> € za 202</w:t>
      </w:r>
      <w:r w:rsidR="007B1CEB" w:rsidRPr="00C967C4">
        <w:rPr>
          <w:lang w:val="hr-HR"/>
        </w:rPr>
        <w:t>5</w:t>
      </w:r>
      <w:r w:rsidRPr="00C967C4">
        <w:rPr>
          <w:lang w:val="hr-HR"/>
        </w:rPr>
        <w:t xml:space="preserve">. godinu, </w:t>
      </w:r>
      <w:r w:rsidR="001C48A1" w:rsidRPr="00C967C4">
        <w:rPr>
          <w:lang w:val="hr-HR"/>
        </w:rPr>
        <w:t>1.668.438,00</w:t>
      </w:r>
      <w:r w:rsidRPr="00C967C4">
        <w:rPr>
          <w:lang w:val="hr-HR"/>
        </w:rPr>
        <w:t xml:space="preserve"> € za 202</w:t>
      </w:r>
      <w:r w:rsidR="007B1CEB" w:rsidRPr="00C967C4">
        <w:rPr>
          <w:lang w:val="hr-HR"/>
        </w:rPr>
        <w:t>6</w:t>
      </w:r>
      <w:r w:rsidRPr="00C967C4">
        <w:rPr>
          <w:lang w:val="hr-HR"/>
        </w:rPr>
        <w:t xml:space="preserve">. godinu i </w:t>
      </w:r>
      <w:r w:rsidR="00C967C4" w:rsidRPr="00C967C4">
        <w:rPr>
          <w:lang w:val="hr-HR"/>
        </w:rPr>
        <w:t>1.678.33</w:t>
      </w:r>
      <w:r w:rsidR="00E50EFE">
        <w:rPr>
          <w:lang w:val="hr-HR"/>
        </w:rPr>
        <w:t>8</w:t>
      </w:r>
      <w:r w:rsidR="00C967C4" w:rsidRPr="00C967C4">
        <w:rPr>
          <w:lang w:val="hr-HR"/>
        </w:rPr>
        <w:t>,</w:t>
      </w:r>
      <w:r w:rsidR="00E50EFE">
        <w:rPr>
          <w:lang w:val="hr-HR"/>
        </w:rPr>
        <w:t>88</w:t>
      </w:r>
      <w:r w:rsidRPr="00C967C4">
        <w:rPr>
          <w:lang w:val="hr-HR"/>
        </w:rPr>
        <w:t xml:space="preserve"> € za 202</w:t>
      </w:r>
      <w:r w:rsidR="007B1CEB" w:rsidRPr="00C967C4">
        <w:rPr>
          <w:lang w:val="hr-HR"/>
        </w:rPr>
        <w:t>7</w:t>
      </w:r>
      <w:r w:rsidRPr="00C967C4">
        <w:rPr>
          <w:lang w:val="hr-HR"/>
        </w:rPr>
        <w:t>.</w:t>
      </w:r>
      <w:r>
        <w:rPr>
          <w:lang w:val="hr-HR"/>
        </w:rPr>
        <w:t xml:space="preserve"> godinu.</w:t>
      </w:r>
    </w:p>
    <w:p w14:paraId="05D83A23" w14:textId="77777777" w:rsidR="00C57F0F" w:rsidRDefault="00C57F0F" w:rsidP="00C57F0F">
      <w:pPr>
        <w:pStyle w:val="Odlomakpopisa"/>
        <w:jc w:val="both"/>
        <w:rPr>
          <w:lang w:val="hr-HR"/>
        </w:rPr>
      </w:pPr>
    </w:p>
    <w:p w14:paraId="444BA6DB" w14:textId="6A47A667" w:rsidR="00E15460" w:rsidRDefault="00E15460" w:rsidP="00107F62">
      <w:pPr>
        <w:pStyle w:val="Odlomakpopisa"/>
        <w:numPr>
          <w:ilvl w:val="0"/>
          <w:numId w:val="24"/>
        </w:numPr>
        <w:jc w:val="both"/>
        <w:rPr>
          <w:lang w:val="hr-HR"/>
        </w:rPr>
      </w:pPr>
      <w:r>
        <w:rPr>
          <w:lang w:val="hr-HR"/>
        </w:rPr>
        <w:t xml:space="preserve">Izvor 31 – (vlastiti prihodi) – </w:t>
      </w:r>
      <w:r w:rsidR="001E6E8A">
        <w:rPr>
          <w:lang w:val="hr-HR"/>
        </w:rPr>
        <w:t>odnosi se na sredstva</w:t>
      </w:r>
      <w:r>
        <w:rPr>
          <w:lang w:val="hr-HR"/>
        </w:rPr>
        <w:t xml:space="preserve"> koje muzej ostvaruje od prodaje suvenira, pruženih usluga i prodaje trupaca iz naše park šume. Planirani su u iznosu od </w:t>
      </w:r>
      <w:r w:rsidR="001028FC">
        <w:rPr>
          <w:lang w:val="hr-HR"/>
        </w:rPr>
        <w:t>128.000,00</w:t>
      </w:r>
      <w:r>
        <w:rPr>
          <w:lang w:val="hr-HR"/>
        </w:rPr>
        <w:t xml:space="preserve"> </w:t>
      </w:r>
      <w:r w:rsidR="003335D0">
        <w:rPr>
          <w:lang w:val="hr-HR"/>
        </w:rPr>
        <w:t xml:space="preserve">€ </w:t>
      </w:r>
      <w:r w:rsidR="00AE0A5B">
        <w:rPr>
          <w:lang w:val="hr-HR"/>
        </w:rPr>
        <w:t xml:space="preserve"> </w:t>
      </w:r>
      <w:r>
        <w:rPr>
          <w:lang w:val="hr-HR"/>
        </w:rPr>
        <w:t>za 202</w:t>
      </w:r>
      <w:r w:rsidR="007B1CEB">
        <w:rPr>
          <w:lang w:val="hr-HR"/>
        </w:rPr>
        <w:t>5</w:t>
      </w:r>
      <w:r>
        <w:rPr>
          <w:lang w:val="hr-HR"/>
        </w:rPr>
        <w:t xml:space="preserve">. godinu, </w:t>
      </w:r>
      <w:r w:rsidR="001C48A1">
        <w:rPr>
          <w:lang w:val="hr-HR"/>
        </w:rPr>
        <w:t>135.000</w:t>
      </w:r>
      <w:r w:rsidRPr="001C48A1">
        <w:rPr>
          <w:lang w:val="hr-HR"/>
        </w:rPr>
        <w:t>,00</w:t>
      </w:r>
      <w:r w:rsidR="003335D0" w:rsidRPr="001C48A1">
        <w:rPr>
          <w:lang w:val="hr-HR"/>
        </w:rPr>
        <w:t xml:space="preserve"> € </w:t>
      </w:r>
      <w:r w:rsidRPr="001C48A1">
        <w:rPr>
          <w:lang w:val="hr-HR"/>
        </w:rPr>
        <w:t>za 202</w:t>
      </w:r>
      <w:r w:rsidR="007B1CEB" w:rsidRPr="001C48A1">
        <w:rPr>
          <w:lang w:val="hr-HR"/>
        </w:rPr>
        <w:t>6</w:t>
      </w:r>
      <w:r w:rsidRPr="001C48A1">
        <w:rPr>
          <w:lang w:val="hr-HR"/>
        </w:rPr>
        <w:t>. godinu</w:t>
      </w:r>
      <w:r w:rsidRPr="00C967C4">
        <w:rPr>
          <w:lang w:val="hr-HR"/>
        </w:rPr>
        <w:t xml:space="preserve">, </w:t>
      </w:r>
      <w:r w:rsidR="00C967C4" w:rsidRPr="00C967C4">
        <w:rPr>
          <w:lang w:val="hr-HR"/>
        </w:rPr>
        <w:t xml:space="preserve">142.000,00 </w:t>
      </w:r>
      <w:r w:rsidR="003335D0" w:rsidRPr="00C967C4">
        <w:rPr>
          <w:lang w:val="hr-HR"/>
        </w:rPr>
        <w:t>€ za 202</w:t>
      </w:r>
      <w:r w:rsidR="007B1CEB" w:rsidRPr="00C967C4">
        <w:rPr>
          <w:lang w:val="hr-HR"/>
        </w:rPr>
        <w:t>7</w:t>
      </w:r>
      <w:r w:rsidR="003335D0" w:rsidRPr="00C967C4">
        <w:rPr>
          <w:lang w:val="hr-HR"/>
        </w:rPr>
        <w:t>.</w:t>
      </w:r>
      <w:r w:rsidR="003335D0">
        <w:rPr>
          <w:lang w:val="hr-HR"/>
        </w:rPr>
        <w:t xml:space="preserve"> godinu. Služiti će za pokrivanje rashoda za programske aktivnosti koja nisu osigurana iz ostalih izvora. </w:t>
      </w:r>
    </w:p>
    <w:p w14:paraId="18ACAE07" w14:textId="77777777" w:rsidR="00C57F0F" w:rsidRDefault="00C57F0F" w:rsidP="00C57F0F">
      <w:pPr>
        <w:pStyle w:val="Odlomakpopisa"/>
        <w:jc w:val="both"/>
        <w:rPr>
          <w:lang w:val="hr-HR"/>
        </w:rPr>
      </w:pPr>
    </w:p>
    <w:p w14:paraId="482D310E" w14:textId="5B8BA625" w:rsidR="00107F62" w:rsidRDefault="00107F62" w:rsidP="003B65C1">
      <w:pPr>
        <w:pStyle w:val="Odlomakpopisa"/>
        <w:numPr>
          <w:ilvl w:val="0"/>
          <w:numId w:val="24"/>
        </w:numPr>
        <w:jc w:val="both"/>
        <w:rPr>
          <w:lang w:val="hr-HR"/>
        </w:rPr>
      </w:pPr>
      <w:r w:rsidRPr="00906016">
        <w:rPr>
          <w:lang w:val="hr-HR"/>
        </w:rPr>
        <w:t xml:space="preserve">Izvor 43 – </w:t>
      </w:r>
      <w:r w:rsidR="00906016" w:rsidRPr="00906016">
        <w:rPr>
          <w:lang w:val="hr-HR"/>
        </w:rPr>
        <w:t xml:space="preserve"> (prihodi za posebne namjene) </w:t>
      </w:r>
      <w:r w:rsidRPr="00906016">
        <w:rPr>
          <w:lang w:val="hr-HR"/>
        </w:rPr>
        <w:t xml:space="preserve">odnosi se na </w:t>
      </w:r>
      <w:r w:rsidR="00906016" w:rsidRPr="00906016">
        <w:rPr>
          <w:lang w:val="hr-HR"/>
        </w:rPr>
        <w:t xml:space="preserve">sredstva koja muzej ostvaruje od prodaja ulaznica. Planirani su u iznosu od </w:t>
      </w:r>
      <w:r w:rsidR="00AE0A5B">
        <w:rPr>
          <w:lang w:val="hr-HR"/>
        </w:rPr>
        <w:t xml:space="preserve">372.000,00 </w:t>
      </w:r>
      <w:r w:rsidR="00906016" w:rsidRPr="00906016">
        <w:rPr>
          <w:lang w:val="hr-HR"/>
        </w:rPr>
        <w:t>€ za 202</w:t>
      </w:r>
      <w:r w:rsidR="007B1CEB">
        <w:rPr>
          <w:lang w:val="hr-HR"/>
        </w:rPr>
        <w:t>5</w:t>
      </w:r>
      <w:r w:rsidR="00906016" w:rsidRPr="00906016">
        <w:rPr>
          <w:lang w:val="hr-HR"/>
        </w:rPr>
        <w:t xml:space="preserve">. </w:t>
      </w:r>
      <w:r w:rsidR="00906016" w:rsidRPr="001C48A1">
        <w:rPr>
          <w:lang w:val="hr-HR"/>
        </w:rPr>
        <w:t xml:space="preserve">godinu, </w:t>
      </w:r>
      <w:r w:rsidR="00B7419E" w:rsidRPr="001C48A1">
        <w:rPr>
          <w:lang w:val="hr-HR"/>
        </w:rPr>
        <w:t>3</w:t>
      </w:r>
      <w:r w:rsidR="001C48A1" w:rsidRPr="001C48A1">
        <w:rPr>
          <w:lang w:val="hr-HR"/>
        </w:rPr>
        <w:t>77.000,00</w:t>
      </w:r>
      <w:r w:rsidR="00906016" w:rsidRPr="001C48A1">
        <w:rPr>
          <w:lang w:val="hr-HR"/>
        </w:rPr>
        <w:t xml:space="preserve"> € za 202</w:t>
      </w:r>
      <w:r w:rsidR="007B1CEB" w:rsidRPr="001C48A1">
        <w:rPr>
          <w:lang w:val="hr-HR"/>
        </w:rPr>
        <w:t>6</w:t>
      </w:r>
      <w:r w:rsidR="00906016" w:rsidRPr="001C48A1">
        <w:rPr>
          <w:lang w:val="hr-HR"/>
        </w:rPr>
        <w:t xml:space="preserve">. </w:t>
      </w:r>
      <w:r w:rsidR="00906016" w:rsidRPr="00C967C4">
        <w:rPr>
          <w:lang w:val="hr-HR"/>
        </w:rPr>
        <w:t xml:space="preserve">godinu, </w:t>
      </w:r>
      <w:r w:rsidR="00C967C4" w:rsidRPr="00C967C4">
        <w:rPr>
          <w:lang w:val="hr-HR"/>
        </w:rPr>
        <w:t>382.000,00</w:t>
      </w:r>
      <w:r w:rsidR="00906016" w:rsidRPr="00C967C4">
        <w:rPr>
          <w:lang w:val="hr-HR"/>
        </w:rPr>
        <w:t xml:space="preserve"> € za 202</w:t>
      </w:r>
      <w:r w:rsidR="007B1CEB" w:rsidRPr="00C967C4">
        <w:rPr>
          <w:lang w:val="hr-HR"/>
        </w:rPr>
        <w:t>7</w:t>
      </w:r>
      <w:r w:rsidR="00906016" w:rsidRPr="00C967C4">
        <w:rPr>
          <w:lang w:val="hr-HR"/>
        </w:rPr>
        <w:t>. godinu</w:t>
      </w:r>
      <w:r w:rsidR="00EA128E" w:rsidRPr="00C967C4">
        <w:rPr>
          <w:lang w:val="hr-HR"/>
        </w:rPr>
        <w:t>.</w:t>
      </w:r>
      <w:r w:rsidR="00906016" w:rsidRPr="00C967C4">
        <w:rPr>
          <w:lang w:val="hr-HR"/>
        </w:rPr>
        <w:t xml:space="preserve"> </w:t>
      </w:r>
      <w:r w:rsidR="00B7419E" w:rsidRPr="00C967C4">
        <w:rPr>
          <w:lang w:val="hr-HR"/>
        </w:rPr>
        <w:t>Prihodi</w:t>
      </w:r>
      <w:r w:rsidR="00B7419E">
        <w:rPr>
          <w:lang w:val="hr-HR"/>
        </w:rPr>
        <w:t xml:space="preserve"> će s</w:t>
      </w:r>
      <w:r w:rsidR="00906016" w:rsidRPr="00906016">
        <w:rPr>
          <w:lang w:val="hr-HR"/>
        </w:rPr>
        <w:t xml:space="preserve">lužiti će za pokrivanje rashoda za zaposlene </w:t>
      </w:r>
      <w:r w:rsidR="00906016">
        <w:rPr>
          <w:lang w:val="hr-HR"/>
        </w:rPr>
        <w:t>preko vlastitih sredstava i ostalih materijalnih i financijskih  rashoda, ali i rashoda koje nam nadležno Ministarstvo nije odobrilo</w:t>
      </w:r>
      <w:r w:rsidR="00B7419E">
        <w:rPr>
          <w:lang w:val="hr-HR"/>
        </w:rPr>
        <w:t xml:space="preserve">. </w:t>
      </w:r>
    </w:p>
    <w:p w14:paraId="2A613BC0" w14:textId="77777777" w:rsidR="00C57F0F" w:rsidRDefault="00C57F0F" w:rsidP="00C57F0F">
      <w:pPr>
        <w:pStyle w:val="Odlomakpopisa"/>
        <w:jc w:val="both"/>
        <w:rPr>
          <w:lang w:val="hr-HR"/>
        </w:rPr>
      </w:pPr>
    </w:p>
    <w:p w14:paraId="56328F8D" w14:textId="77777777" w:rsidR="000C07B1" w:rsidRPr="00696478" w:rsidRDefault="000C07B1" w:rsidP="00696478">
      <w:pPr>
        <w:rPr>
          <w:lang w:val="hr-HR"/>
        </w:rPr>
      </w:pPr>
    </w:p>
    <w:p w14:paraId="585399BA" w14:textId="77777777" w:rsidR="003335D0" w:rsidRDefault="003335D0" w:rsidP="003335D0">
      <w:pPr>
        <w:pStyle w:val="Odlomakpopisa"/>
        <w:jc w:val="both"/>
        <w:rPr>
          <w:lang w:val="hr-HR"/>
        </w:rPr>
      </w:pPr>
    </w:p>
    <w:p w14:paraId="2960DD33" w14:textId="77777777" w:rsidR="000C07B1" w:rsidRPr="00F9679E" w:rsidRDefault="0056215B" w:rsidP="000C07B1">
      <w:pPr>
        <w:jc w:val="both"/>
        <w:rPr>
          <w:lang w:val="hr-HR"/>
        </w:rPr>
      </w:pPr>
      <w:r w:rsidRPr="00F9679E">
        <w:rPr>
          <w:lang w:val="hr-HR"/>
        </w:rPr>
        <w:t>RASHODI I IZDACI</w:t>
      </w:r>
    </w:p>
    <w:p w14:paraId="29543DE7" w14:textId="39333DCA" w:rsidR="0056215B" w:rsidRPr="00633451" w:rsidRDefault="000C07B1" w:rsidP="00633451">
      <w:pPr>
        <w:jc w:val="both"/>
        <w:rPr>
          <w:lang w:val="hr-HR"/>
        </w:rPr>
      </w:pPr>
      <w:r w:rsidRPr="00633451">
        <w:rPr>
          <w:lang w:val="hr-HR"/>
        </w:rPr>
        <w:t xml:space="preserve"> </w:t>
      </w:r>
      <w:r w:rsidR="0056215B" w:rsidRPr="00633451">
        <w:rPr>
          <w:lang w:val="hr-HR"/>
        </w:rPr>
        <w:t xml:space="preserve"> </w:t>
      </w:r>
    </w:p>
    <w:p w14:paraId="0977F78B" w14:textId="3B8ECC99" w:rsidR="0056215B" w:rsidRDefault="0056215B" w:rsidP="0056215B">
      <w:pPr>
        <w:rPr>
          <w:lang w:val="hr-HR"/>
        </w:rPr>
      </w:pPr>
      <w:r>
        <w:rPr>
          <w:lang w:val="hr-HR"/>
        </w:rPr>
        <w:t>Rashodi izvor</w:t>
      </w:r>
      <w:r w:rsidR="00F9679E">
        <w:rPr>
          <w:lang w:val="hr-HR"/>
        </w:rPr>
        <w:t>i</w:t>
      </w:r>
      <w:r>
        <w:rPr>
          <w:lang w:val="hr-HR"/>
        </w:rPr>
        <w:t xml:space="preserve"> financiranja: </w:t>
      </w:r>
    </w:p>
    <w:p w14:paraId="49A0D9D7" w14:textId="77777777" w:rsidR="00C57F0F" w:rsidRDefault="00C57F0F" w:rsidP="0056215B">
      <w:pPr>
        <w:rPr>
          <w:lang w:val="hr-HR"/>
        </w:rPr>
      </w:pPr>
    </w:p>
    <w:p w14:paraId="0C6EAF13" w14:textId="3514A539" w:rsidR="0056215B" w:rsidRDefault="0056215B" w:rsidP="0056215B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>Izvor 11 – odnosi se na rashode koji su pokriveni iz proračun</w:t>
      </w:r>
      <w:r w:rsidR="00C57F0F">
        <w:rPr>
          <w:lang w:val="hr-HR"/>
        </w:rPr>
        <w:t xml:space="preserve"> u iznosu od </w:t>
      </w:r>
      <w:r w:rsidR="009D06B6">
        <w:rPr>
          <w:lang w:val="hr-HR"/>
        </w:rPr>
        <w:t>1.604.620</w:t>
      </w:r>
      <w:r w:rsidR="0071417D">
        <w:rPr>
          <w:lang w:val="hr-HR"/>
        </w:rPr>
        <w:t>,00</w:t>
      </w:r>
      <w:r w:rsidR="00C57F0F">
        <w:rPr>
          <w:lang w:val="hr-HR"/>
        </w:rPr>
        <w:t xml:space="preserve"> €</w:t>
      </w:r>
      <w:r>
        <w:rPr>
          <w:lang w:val="hr-HR"/>
        </w:rPr>
        <w:t>.</w:t>
      </w:r>
      <w:r w:rsidR="000C07B1">
        <w:rPr>
          <w:lang w:val="hr-HR"/>
        </w:rPr>
        <w:t xml:space="preserve"> za 202</w:t>
      </w:r>
      <w:r w:rsidR="007B1CEB">
        <w:rPr>
          <w:lang w:val="hr-HR"/>
        </w:rPr>
        <w:t>5</w:t>
      </w:r>
      <w:r w:rsidR="000C07B1">
        <w:rPr>
          <w:lang w:val="hr-HR"/>
        </w:rPr>
        <w:t xml:space="preserve">., </w:t>
      </w:r>
      <w:r w:rsidR="009D06B6" w:rsidRPr="009D06B6">
        <w:rPr>
          <w:lang w:val="hr-HR"/>
        </w:rPr>
        <w:t>1.668.438,00</w:t>
      </w:r>
      <w:r w:rsidR="000C07B1" w:rsidRPr="009D06B6">
        <w:rPr>
          <w:lang w:val="hr-HR"/>
        </w:rPr>
        <w:t xml:space="preserve"> € za 202</w:t>
      </w:r>
      <w:r w:rsidR="007B1CEB" w:rsidRPr="009D06B6">
        <w:rPr>
          <w:lang w:val="hr-HR"/>
        </w:rPr>
        <w:t>6</w:t>
      </w:r>
      <w:r w:rsidR="000C07B1" w:rsidRPr="00F96265">
        <w:rPr>
          <w:lang w:val="hr-HR"/>
        </w:rPr>
        <w:t>. g</w:t>
      </w:r>
      <w:r w:rsidR="009D06B6" w:rsidRPr="00F96265">
        <w:rPr>
          <w:lang w:val="hr-HR"/>
        </w:rPr>
        <w:t>,</w:t>
      </w:r>
      <w:r w:rsidR="000C07B1" w:rsidRPr="00F96265">
        <w:rPr>
          <w:lang w:val="hr-HR"/>
        </w:rPr>
        <w:t xml:space="preserve">. </w:t>
      </w:r>
      <w:r w:rsidR="00F96265" w:rsidRPr="00F96265">
        <w:rPr>
          <w:lang w:val="hr-HR"/>
        </w:rPr>
        <w:t>1.678.33</w:t>
      </w:r>
      <w:r w:rsidR="009008C7">
        <w:rPr>
          <w:lang w:val="hr-HR"/>
        </w:rPr>
        <w:t>8</w:t>
      </w:r>
      <w:r w:rsidR="00F96265" w:rsidRPr="00F96265">
        <w:rPr>
          <w:lang w:val="hr-HR"/>
        </w:rPr>
        <w:t>,</w:t>
      </w:r>
      <w:r w:rsidR="009008C7">
        <w:rPr>
          <w:lang w:val="hr-HR"/>
        </w:rPr>
        <w:t>88</w:t>
      </w:r>
      <w:r w:rsidR="000C07B1" w:rsidRPr="00F96265">
        <w:rPr>
          <w:lang w:val="hr-HR"/>
        </w:rPr>
        <w:t xml:space="preserve"> € za 202</w:t>
      </w:r>
      <w:r w:rsidR="007B1CEB" w:rsidRPr="00F96265">
        <w:rPr>
          <w:lang w:val="hr-HR"/>
        </w:rPr>
        <w:t>7</w:t>
      </w:r>
      <w:r w:rsidR="000C07B1" w:rsidRPr="00F96265">
        <w:rPr>
          <w:lang w:val="hr-HR"/>
        </w:rPr>
        <w:t>. g.</w:t>
      </w:r>
      <w:r w:rsidR="000C07B1">
        <w:rPr>
          <w:lang w:val="hr-HR"/>
        </w:rPr>
        <w:t xml:space="preserve"> </w:t>
      </w:r>
      <w:r>
        <w:rPr>
          <w:lang w:val="hr-HR"/>
        </w:rPr>
        <w:t>Najveća promjena odnosi se na rashode za zaposlene u 202</w:t>
      </w:r>
      <w:r w:rsidR="0071417D">
        <w:rPr>
          <w:lang w:val="hr-HR"/>
        </w:rPr>
        <w:t>5</w:t>
      </w:r>
      <w:r>
        <w:rPr>
          <w:lang w:val="hr-HR"/>
        </w:rPr>
        <w:t>. godini,</w:t>
      </w:r>
      <w:r w:rsidR="00C57F0F">
        <w:rPr>
          <w:lang w:val="hr-HR"/>
        </w:rPr>
        <w:t xml:space="preserve"> jer su </w:t>
      </w:r>
      <w:r>
        <w:rPr>
          <w:lang w:val="hr-HR"/>
        </w:rPr>
        <w:t xml:space="preserve"> planirana  nova zapošljavanja </w:t>
      </w:r>
      <w:r w:rsidR="0071417D">
        <w:rPr>
          <w:lang w:val="hr-HR"/>
        </w:rPr>
        <w:t>4</w:t>
      </w:r>
      <w:r>
        <w:rPr>
          <w:lang w:val="hr-HR"/>
        </w:rPr>
        <w:t xml:space="preserve"> novih radnih mjesta, a to su:</w:t>
      </w:r>
      <w:r w:rsidR="0071417D">
        <w:rPr>
          <w:lang w:val="hr-HR"/>
        </w:rPr>
        <w:t xml:space="preserve"> dva referenta blagajnika, manipulant i knjižničar</w:t>
      </w:r>
      <w:r>
        <w:rPr>
          <w:lang w:val="hr-HR"/>
        </w:rPr>
        <w:t>.</w:t>
      </w:r>
      <w:r w:rsidR="002012AF">
        <w:rPr>
          <w:lang w:val="hr-HR"/>
        </w:rPr>
        <w:t xml:space="preserve"> Zapošljavanje je  nužno zbog </w:t>
      </w:r>
      <w:r w:rsidR="005C5284">
        <w:rPr>
          <w:lang w:val="hr-HR"/>
        </w:rPr>
        <w:t xml:space="preserve">usklađivanja </w:t>
      </w:r>
      <w:r w:rsidR="002764C5">
        <w:rPr>
          <w:lang w:val="hr-HR"/>
        </w:rPr>
        <w:t>prema „Pravilniku o stručnim i tehničkim standardima za određivanje vrste muzeja, za njihov rad, te za smještaj muzejske građe i muzejske dokumentacije</w:t>
      </w:r>
      <w:r w:rsidR="005C5284">
        <w:rPr>
          <w:lang w:val="hr-HR"/>
        </w:rPr>
        <w:t xml:space="preserve"> i zbog povećanja opsega poslova</w:t>
      </w:r>
      <w:r w:rsidR="00021D14">
        <w:rPr>
          <w:lang w:val="hr-HR"/>
        </w:rPr>
        <w:t xml:space="preserve"> </w:t>
      </w:r>
      <w:r w:rsidR="005C5284">
        <w:rPr>
          <w:lang w:val="hr-HR"/>
        </w:rPr>
        <w:t>te</w:t>
      </w:r>
      <w:r w:rsidR="00021D14">
        <w:rPr>
          <w:lang w:val="hr-HR"/>
        </w:rPr>
        <w:t xml:space="preserve"> obavljanje djelatnosti nije moguće s trenutnim zaposlenicima.</w:t>
      </w:r>
      <w:r w:rsidR="002012AF">
        <w:rPr>
          <w:lang w:val="hr-HR"/>
        </w:rPr>
        <w:t xml:space="preserve"> Također u ovoj skupini nalaze se ostali rashodi za zaposlene: </w:t>
      </w:r>
      <w:r w:rsidR="00432459">
        <w:rPr>
          <w:lang w:val="hr-HR"/>
        </w:rPr>
        <w:t>regres za 2</w:t>
      </w:r>
      <w:r w:rsidR="009B643E">
        <w:rPr>
          <w:lang w:val="hr-HR"/>
        </w:rPr>
        <w:t>9</w:t>
      </w:r>
      <w:r w:rsidR="00432459">
        <w:rPr>
          <w:lang w:val="hr-HR"/>
        </w:rPr>
        <w:t xml:space="preserve"> zaposlenika, </w:t>
      </w:r>
      <w:r w:rsidR="009B643E">
        <w:rPr>
          <w:lang w:val="hr-HR"/>
        </w:rPr>
        <w:t>10</w:t>
      </w:r>
      <w:r w:rsidR="00432459">
        <w:rPr>
          <w:lang w:val="hr-HR"/>
        </w:rPr>
        <w:t xml:space="preserve"> dara za djecu, 2</w:t>
      </w:r>
      <w:r w:rsidR="009B643E">
        <w:rPr>
          <w:lang w:val="hr-HR"/>
        </w:rPr>
        <w:t>9</w:t>
      </w:r>
      <w:r w:rsidR="00432459">
        <w:rPr>
          <w:lang w:val="hr-HR"/>
        </w:rPr>
        <w:t xml:space="preserve"> božićnica,</w:t>
      </w:r>
      <w:r w:rsidR="009B643E">
        <w:rPr>
          <w:lang w:val="hr-HR"/>
        </w:rPr>
        <w:t xml:space="preserve"> 29 uskrsnica,</w:t>
      </w:r>
      <w:r w:rsidR="00432459">
        <w:rPr>
          <w:lang w:val="hr-HR"/>
        </w:rPr>
        <w:t xml:space="preserve"> </w:t>
      </w:r>
      <w:r w:rsidR="009B643E">
        <w:rPr>
          <w:lang w:val="hr-HR"/>
        </w:rPr>
        <w:t>1</w:t>
      </w:r>
      <w:r w:rsidR="00432459">
        <w:rPr>
          <w:lang w:val="hr-HR"/>
        </w:rPr>
        <w:t xml:space="preserve"> jubilarn</w:t>
      </w:r>
      <w:r w:rsidR="009B643E">
        <w:rPr>
          <w:lang w:val="hr-HR"/>
        </w:rPr>
        <w:t>a</w:t>
      </w:r>
      <w:r w:rsidR="00432459">
        <w:rPr>
          <w:lang w:val="hr-HR"/>
        </w:rPr>
        <w:t xml:space="preserve"> nagrad</w:t>
      </w:r>
      <w:r w:rsidR="00633451">
        <w:rPr>
          <w:lang w:val="hr-HR"/>
        </w:rPr>
        <w:t>a</w:t>
      </w:r>
      <w:r w:rsidR="00432459">
        <w:rPr>
          <w:lang w:val="hr-HR"/>
        </w:rPr>
        <w:t xml:space="preserve">, te </w:t>
      </w:r>
      <w:r w:rsidR="00F11519">
        <w:rPr>
          <w:lang w:val="hr-HR"/>
        </w:rPr>
        <w:t>2</w:t>
      </w:r>
      <w:r w:rsidR="00432459">
        <w:rPr>
          <w:lang w:val="hr-HR"/>
        </w:rPr>
        <w:t xml:space="preserve"> pomoć</w:t>
      </w:r>
      <w:r w:rsidR="00F11519">
        <w:rPr>
          <w:lang w:val="hr-HR"/>
        </w:rPr>
        <w:t>i</w:t>
      </w:r>
      <w:r w:rsidR="00432459">
        <w:rPr>
          <w:lang w:val="hr-HR"/>
        </w:rPr>
        <w:t xml:space="preserve">. </w:t>
      </w:r>
      <w:r w:rsidR="00C57F0F">
        <w:rPr>
          <w:lang w:val="hr-HR"/>
        </w:rPr>
        <w:t>U 202</w:t>
      </w:r>
      <w:r w:rsidR="00F11519">
        <w:rPr>
          <w:lang w:val="hr-HR"/>
        </w:rPr>
        <w:t>6</w:t>
      </w:r>
      <w:r w:rsidR="00C57F0F">
        <w:rPr>
          <w:lang w:val="hr-HR"/>
        </w:rPr>
        <w:t>.</w:t>
      </w:r>
      <w:r w:rsidR="00432459">
        <w:rPr>
          <w:lang w:val="hr-HR"/>
        </w:rPr>
        <w:t>g</w:t>
      </w:r>
      <w:r w:rsidR="00F11519">
        <w:rPr>
          <w:lang w:val="hr-HR"/>
        </w:rPr>
        <w:t>odini, rashodi su uvećani zbog planiranja zapošljavanja 2 radna mjesta, a to su: 2 referenta te umanjeni za 1 radno mjesto, a to je: pripravnik. Ostali rashodi za zaposlene su uvećani za minuli rad</w:t>
      </w:r>
      <w:r w:rsidR="00CD6FCE">
        <w:rPr>
          <w:lang w:val="hr-HR"/>
        </w:rPr>
        <w:t xml:space="preserve">. </w:t>
      </w:r>
      <w:r w:rsidR="00F11519">
        <w:rPr>
          <w:lang w:val="hr-HR"/>
        </w:rPr>
        <w:t>Tako je planirano iduće: regres za 30 zaposlenika,</w:t>
      </w:r>
      <w:r w:rsidR="00CD6FCE">
        <w:rPr>
          <w:lang w:val="hr-HR"/>
        </w:rPr>
        <w:t xml:space="preserve"> 10 dara za djecu,</w:t>
      </w:r>
      <w:r w:rsidR="00F11519">
        <w:rPr>
          <w:lang w:val="hr-HR"/>
        </w:rPr>
        <w:t xml:space="preserve"> 30 božićnica, 30 uskrsnica,</w:t>
      </w:r>
      <w:r w:rsidR="00CD6FCE">
        <w:rPr>
          <w:lang w:val="hr-HR"/>
        </w:rPr>
        <w:t xml:space="preserve"> 2 jubilarne nagrade i 2 pomoći</w:t>
      </w:r>
      <w:r w:rsidR="00F11519">
        <w:rPr>
          <w:lang w:val="hr-HR"/>
        </w:rPr>
        <w:t xml:space="preserve">. </w:t>
      </w:r>
      <w:r w:rsidR="00EE4B9B">
        <w:rPr>
          <w:lang w:val="hr-HR"/>
        </w:rPr>
        <w:t>U 2027. ostali rashodi za zaposlene su uvećani samo za minuli rad, dok su ostali materijalni rashodi uvećani za 1 jubilarnu nagradu naspram 2026. godine</w:t>
      </w:r>
      <w:r w:rsidR="00432459">
        <w:rPr>
          <w:lang w:val="hr-HR"/>
        </w:rPr>
        <w:t xml:space="preserve">. </w:t>
      </w:r>
      <w:r w:rsidR="00C57F0F">
        <w:rPr>
          <w:lang w:val="hr-HR"/>
        </w:rPr>
        <w:t xml:space="preserve">Također u ovoj skupini nalaze se i rashodi za materijalne troškove: za uredski materijal, energija, komunalne usluge, intelektualne usluge, ostale usluge, bankarske usluge…. Budući da nam je od strane Ministarstva kulture i medija utvrđen limit, prilagodili smo se istim u skladu sa stvarnim potrebama. </w:t>
      </w:r>
    </w:p>
    <w:p w14:paraId="395858D3" w14:textId="77777777" w:rsidR="00C57F0F" w:rsidRDefault="00C57F0F" w:rsidP="00C57F0F">
      <w:pPr>
        <w:pStyle w:val="Odlomakpopisa"/>
        <w:rPr>
          <w:lang w:val="hr-HR"/>
        </w:rPr>
      </w:pPr>
    </w:p>
    <w:p w14:paraId="46EDC86F" w14:textId="463E4509" w:rsidR="00C64BD9" w:rsidRDefault="00C57F0F" w:rsidP="00C64BD9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 xml:space="preserve">Izvor 43 </w:t>
      </w:r>
      <w:r w:rsidR="00550958">
        <w:rPr>
          <w:lang w:val="hr-HR"/>
        </w:rPr>
        <w:t>–</w:t>
      </w:r>
      <w:r>
        <w:rPr>
          <w:lang w:val="hr-HR"/>
        </w:rPr>
        <w:t xml:space="preserve"> </w:t>
      </w:r>
      <w:r w:rsidR="00550958">
        <w:rPr>
          <w:lang w:val="hr-HR"/>
        </w:rPr>
        <w:t xml:space="preserve">Odnosi se na rashode koji </w:t>
      </w:r>
      <w:r w:rsidR="00F42732">
        <w:rPr>
          <w:lang w:val="hr-HR"/>
        </w:rPr>
        <w:t>nisu pokriveni iz proračuna u iznosu od</w:t>
      </w:r>
      <w:r w:rsidR="00DF13A0">
        <w:rPr>
          <w:lang w:val="hr-HR"/>
        </w:rPr>
        <w:t xml:space="preserve"> 361.000,00</w:t>
      </w:r>
      <w:r w:rsidR="00F42732">
        <w:rPr>
          <w:lang w:val="hr-HR"/>
        </w:rPr>
        <w:t>€</w:t>
      </w:r>
      <w:r w:rsidR="00784425">
        <w:rPr>
          <w:lang w:val="hr-HR"/>
        </w:rPr>
        <w:t xml:space="preserve"> za 202</w:t>
      </w:r>
      <w:r w:rsidR="00DF13A0">
        <w:rPr>
          <w:lang w:val="hr-HR"/>
        </w:rPr>
        <w:t>5</w:t>
      </w:r>
      <w:r w:rsidR="00784425">
        <w:rPr>
          <w:lang w:val="hr-HR"/>
        </w:rPr>
        <w:t>. g.</w:t>
      </w:r>
      <w:r w:rsidR="009D06B6">
        <w:rPr>
          <w:lang w:val="hr-HR"/>
        </w:rPr>
        <w:t xml:space="preserve">, </w:t>
      </w:r>
      <w:r w:rsidR="008821E7">
        <w:rPr>
          <w:lang w:val="hr-HR"/>
        </w:rPr>
        <w:t>358.610,00</w:t>
      </w:r>
      <w:r w:rsidR="00784425" w:rsidRPr="009D06B6">
        <w:rPr>
          <w:lang w:val="hr-HR"/>
        </w:rPr>
        <w:t xml:space="preserve"> € za 202</w:t>
      </w:r>
      <w:r w:rsidR="00DF13A0" w:rsidRPr="009D06B6">
        <w:rPr>
          <w:lang w:val="hr-HR"/>
        </w:rPr>
        <w:t>6</w:t>
      </w:r>
      <w:r w:rsidR="00784425" w:rsidRPr="009D06B6">
        <w:rPr>
          <w:lang w:val="hr-HR"/>
        </w:rPr>
        <w:t>. g</w:t>
      </w:r>
      <w:r w:rsidR="00784425" w:rsidRPr="00F96265">
        <w:rPr>
          <w:lang w:val="hr-HR"/>
        </w:rPr>
        <w:t xml:space="preserve">. </w:t>
      </w:r>
      <w:r w:rsidR="00595A17">
        <w:rPr>
          <w:lang w:val="hr-HR"/>
        </w:rPr>
        <w:t>295</w:t>
      </w:r>
      <w:r w:rsidR="00F96265" w:rsidRPr="00F96265">
        <w:rPr>
          <w:lang w:val="hr-HR"/>
        </w:rPr>
        <w:t>.</w:t>
      </w:r>
      <w:r w:rsidR="00595A17">
        <w:rPr>
          <w:lang w:val="hr-HR"/>
        </w:rPr>
        <w:t>610</w:t>
      </w:r>
      <w:r w:rsidR="00F96265" w:rsidRPr="00F96265">
        <w:rPr>
          <w:lang w:val="hr-HR"/>
        </w:rPr>
        <w:t>,00</w:t>
      </w:r>
      <w:r w:rsidR="00784425" w:rsidRPr="00F96265">
        <w:rPr>
          <w:lang w:val="hr-HR"/>
        </w:rPr>
        <w:t xml:space="preserve"> </w:t>
      </w:r>
      <w:r w:rsidR="00784425" w:rsidRPr="00563F83">
        <w:rPr>
          <w:lang w:val="hr-HR"/>
        </w:rPr>
        <w:t>za 202</w:t>
      </w:r>
      <w:r w:rsidR="00DF13A0" w:rsidRPr="00563F83">
        <w:rPr>
          <w:lang w:val="hr-HR"/>
        </w:rPr>
        <w:t>7</w:t>
      </w:r>
      <w:r w:rsidR="00784425" w:rsidRPr="00563F83">
        <w:rPr>
          <w:lang w:val="hr-HR"/>
        </w:rPr>
        <w:t>. godinu.</w:t>
      </w:r>
      <w:r w:rsidR="00F42732" w:rsidRPr="00563F83">
        <w:rPr>
          <w:lang w:val="hr-HR"/>
        </w:rPr>
        <w:t xml:space="preserve"> Odnose se na rashode za zaposlene i ostale materijalne rashode. </w:t>
      </w:r>
      <w:r w:rsidR="00563F83" w:rsidRPr="00563F83">
        <w:rPr>
          <w:lang w:val="hr-HR"/>
        </w:rPr>
        <w:t>U</w:t>
      </w:r>
      <w:r w:rsidR="00F42732" w:rsidRPr="00563F83">
        <w:rPr>
          <w:lang w:val="hr-HR"/>
        </w:rPr>
        <w:t xml:space="preserve"> toj skupini nalaze se rashodi za plaće u naravi za nabavku svečane odjeće i obuće zaposlenicima za poslove dežurstva. Također odnosi se i na rashode za bonus za uspješnost u radu za sve zaposlenike koji se isplaćuje prema Pravilniku o uvjetima, kriterijima i načinu korištenja vlastitih prohoda ostvarenih od obavljanja osnovne i ostale djelatnosti Dvora Trakošćan</w:t>
      </w:r>
      <w:r w:rsidR="00563F83">
        <w:rPr>
          <w:lang w:val="hr-HR"/>
        </w:rPr>
        <w:t xml:space="preserve"> (navedeno se odnosi samo na 2025 godinu)</w:t>
      </w:r>
      <w:r w:rsidR="00F42732" w:rsidRPr="00563F83">
        <w:rPr>
          <w:lang w:val="hr-HR"/>
        </w:rPr>
        <w:t>. Također u ovoj skupini nalaze se i troškovi za službena putovanja</w:t>
      </w:r>
      <w:r w:rsidR="00F42732">
        <w:rPr>
          <w:lang w:val="hr-HR"/>
        </w:rPr>
        <w:t xml:space="preserve">, stručno usavršavanje zaposlenika, </w:t>
      </w:r>
      <w:r w:rsidR="00CD46CB">
        <w:rPr>
          <w:lang w:val="hr-HR"/>
        </w:rPr>
        <w:t xml:space="preserve">uredski materijal, trošak električne energije, trošak telefona, interneta, komunalne usluge… Također u ovoj skupini nalaze se rashodi za nabavku uredske opreme i namještaja, te uređaja i strojeva koje trebaju naši tehnički djelatnici. </w:t>
      </w:r>
    </w:p>
    <w:p w14:paraId="7DA75CBF" w14:textId="77777777" w:rsidR="00D800A8" w:rsidRPr="00D800A8" w:rsidRDefault="00D800A8" w:rsidP="00D800A8">
      <w:pPr>
        <w:pStyle w:val="Odlomakpopisa"/>
        <w:rPr>
          <w:lang w:val="hr-HR"/>
        </w:rPr>
      </w:pPr>
    </w:p>
    <w:p w14:paraId="7F305E87" w14:textId="6736BC27" w:rsidR="00D800A8" w:rsidRPr="00C64BD9" w:rsidRDefault="00D800A8" w:rsidP="00C64BD9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 xml:space="preserve">Izvor 31 – odnosi se na rashode koji nisu pokriveni iz proračuna, nego vlastitim sredstvima u iznosu od </w:t>
      </w:r>
      <w:r w:rsidR="00A43842">
        <w:rPr>
          <w:lang w:val="hr-HR"/>
        </w:rPr>
        <w:t>85</w:t>
      </w:r>
      <w:r>
        <w:rPr>
          <w:lang w:val="hr-HR"/>
        </w:rPr>
        <w:t>.000,00 € za 2025. g</w:t>
      </w:r>
      <w:r w:rsidR="00515D2D">
        <w:rPr>
          <w:lang w:val="hr-HR"/>
        </w:rPr>
        <w:t xml:space="preserve">., 55.000,00 € za 2026. g., </w:t>
      </w:r>
      <w:r w:rsidR="00F96265">
        <w:rPr>
          <w:lang w:val="hr-HR"/>
        </w:rPr>
        <w:t xml:space="preserve">i 130.000,00 za 2027. g.. </w:t>
      </w:r>
      <w:r>
        <w:rPr>
          <w:lang w:val="hr-HR"/>
        </w:rPr>
        <w:t>Rashodi se odnose na usluge tekućeg i investicijskog održavanja, uredsku opremu i namještaj, opremu za održavanje i zaštitu te na prijevozna sredstva u cestovnom prometu</w:t>
      </w:r>
      <w:r w:rsidR="001C358D">
        <w:rPr>
          <w:lang w:val="hr-HR"/>
        </w:rPr>
        <w:t xml:space="preserve"> (traktor).</w:t>
      </w:r>
    </w:p>
    <w:p w14:paraId="1E6FFDDE" w14:textId="77777777" w:rsidR="00CD46CB" w:rsidRPr="00CD46CB" w:rsidRDefault="00CD46CB" w:rsidP="00CD46CB">
      <w:pPr>
        <w:pStyle w:val="Odlomakpopisa"/>
        <w:rPr>
          <w:lang w:val="hr-HR"/>
        </w:rPr>
      </w:pPr>
    </w:p>
    <w:p w14:paraId="367AC1F7" w14:textId="28B759D8" w:rsidR="00CD46CB" w:rsidRDefault="00CD46CB" w:rsidP="00F42732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 xml:space="preserve">Izvor 52 </w:t>
      </w:r>
      <w:r w:rsidRPr="00485DA0">
        <w:rPr>
          <w:lang w:val="hr-HR"/>
        </w:rPr>
        <w:t xml:space="preserve">– odnosi se na rashode u iznosu od </w:t>
      </w:r>
      <w:r w:rsidR="00DF13A0" w:rsidRPr="00485DA0">
        <w:rPr>
          <w:lang w:val="hr-HR"/>
        </w:rPr>
        <w:t>24.186,46</w:t>
      </w:r>
      <w:r w:rsidRPr="00485DA0">
        <w:rPr>
          <w:lang w:val="hr-HR"/>
        </w:rPr>
        <w:t xml:space="preserve"> €</w:t>
      </w:r>
      <w:r w:rsidR="00784425" w:rsidRPr="00485DA0">
        <w:rPr>
          <w:lang w:val="hr-HR"/>
        </w:rPr>
        <w:t xml:space="preserve"> za 202</w:t>
      </w:r>
      <w:r w:rsidR="00DF13A0" w:rsidRPr="00485DA0">
        <w:rPr>
          <w:lang w:val="hr-HR"/>
        </w:rPr>
        <w:t>5</w:t>
      </w:r>
      <w:r w:rsidR="00784425" w:rsidRPr="00485DA0">
        <w:rPr>
          <w:lang w:val="hr-HR"/>
        </w:rPr>
        <w:t>. g.</w:t>
      </w:r>
      <w:r w:rsidR="00485DA0" w:rsidRPr="00485DA0">
        <w:rPr>
          <w:lang w:val="hr-HR"/>
        </w:rPr>
        <w:t xml:space="preserve"> </w:t>
      </w:r>
      <w:r w:rsidRPr="00485DA0">
        <w:rPr>
          <w:lang w:val="hr-HR"/>
        </w:rPr>
        <w:t xml:space="preserve">Rashodi se odnose na </w:t>
      </w:r>
      <w:r w:rsidR="00D30276" w:rsidRPr="00485DA0">
        <w:rPr>
          <w:lang w:val="hr-HR"/>
        </w:rPr>
        <w:t>trošak plaće pripravnika  i trošak prijevoza na posao i sa posla.</w:t>
      </w:r>
      <w:r w:rsidR="00D30276">
        <w:rPr>
          <w:lang w:val="hr-HR"/>
        </w:rPr>
        <w:t xml:space="preserve"> </w:t>
      </w:r>
    </w:p>
    <w:p w14:paraId="034ECF80" w14:textId="77777777" w:rsidR="00A81891" w:rsidRPr="00A81891" w:rsidRDefault="00A81891" w:rsidP="00A81891">
      <w:pPr>
        <w:pStyle w:val="Odlomakpopisa"/>
        <w:rPr>
          <w:lang w:val="hr-HR"/>
        </w:rPr>
      </w:pPr>
    </w:p>
    <w:p w14:paraId="29F20B68" w14:textId="5DC107E2" w:rsidR="00A81891" w:rsidRPr="00F9679E" w:rsidRDefault="00F9679E" w:rsidP="00A81891">
      <w:pPr>
        <w:rPr>
          <w:b/>
          <w:bCs/>
          <w:lang w:val="hr-HR"/>
        </w:rPr>
      </w:pPr>
      <w:r w:rsidRPr="00F9679E">
        <w:rPr>
          <w:b/>
          <w:bCs/>
          <w:lang w:val="hr-HR"/>
        </w:rPr>
        <w:t>POSEBNI DIO</w:t>
      </w:r>
      <w:r w:rsidR="00A81891" w:rsidRPr="00F9679E">
        <w:rPr>
          <w:b/>
          <w:bCs/>
          <w:lang w:val="hr-HR"/>
        </w:rPr>
        <w:t xml:space="preserve"> </w:t>
      </w:r>
    </w:p>
    <w:p w14:paraId="00A15805" w14:textId="3B138115" w:rsidR="00A81891" w:rsidRDefault="00A81891" w:rsidP="00A81891">
      <w:pPr>
        <w:rPr>
          <w:lang w:val="hr-HR"/>
        </w:rPr>
      </w:pPr>
    </w:p>
    <w:p w14:paraId="48BA60E0" w14:textId="53A123F1" w:rsidR="00A81891" w:rsidRDefault="00A81891" w:rsidP="00A81891">
      <w:pPr>
        <w:rPr>
          <w:lang w:val="hr-HR"/>
        </w:rPr>
      </w:pPr>
      <w:r>
        <w:rPr>
          <w:lang w:val="hr-HR"/>
        </w:rPr>
        <w:t xml:space="preserve">Planirani rashodi za programsku djelatnost u 2025. godini iznose: </w:t>
      </w:r>
    </w:p>
    <w:p w14:paraId="31235FE6" w14:textId="77777777" w:rsidR="00A81891" w:rsidRDefault="00A81891" w:rsidP="00A81891">
      <w:pPr>
        <w:rPr>
          <w:lang w:val="hr-HR"/>
        </w:rPr>
      </w:pPr>
    </w:p>
    <w:p w14:paraId="3522B66C" w14:textId="114FA8C7" w:rsidR="00A81891" w:rsidRPr="00A00589" w:rsidRDefault="00A81891" w:rsidP="00A81891">
      <w:pPr>
        <w:pStyle w:val="Odlomakpopisa"/>
        <w:numPr>
          <w:ilvl w:val="0"/>
          <w:numId w:val="26"/>
        </w:numPr>
        <w:rPr>
          <w:lang w:val="hr-HR"/>
        </w:rPr>
      </w:pPr>
      <w:r w:rsidRPr="00A00589">
        <w:rPr>
          <w:lang w:val="hr-HR"/>
        </w:rPr>
        <w:t>Izvor 11                                              624.011,00 €</w:t>
      </w:r>
    </w:p>
    <w:p w14:paraId="0FBD2C19" w14:textId="6501D85F" w:rsidR="00A81891" w:rsidRPr="00A00589" w:rsidRDefault="00A81891" w:rsidP="00A81891">
      <w:pPr>
        <w:pStyle w:val="Odlomakpopisa"/>
        <w:numPr>
          <w:ilvl w:val="0"/>
          <w:numId w:val="26"/>
        </w:numPr>
        <w:rPr>
          <w:lang w:val="hr-HR"/>
        </w:rPr>
      </w:pPr>
      <w:r w:rsidRPr="00A00589">
        <w:rPr>
          <w:lang w:val="hr-HR"/>
        </w:rPr>
        <w:t xml:space="preserve">Izvor 31                                              </w:t>
      </w:r>
      <w:r w:rsidR="00CB4DE6">
        <w:rPr>
          <w:lang w:val="hr-HR"/>
        </w:rPr>
        <w:t>85</w:t>
      </w:r>
      <w:r w:rsidR="00D800A8" w:rsidRPr="00A00589">
        <w:rPr>
          <w:lang w:val="hr-HR"/>
        </w:rPr>
        <w:t>.000,00</w:t>
      </w:r>
      <w:r w:rsidRPr="00A00589">
        <w:rPr>
          <w:lang w:val="hr-HR"/>
        </w:rPr>
        <w:t xml:space="preserve"> € </w:t>
      </w:r>
    </w:p>
    <w:p w14:paraId="67516CE8" w14:textId="4F054483" w:rsidR="00A81891" w:rsidRPr="00A00589" w:rsidRDefault="00A81891" w:rsidP="00A81891">
      <w:pPr>
        <w:pStyle w:val="Odlomakpopisa"/>
        <w:numPr>
          <w:ilvl w:val="0"/>
          <w:numId w:val="26"/>
        </w:numPr>
        <w:rPr>
          <w:lang w:val="hr-HR"/>
        </w:rPr>
      </w:pPr>
      <w:r w:rsidRPr="00A00589">
        <w:rPr>
          <w:lang w:val="hr-HR"/>
        </w:rPr>
        <w:t xml:space="preserve">Izvor 43                                              </w:t>
      </w:r>
      <w:r w:rsidR="00F9679E">
        <w:rPr>
          <w:lang w:val="hr-HR"/>
        </w:rPr>
        <w:t>45</w:t>
      </w:r>
      <w:r w:rsidR="00A00589">
        <w:rPr>
          <w:lang w:val="hr-HR"/>
        </w:rPr>
        <w:t>.107,07</w:t>
      </w:r>
      <w:r w:rsidRPr="00A00589">
        <w:rPr>
          <w:lang w:val="hr-HR"/>
        </w:rPr>
        <w:t xml:space="preserve"> €</w:t>
      </w:r>
    </w:p>
    <w:p w14:paraId="39CBF878" w14:textId="77777777" w:rsidR="00A81891" w:rsidRPr="00DC6388" w:rsidRDefault="00A81891" w:rsidP="00A81891">
      <w:pPr>
        <w:rPr>
          <w:lang w:val="hr-HR"/>
        </w:rPr>
      </w:pPr>
    </w:p>
    <w:p w14:paraId="6107D48E" w14:textId="77777777" w:rsidR="00A81891" w:rsidRPr="00DC6388" w:rsidRDefault="00A81891" w:rsidP="00A81891">
      <w:pPr>
        <w:rPr>
          <w:b/>
          <w:bCs/>
          <w:lang w:val="hr-HR"/>
        </w:rPr>
      </w:pPr>
      <w:r w:rsidRPr="00DC6388">
        <w:rPr>
          <w:b/>
          <w:bCs/>
          <w:lang w:val="hr-HR"/>
        </w:rPr>
        <w:t xml:space="preserve">Nazivi programa: </w:t>
      </w:r>
    </w:p>
    <w:p w14:paraId="047237F0" w14:textId="77777777" w:rsidR="00A81891" w:rsidRPr="00DC6388" w:rsidRDefault="00A81891" w:rsidP="00A81891">
      <w:pPr>
        <w:rPr>
          <w:u w:val="single"/>
          <w:lang w:val="hr-HR"/>
        </w:rPr>
      </w:pPr>
    </w:p>
    <w:p w14:paraId="2CD89854" w14:textId="77777777" w:rsidR="00A81891" w:rsidRPr="000E1266" w:rsidRDefault="00A81891" w:rsidP="00A81891">
      <w:pPr>
        <w:rPr>
          <w:b/>
          <w:bCs/>
          <w:lang w:val="hr-HR"/>
        </w:rPr>
      </w:pPr>
      <w:r w:rsidRPr="000E1266">
        <w:rPr>
          <w:b/>
          <w:bCs/>
          <w:lang w:val="hr-HR"/>
        </w:rPr>
        <w:t>Digitalizacija arhivske, knjižnične i muzejske građe</w:t>
      </w:r>
    </w:p>
    <w:p w14:paraId="0C589374" w14:textId="77777777" w:rsidR="00A81891" w:rsidRDefault="00A81891" w:rsidP="00A81891">
      <w:pPr>
        <w:rPr>
          <w:lang w:val="hr-HR"/>
        </w:rPr>
      </w:pPr>
    </w:p>
    <w:p w14:paraId="3D1D80D0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Razvoj dokumentacijskog servisa muzejske ustanove Dvor Trakošćan</w:t>
      </w:r>
    </w:p>
    <w:p w14:paraId="2FE383D4" w14:textId="77777777" w:rsidR="00A81891" w:rsidRDefault="00A81891" w:rsidP="00A81891">
      <w:pPr>
        <w:rPr>
          <w:u w:val="single"/>
          <w:lang w:val="hr-HR"/>
        </w:rPr>
      </w:pPr>
    </w:p>
    <w:p w14:paraId="464534CE" w14:textId="7F7ABF1E" w:rsidR="00A81891" w:rsidRPr="00785FED" w:rsidRDefault="00A81891" w:rsidP="00A81891">
      <w:pPr>
        <w:rPr>
          <w:lang w:val="hr-HR"/>
        </w:rPr>
      </w:pPr>
      <w:r>
        <w:rPr>
          <w:lang w:val="hr-HR"/>
        </w:rPr>
        <w:t>Plan razvoja digitalizacijskog centra Dvor Trakošćan predviđa nabavu informatičke op</w:t>
      </w:r>
      <w:r w:rsidR="0005426F">
        <w:rPr>
          <w:lang w:val="hr-HR"/>
        </w:rPr>
        <w:t>r</w:t>
      </w:r>
      <w:r>
        <w:rPr>
          <w:lang w:val="hr-HR"/>
        </w:rPr>
        <w:t>eme: fotoaparata, skenera za knjige i OCR olovke te dva mrežna uređaja za pohranu podataka. Cilj ovog projekta je uspostava samostalne muzejsko-dokumentacijske stručne strukture koja može zadovoljiti sve realne potrebe ustanove, ali i uspostaviti suradnju s drugima te se prema opremljenosti rada može približiti razvijenijim kulturnim europskim ustanovama.</w:t>
      </w:r>
    </w:p>
    <w:p w14:paraId="6807A60A" w14:textId="77777777" w:rsidR="00A81891" w:rsidRDefault="00A81891" w:rsidP="00A81891">
      <w:pPr>
        <w:rPr>
          <w:u w:val="single"/>
          <w:lang w:val="hr-HR"/>
        </w:rPr>
      </w:pPr>
    </w:p>
    <w:p w14:paraId="0879BA5C" w14:textId="77777777" w:rsidR="00A81891" w:rsidRDefault="00A81891" w:rsidP="00A81891">
      <w:pPr>
        <w:rPr>
          <w:lang w:val="hr-HR"/>
        </w:rPr>
      </w:pPr>
    </w:p>
    <w:p w14:paraId="40EEFE0A" w14:textId="77777777" w:rsidR="00A81891" w:rsidRPr="000E1266" w:rsidRDefault="00A81891" w:rsidP="00A81891">
      <w:pPr>
        <w:rPr>
          <w:b/>
          <w:bCs/>
          <w:lang w:val="hr-HR"/>
        </w:rPr>
      </w:pPr>
      <w:r w:rsidRPr="000E1266">
        <w:rPr>
          <w:b/>
          <w:bCs/>
          <w:lang w:val="hr-HR"/>
        </w:rPr>
        <w:t>Investicijska potpora</w:t>
      </w:r>
    </w:p>
    <w:p w14:paraId="2B949C54" w14:textId="77777777" w:rsidR="00A81891" w:rsidRDefault="00A81891" w:rsidP="00A81891">
      <w:pPr>
        <w:rPr>
          <w:lang w:val="hr-HR"/>
        </w:rPr>
      </w:pPr>
    </w:p>
    <w:p w14:paraId="7F3DFC0F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Nabava opreme za održavanje park šume</w:t>
      </w:r>
    </w:p>
    <w:p w14:paraId="07FBB879" w14:textId="77777777" w:rsidR="00A81891" w:rsidRDefault="00A81891" w:rsidP="00A81891">
      <w:pPr>
        <w:rPr>
          <w:u w:val="single"/>
          <w:lang w:val="hr-HR"/>
        </w:rPr>
      </w:pPr>
    </w:p>
    <w:p w14:paraId="5EE0B885" w14:textId="77777777" w:rsidR="00A81891" w:rsidRPr="00EF6F3C" w:rsidRDefault="00A81891" w:rsidP="00A81891">
      <w:pPr>
        <w:rPr>
          <w:lang w:val="hr-HR"/>
        </w:rPr>
      </w:pPr>
      <w:r>
        <w:rPr>
          <w:lang w:val="hr-HR"/>
        </w:rPr>
        <w:t xml:space="preserve">Muzej Dvor Trakošćan brine o održavanju zaštićene kulturno-prirodne cjeline na 87000 kvadrata. Radi dotrajalosti trenutne opreme koja više ne zadovoljava potrebe za učinkovitim </w:t>
      </w:r>
      <w:r>
        <w:rPr>
          <w:lang w:val="hr-HR"/>
        </w:rPr>
        <w:lastRenderedPageBreak/>
        <w:t>održavanjem okoliša te obavljanjem ostalih zadataka, potrebno je nabaviti novi traktor i prikolicu. Nabavom navedene specijalizirane opreme omogućit će se učinkovitije održavanje infrastrukturnih objekata, rad i održavanje u park šume, trakošćanskog jezera kao i podrška u organizaciji kulturnih događaja, te osiguranje optimalnih uvjeta za očuvanje i prezentaciju kulturne baštine.</w:t>
      </w:r>
    </w:p>
    <w:p w14:paraId="6E13B9DA" w14:textId="77777777" w:rsidR="00A81891" w:rsidRDefault="00A81891" w:rsidP="00A81891">
      <w:pPr>
        <w:rPr>
          <w:lang w:val="hr-HR"/>
        </w:rPr>
      </w:pPr>
    </w:p>
    <w:p w14:paraId="05CDE3D9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Preprojektiranje mosta preko Trakošćanskog jezera</w:t>
      </w:r>
    </w:p>
    <w:p w14:paraId="46AAB4DA" w14:textId="77777777" w:rsidR="00A81891" w:rsidRDefault="00A81891" w:rsidP="00A81891">
      <w:pPr>
        <w:rPr>
          <w:u w:val="single"/>
          <w:lang w:val="hr-HR"/>
        </w:rPr>
      </w:pPr>
    </w:p>
    <w:p w14:paraId="1DE8F1CE" w14:textId="77777777" w:rsidR="00A81891" w:rsidRPr="00C508E0" w:rsidRDefault="00A81891" w:rsidP="00A81891">
      <w:pPr>
        <w:rPr>
          <w:lang w:val="hr-HR"/>
        </w:rPr>
      </w:pPr>
      <w:r w:rsidRPr="00C508E0">
        <w:rPr>
          <w:lang w:val="hr-HR"/>
        </w:rPr>
        <w:t xml:space="preserve">Muzej Dvor Trakošćan planira izvođenje investicije mosta na najužem dijelu jezera i to je jedna od faza projekta prilagodbe obilaska Trakošćana koja uz most uključuje uređenje šetnica, kosog dizala i vertikalnog dizala, a svrha je omogućiti posjet i razgled kulturne i prirodne baštine osobama s invaliditetom i osobama smanjene pokretljivosti. </w:t>
      </w:r>
    </w:p>
    <w:p w14:paraId="0C9120D0" w14:textId="77777777" w:rsidR="00A81891" w:rsidRPr="00C508E0" w:rsidRDefault="00A81891" w:rsidP="00A81891">
      <w:pPr>
        <w:rPr>
          <w:lang w:val="hr-HR"/>
        </w:rPr>
      </w:pPr>
      <w:r w:rsidRPr="00C508E0">
        <w:rPr>
          <w:lang w:val="hr-HR"/>
        </w:rPr>
        <w:t>Muzej ima izrađen projekt i ishodovanu građevinsku dozvolu za viseći most čija je proc</w:t>
      </w:r>
      <w:r>
        <w:rPr>
          <w:lang w:val="hr-HR"/>
        </w:rPr>
        <w:t>i</w:t>
      </w:r>
      <w:r w:rsidRPr="00C508E0">
        <w:rPr>
          <w:lang w:val="hr-HR"/>
        </w:rPr>
        <w:t xml:space="preserve">jenjena vrijednost oko 3,7 mil. eura i za tu izvedbu nema osigurana sredstva.  </w:t>
      </w:r>
    </w:p>
    <w:p w14:paraId="36A48F26" w14:textId="77777777" w:rsidR="00A81891" w:rsidRPr="00C508E0" w:rsidRDefault="00A81891" w:rsidP="00A81891">
      <w:pPr>
        <w:rPr>
          <w:lang w:val="hr-HR"/>
        </w:rPr>
      </w:pPr>
      <w:r w:rsidRPr="00C508E0">
        <w:rPr>
          <w:lang w:val="hr-HR"/>
        </w:rPr>
        <w:t>Preprojektiranjem odnosno prilagodbom projekta će se pokušati iznaći jeftinije rješenje.</w:t>
      </w:r>
    </w:p>
    <w:p w14:paraId="465F9C38" w14:textId="77777777" w:rsidR="00A81891" w:rsidRDefault="00A81891" w:rsidP="00A81891">
      <w:pPr>
        <w:rPr>
          <w:lang w:val="hr-HR"/>
        </w:rPr>
      </w:pPr>
    </w:p>
    <w:p w14:paraId="5CF8E264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Rekonstrukcija kotlovnice i sistema centralnog grijanja</w:t>
      </w:r>
    </w:p>
    <w:p w14:paraId="5311EC32" w14:textId="77777777" w:rsidR="00A81891" w:rsidRDefault="00A81891" w:rsidP="00A81891">
      <w:pPr>
        <w:rPr>
          <w:u w:val="single"/>
          <w:lang w:val="hr-HR"/>
        </w:rPr>
      </w:pPr>
    </w:p>
    <w:p w14:paraId="719F1A25" w14:textId="77777777" w:rsidR="00A81891" w:rsidRDefault="00A81891" w:rsidP="00A81891">
      <w:pPr>
        <w:rPr>
          <w:lang w:val="hr-HR"/>
        </w:rPr>
      </w:pPr>
      <w:r>
        <w:rPr>
          <w:lang w:val="hr-HR"/>
        </w:rPr>
        <w:t xml:space="preserve">U svrhu poboljšanja energetske učinkovitosti i ekonomičnosti sustava grijanja u zgradi uprave Dvora Trakošćan kao i u dvorcu potrebna je zamjena starih i neispravnih elemenata u sistemu grijanja što može znatno povećati energetsku učinkovitost i smanjiti troškove grijanja. </w:t>
      </w:r>
    </w:p>
    <w:p w14:paraId="7FBAF16D" w14:textId="77777777" w:rsidR="00A81891" w:rsidRPr="00613846" w:rsidRDefault="00A81891" w:rsidP="00A81891">
      <w:pPr>
        <w:rPr>
          <w:lang w:val="hr-HR"/>
        </w:rPr>
      </w:pPr>
    </w:p>
    <w:p w14:paraId="41CCE9B2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Sufinanciranje energetske obnove pomoćne zgrade Dvor Trakošćan te unutarnje opremanje</w:t>
      </w:r>
    </w:p>
    <w:p w14:paraId="6D2E1852" w14:textId="77777777" w:rsidR="00A81891" w:rsidRDefault="00A81891" w:rsidP="00A81891">
      <w:pPr>
        <w:rPr>
          <w:u w:val="single"/>
          <w:lang w:val="hr-HR"/>
        </w:rPr>
      </w:pPr>
    </w:p>
    <w:p w14:paraId="1C67E6A5" w14:textId="5244C12D" w:rsidR="00A81891" w:rsidRPr="00613846" w:rsidRDefault="00A81891" w:rsidP="00A81891">
      <w:pPr>
        <w:rPr>
          <w:lang w:val="hr-HR"/>
        </w:rPr>
      </w:pPr>
      <w:r>
        <w:rPr>
          <w:lang w:val="hr-HR"/>
        </w:rPr>
        <w:t xml:space="preserve">Projekt Energetske obnove pomoćne zgrade Dvora Trakošćan, prizemnica u podnožju dvorca, predstavlja dubinsku obnovu koja obuhvaća mjere energetske učinkovitosti na ovojnici i tehničkim sustavima te rezultira uštedom godišnje potrebne toplinske energije za grijanje i primarne energije uz smanjenje emisije CO2. </w:t>
      </w:r>
      <w:r w:rsidR="0005426F">
        <w:rPr>
          <w:lang w:val="hr-HR"/>
        </w:rPr>
        <w:t>P</w:t>
      </w:r>
      <w:r>
        <w:rPr>
          <w:lang w:val="hr-HR"/>
        </w:rPr>
        <w:t xml:space="preserve">rojektni prijedlog nije u potpunosti odobren stoga su potrebna dodatna sredstva kako bi se projekt uspješno priveo kraju. Također dio tavanskog prostora do sad je služio kao neadekvatno spremište muzejske građe i skladište i po završetku obnove nužna je uspostava suvremene muzejske čuvaonice. Unutarnje opremanje sadržavalo bi police, ormare, uređaje za regulaciju topline i vlage i drugo. </w:t>
      </w:r>
    </w:p>
    <w:p w14:paraId="59080E4C" w14:textId="77777777" w:rsidR="00A81891" w:rsidRDefault="00A81891" w:rsidP="00A81891">
      <w:pPr>
        <w:rPr>
          <w:lang w:val="hr-HR"/>
        </w:rPr>
      </w:pPr>
    </w:p>
    <w:p w14:paraId="251968F4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Uređenje dotrajale opreme sanitarnih čvorova zbog dotrajalosti instalacija i naplata korištenja sanitarnog čvora</w:t>
      </w:r>
    </w:p>
    <w:p w14:paraId="5ADC2F55" w14:textId="77777777" w:rsidR="00A81891" w:rsidRDefault="00A81891" w:rsidP="00A81891">
      <w:pPr>
        <w:rPr>
          <w:u w:val="single"/>
          <w:lang w:val="hr-HR"/>
        </w:rPr>
      </w:pPr>
    </w:p>
    <w:p w14:paraId="4C10AFC9" w14:textId="77777777" w:rsidR="00A81891" w:rsidRPr="00613846" w:rsidRDefault="00A81891" w:rsidP="00A81891">
      <w:pPr>
        <w:rPr>
          <w:lang w:val="hr-HR"/>
        </w:rPr>
      </w:pPr>
      <w:r>
        <w:rPr>
          <w:lang w:val="hr-HR"/>
        </w:rPr>
        <w:t>Zbog starosti i dotrajalosti nužna je zamjena keramičkih pločica , WC školjki u muškom i ženskom dijelu sanitarnog čvora, pregradnih PVC panela, umivaonika i slavina te ogledala kako bi se osigurala visoka razina higijene i udobnosti za posjetitelje. U sklopu uređenja, planirano je opremanje sanitarnih čvorova modernim digitalnim aparatima i dozatorima. Ugradnjom okretne rampe omogućit će se kontrolirani pristup sanitarnim objektima. Posjetitelji će moći koristiti sanitarni čvor samo uz sken kupljene karte, nakon ubacivanja kovanica dok će se za djelatnike i članove kluba Prijatelji muzeja biti ugrađen RFID elektronski čitač kartica, što smanjuje neovlašteno korištenje i pomaže u održavanju čistoće.</w:t>
      </w:r>
    </w:p>
    <w:p w14:paraId="37349F0B" w14:textId="77777777" w:rsidR="00A81891" w:rsidRDefault="00A81891" w:rsidP="00A81891">
      <w:pPr>
        <w:rPr>
          <w:lang w:val="hr-HR"/>
        </w:rPr>
      </w:pPr>
    </w:p>
    <w:p w14:paraId="3292B440" w14:textId="77777777" w:rsidR="00012889" w:rsidRDefault="00012889" w:rsidP="00A81891">
      <w:pPr>
        <w:rPr>
          <w:lang w:val="hr-HR"/>
        </w:rPr>
      </w:pPr>
    </w:p>
    <w:p w14:paraId="13E60980" w14:textId="77777777" w:rsidR="00012889" w:rsidRDefault="00012889" w:rsidP="00A81891">
      <w:pPr>
        <w:rPr>
          <w:lang w:val="hr-HR"/>
        </w:rPr>
      </w:pPr>
    </w:p>
    <w:p w14:paraId="5E0D03DE" w14:textId="77777777" w:rsidR="00012889" w:rsidRDefault="00012889" w:rsidP="00A81891">
      <w:pPr>
        <w:rPr>
          <w:lang w:val="hr-HR"/>
        </w:rPr>
      </w:pPr>
    </w:p>
    <w:p w14:paraId="06C52B6D" w14:textId="77777777" w:rsidR="00012889" w:rsidRDefault="00012889" w:rsidP="00A81891">
      <w:pPr>
        <w:rPr>
          <w:lang w:val="hr-HR"/>
        </w:rPr>
      </w:pPr>
    </w:p>
    <w:p w14:paraId="3BA4E562" w14:textId="77777777" w:rsidR="00012889" w:rsidRDefault="00012889" w:rsidP="00A81891">
      <w:pPr>
        <w:rPr>
          <w:lang w:val="hr-HR"/>
        </w:rPr>
      </w:pPr>
    </w:p>
    <w:p w14:paraId="78C6277C" w14:textId="77777777" w:rsidR="00A81891" w:rsidRPr="000E1266" w:rsidRDefault="00A81891" w:rsidP="00A81891">
      <w:pPr>
        <w:rPr>
          <w:b/>
          <w:bCs/>
          <w:lang w:val="hr-HR"/>
        </w:rPr>
      </w:pPr>
      <w:r w:rsidRPr="000E1266">
        <w:rPr>
          <w:b/>
          <w:bCs/>
          <w:lang w:val="hr-HR"/>
        </w:rPr>
        <w:lastRenderedPageBreak/>
        <w:t>Međunarodna kulturna suradnja</w:t>
      </w:r>
    </w:p>
    <w:p w14:paraId="00DA3FA5" w14:textId="77777777" w:rsidR="00A81891" w:rsidRDefault="00A81891" w:rsidP="00A81891">
      <w:pPr>
        <w:rPr>
          <w:lang w:val="hr-HR"/>
        </w:rPr>
      </w:pPr>
    </w:p>
    <w:p w14:paraId="4FC8519E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Međunarodna i međumuzejska gostovanja izložbi Dvora Trakošćan</w:t>
      </w:r>
      <w:r w:rsidRPr="008652A0">
        <w:rPr>
          <w:u w:val="single"/>
          <w:lang w:val="hr-HR"/>
        </w:rPr>
        <w:t xml:space="preserve"> </w:t>
      </w:r>
    </w:p>
    <w:p w14:paraId="52EFE879" w14:textId="77777777" w:rsidR="00A81891" w:rsidRDefault="00A81891" w:rsidP="00A81891">
      <w:pPr>
        <w:rPr>
          <w:u w:val="single"/>
          <w:lang w:val="hr-HR"/>
        </w:rPr>
      </w:pPr>
    </w:p>
    <w:p w14:paraId="58B65999" w14:textId="52666836" w:rsidR="00A81891" w:rsidRPr="0004611D" w:rsidRDefault="00A81891" w:rsidP="00A81891">
      <w:pPr>
        <w:rPr>
          <w:lang w:val="hr-HR"/>
        </w:rPr>
      </w:pPr>
      <w:r>
        <w:rPr>
          <w:lang w:val="hr-HR"/>
        </w:rPr>
        <w:t>Muzej Dvor Trakošćan je 2024. godine organizirao dvije tematske izložbe u sklopu proslave obljetnice muzeja: „Tko tu koga ženi?“ i „Trakošćan: od burga do muzeja“. Obje izložbe će tij</w:t>
      </w:r>
      <w:r w:rsidR="0005426F">
        <w:rPr>
          <w:lang w:val="hr-HR"/>
        </w:rPr>
        <w:t>e</w:t>
      </w:r>
      <w:r>
        <w:rPr>
          <w:lang w:val="hr-HR"/>
        </w:rPr>
        <w:t xml:space="preserve">kom 2025. gostovati na više lokacija što dodatno opravdava uložena sredstva u programe koji na taj način postaju višegodišnju i promiču kulturnu baštinu u zemlji i inozemstvu. Izložba „Tko tu koga ženi?“ gostovati će u Muzeju Arouca u Portugalu, </w:t>
      </w:r>
      <w:r w:rsidR="0005426F">
        <w:rPr>
          <w:lang w:val="hr-HR"/>
        </w:rPr>
        <w:t xml:space="preserve">u </w:t>
      </w:r>
      <w:r>
        <w:rPr>
          <w:lang w:val="hr-HR"/>
        </w:rPr>
        <w:t>Muzeju makedonskog otpora u Skopju te u Muzeju Turopolja u Velikoj Gorici. Izložba „Trakošćan: od burga do muzeja“ gostovati će u Shanghai Art Collection Muzeju u Kini.</w:t>
      </w:r>
    </w:p>
    <w:p w14:paraId="66983525" w14:textId="77777777" w:rsidR="00A81891" w:rsidRDefault="00A81891" w:rsidP="00A81891">
      <w:pPr>
        <w:rPr>
          <w:u w:val="single"/>
          <w:lang w:val="hr-HR"/>
        </w:rPr>
      </w:pPr>
    </w:p>
    <w:p w14:paraId="783BC23A" w14:textId="77777777" w:rsidR="00A81891" w:rsidRDefault="00A81891" w:rsidP="00A81891">
      <w:pPr>
        <w:rPr>
          <w:lang w:val="hr-HR"/>
        </w:rPr>
      </w:pPr>
    </w:p>
    <w:p w14:paraId="27971997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Rad u međunarodnim muzejskim organizacijama</w:t>
      </w:r>
    </w:p>
    <w:p w14:paraId="6ABD8CB2" w14:textId="77777777" w:rsidR="00A81891" w:rsidRDefault="00A81891" w:rsidP="00A81891">
      <w:pPr>
        <w:rPr>
          <w:u w:val="single"/>
          <w:lang w:val="hr-HR"/>
        </w:rPr>
      </w:pPr>
    </w:p>
    <w:p w14:paraId="04CB7683" w14:textId="77777777" w:rsidR="00A81891" w:rsidRPr="0004611D" w:rsidRDefault="00A81891" w:rsidP="00A81891">
      <w:pPr>
        <w:rPr>
          <w:lang w:val="hr-HR"/>
        </w:rPr>
      </w:pPr>
      <w:r>
        <w:rPr>
          <w:lang w:val="hr-HR"/>
        </w:rPr>
        <w:t>Ravnateljica Dvora Trakošćan je predsjednica Međunarodnog komiteta za muzejski menadžment INTERCOM, Svjetske muzejske organizacije te kao izabrani nacionalni predstavnik radi u tijelima profesionalne organizacije. U 2025. planira se rad i sudjelovanje: rad u SAREC-u, međunarodna konferencija AAM i generalna konferencija ICOM-a.</w:t>
      </w:r>
    </w:p>
    <w:p w14:paraId="0C8E3E02" w14:textId="77777777" w:rsidR="00A81891" w:rsidRDefault="00A81891" w:rsidP="00A81891">
      <w:pPr>
        <w:rPr>
          <w:lang w:val="hr-HR"/>
        </w:rPr>
      </w:pPr>
    </w:p>
    <w:p w14:paraId="47ED91F7" w14:textId="77777777" w:rsidR="00A81891" w:rsidRDefault="00A81891" w:rsidP="00A81891">
      <w:pPr>
        <w:rPr>
          <w:lang w:val="hr-HR"/>
        </w:rPr>
      </w:pPr>
    </w:p>
    <w:p w14:paraId="00059643" w14:textId="77777777" w:rsidR="00A81891" w:rsidRPr="000E1266" w:rsidRDefault="00A81891" w:rsidP="00A81891">
      <w:pPr>
        <w:rPr>
          <w:b/>
          <w:bCs/>
          <w:lang w:val="hr-HR"/>
        </w:rPr>
      </w:pPr>
      <w:r w:rsidRPr="000E1266">
        <w:rPr>
          <w:b/>
          <w:bCs/>
          <w:lang w:val="hr-HR"/>
        </w:rPr>
        <w:t>Muzejska djelatnost</w:t>
      </w:r>
    </w:p>
    <w:p w14:paraId="71624089" w14:textId="77777777" w:rsidR="00A81891" w:rsidRDefault="00A81891" w:rsidP="00A81891">
      <w:pPr>
        <w:rPr>
          <w:lang w:val="hr-HR"/>
        </w:rPr>
      </w:pPr>
    </w:p>
    <w:p w14:paraId="6152AA73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Edukativni programi</w:t>
      </w:r>
    </w:p>
    <w:p w14:paraId="3B61EDF2" w14:textId="77777777" w:rsidR="00A81891" w:rsidRDefault="00A81891" w:rsidP="00A81891">
      <w:pPr>
        <w:rPr>
          <w:u w:val="single"/>
          <w:lang w:val="hr-HR"/>
        </w:rPr>
      </w:pPr>
    </w:p>
    <w:p w14:paraId="36F23388" w14:textId="77777777" w:rsidR="00A81891" w:rsidRDefault="00A81891" w:rsidP="00A81891">
      <w:pPr>
        <w:rPr>
          <w:lang w:val="hr-HR"/>
        </w:rPr>
      </w:pPr>
      <w:r>
        <w:rPr>
          <w:lang w:val="hr-HR"/>
        </w:rPr>
        <w:t xml:space="preserve">Edukativne radionice Dvora Trakošćan za 2025. godinu osmišljene su za poticanje interaktivnosti kod korisnika muzeja kao i za razvoj neformalnih oblika učenja. Fokusiraju se na različite teme te se sastoje od praktičnih vježbi, diskusija i grupnog rada, omogućavajući sudionicima da primjenjuju stečeno znanje u stvarnim situacijama. Predloženi program uključuje suradnju s interpretatorima baštine, izvedbenim i likovnim umjetnicima, glazbenicima i gejmerima. Edukativni programi izravno su povezani s izložbenim i istraživačkim radom muzeja. Neke od radionica su: suđenje kmetovima, land art radionica, storytelling radionice, kostimirana stručna vodstva te društvene i multimedijalne igrice. </w:t>
      </w:r>
    </w:p>
    <w:p w14:paraId="04AFC15A" w14:textId="77777777" w:rsidR="00A81891" w:rsidRDefault="00A81891" w:rsidP="00A81891">
      <w:pPr>
        <w:rPr>
          <w:lang w:val="hr-HR"/>
        </w:rPr>
      </w:pPr>
    </w:p>
    <w:p w14:paraId="65993E1C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Izložba „Juraj II. Drašković – 500. godina“</w:t>
      </w:r>
    </w:p>
    <w:p w14:paraId="42F09CA7" w14:textId="77777777" w:rsidR="00A81891" w:rsidRDefault="00A81891" w:rsidP="00A81891">
      <w:pPr>
        <w:rPr>
          <w:u w:val="single"/>
          <w:lang w:val="hr-HR"/>
        </w:rPr>
      </w:pPr>
    </w:p>
    <w:p w14:paraId="23B67C66" w14:textId="77777777" w:rsidR="00A81891" w:rsidRPr="00211C7B" w:rsidRDefault="00A81891" w:rsidP="00A81891">
      <w:pPr>
        <w:rPr>
          <w:lang w:val="hr-HR"/>
        </w:rPr>
      </w:pPr>
      <w:r>
        <w:rPr>
          <w:lang w:val="hr-HR"/>
        </w:rPr>
        <w:t>Ovom se izložbom obilježava petstota godina rođenja Jurja Draškovića (1525.-1587.) kao jednog od najistaknutijih dostojanstvenika 16. stoljeća, kako za prostor Hrvatskog zagorja, tako i mnogo šire – na europskoj razini. Izložba će biti postavljena u prostorima trakošćanske utvrde koji nisu dio redovnog postava, pa će posjetitelji imati jedinstvenu priliku upoznati nove cijenile unutar dvorca. U tu svrhu prostorija će se dodatno digitalno opremiti, kako bi se, u međuvremenu prevedeni, najznačajniji govori/dokumenti Jurja II. multimedijalno prilagoditi i animirali pomoću umjetne inteligencije i digitalnih platformi. Predstavit će se gradivo iz fundusa Dvor Trakošćana i drugih hrvatskih institucija zaduženih za očuvanje kulturno-povijesne baštine.</w:t>
      </w:r>
    </w:p>
    <w:p w14:paraId="2ACF24B5" w14:textId="77777777" w:rsidR="00A81891" w:rsidRDefault="00A81891" w:rsidP="00A81891">
      <w:pPr>
        <w:rPr>
          <w:u w:val="single"/>
          <w:lang w:val="hr-HR"/>
        </w:rPr>
      </w:pPr>
    </w:p>
    <w:p w14:paraId="67BFEA73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Izložba „Lovačka kultura, tradicija i etika“</w:t>
      </w:r>
    </w:p>
    <w:p w14:paraId="48922E8B" w14:textId="77777777" w:rsidR="00A81891" w:rsidRDefault="00A81891" w:rsidP="00A81891">
      <w:pPr>
        <w:rPr>
          <w:u w:val="single"/>
          <w:lang w:val="hr-HR"/>
        </w:rPr>
      </w:pPr>
    </w:p>
    <w:p w14:paraId="2B107280" w14:textId="77777777" w:rsidR="00A81891" w:rsidRPr="00C508E0" w:rsidRDefault="00A81891" w:rsidP="00A81891">
      <w:pPr>
        <w:rPr>
          <w:lang w:val="hr-HR"/>
        </w:rPr>
      </w:pPr>
      <w:r w:rsidRPr="00C508E0">
        <w:rPr>
          <w:lang w:val="hr-HR"/>
        </w:rPr>
        <w:t xml:space="preserve">Izložba u partnerstvu Dvora Trakošćan i Lovačkog muzeja organizira se povodom 100 godina Hrvatskog lovačkog saveza te ima za cilj osvijestiti ulogu lova tijekom povijesti i danas. </w:t>
      </w:r>
      <w:r w:rsidRPr="00C508E0">
        <w:rPr>
          <w:lang w:val="hr-HR"/>
        </w:rPr>
        <w:lastRenderedPageBreak/>
        <w:t>Izložba govori o lovstvu kroz povijesni pregled, a posebno o važnosti lova u životu plemstva sagledano kroz svakodnevnicu grofova Drašković i Kulmer. Izložba povezuje prošlost s relevantnim promišljanjima u sadašnjosti pa će posebna pozornost biti na današnjoj ulozi lovaca u zaštiti i očuvanju prirode, etičnom i održivom odnosu prema okolišu te dobrim praksama kojima se žele umanjiti posljedice klimatskih promjena. Na izložbi će se izložiti predmeti iz fundusa Dvora Trakošćan, Lovačkog muzeja, Hrvatskog povijesnog muzeja i Nacionalnog muzeja moderne umjetnosti. Oblikovat će se interaktivni sadržaji, a izložba će se nakon Trakošćana krajem godine postaviti i u prostoru Lovačkog muzeja u Zagrebu.</w:t>
      </w:r>
    </w:p>
    <w:p w14:paraId="31055079" w14:textId="77777777" w:rsidR="00A81891" w:rsidRDefault="00A81891" w:rsidP="00A81891">
      <w:pPr>
        <w:rPr>
          <w:u w:val="single"/>
          <w:lang w:val="hr-HR"/>
        </w:rPr>
      </w:pPr>
    </w:p>
    <w:p w14:paraId="33ECFFBC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Izložba „Vojni prikazi 18. stoljeća u dvorcu Trakošćan“</w:t>
      </w:r>
    </w:p>
    <w:p w14:paraId="261B979B" w14:textId="77777777" w:rsidR="00A81891" w:rsidRDefault="00A81891" w:rsidP="00A81891">
      <w:pPr>
        <w:rPr>
          <w:u w:val="single"/>
          <w:lang w:val="hr-HR"/>
        </w:rPr>
      </w:pPr>
    </w:p>
    <w:p w14:paraId="0B93D3A7" w14:textId="77777777" w:rsidR="00A81891" w:rsidRPr="00CD3E2C" w:rsidRDefault="00A81891" w:rsidP="00A81891">
      <w:pPr>
        <w:rPr>
          <w:lang w:val="hr-HR"/>
        </w:rPr>
      </w:pPr>
      <w:r w:rsidRPr="00CD3E2C">
        <w:rPr>
          <w:lang w:val="hr-HR"/>
        </w:rPr>
        <w:t xml:space="preserve">Izložba o jedinstvenoj zbirci </w:t>
      </w:r>
      <w:r>
        <w:rPr>
          <w:lang w:val="hr-HR"/>
        </w:rPr>
        <w:t xml:space="preserve">muzejske građe vojne tematike koja prikazuje vojne postrojbe i časnike iz sredine 18. stoljeća koji se nalaze u trakošćanskom muzeju. Zbirka je jedinstvena u europskim okvirima i vezana je uz vlasnike dvorca, obitelj Drašković. Jedan dio zbirke predstavlja 49 portreta časnika 37. linijske pješačke pukovnije kojom je zapovijedao grof Josip Kazimir Drašković, a  drugi dio zidne tapiserije s prikazom više pješačkih i konjaničkih postrojbi carske vojske. Ovoj zbirci pridružit će se malo rodoslovlje obitelji Drašković na kojem je prikazan osobni banderij Josipa Kazimira Draškovića. Izložbom zbirki bi se istražila i stručno obradila te kataloški publicirala novim znanstvenim i stručnim saznanja. Posebni naglasak stavio bi se na srednjoeuropski kontekst sličnih zbirki u bližem okruženju, stoga bi izložba uključivala suradnju s više domaćih i inozemnih stručnjaka.  </w:t>
      </w:r>
    </w:p>
    <w:p w14:paraId="412B65F0" w14:textId="77777777" w:rsidR="00A81891" w:rsidRDefault="00A81891" w:rsidP="00A81891">
      <w:pPr>
        <w:rPr>
          <w:u w:val="single"/>
          <w:lang w:val="hr-HR"/>
        </w:rPr>
      </w:pPr>
    </w:p>
    <w:p w14:paraId="38F291D6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Razvoj pristupačnosti stalnog postava muzeja Dvor Trakošćan</w:t>
      </w:r>
    </w:p>
    <w:p w14:paraId="4CD19CED" w14:textId="77777777" w:rsidR="00A81891" w:rsidRDefault="00A81891" w:rsidP="00A81891">
      <w:pPr>
        <w:rPr>
          <w:lang w:val="hr-HR"/>
        </w:rPr>
      </w:pPr>
    </w:p>
    <w:p w14:paraId="207E164D" w14:textId="77777777" w:rsidR="00A81891" w:rsidRPr="009D008B" w:rsidRDefault="00A81891" w:rsidP="00A81891">
      <w:pPr>
        <w:rPr>
          <w:lang w:val="hr-HR"/>
        </w:rPr>
      </w:pPr>
      <w:r>
        <w:rPr>
          <w:lang w:val="hr-HR"/>
        </w:rPr>
        <w:t xml:space="preserve">Cilj ovog programa je detaljno analizirati trenutno stanje pristupačnosti muzeja za osobe s invaliditetom i druge posjetitelje te utvrditi i identificirati ključna područja koja zahtijevaju promjenu ili poboljšanje. Na temelju ove analize, izradit će se sveobuhvatan etapni plan provođenja pristupačnosti, podijeljen u faze, kako bi se osiguralo sustavno provođenje poboljšanja pristupačnosti, a u skladu s utvrđenim propisima i standardima. Cilj je postići da Dvorac Trakošćan bude otvorenije okruženje za sve posjetitelje, bez obzira na njihove različitosti i mogućnosti. Isto tako, planira se educirati sve zaposlenike o pravima ove skupine osoba kao i o načelima uklanjanja svih oblika diskriminacije. </w:t>
      </w:r>
    </w:p>
    <w:p w14:paraId="202A5886" w14:textId="77777777" w:rsidR="00A81891" w:rsidRDefault="00A81891" w:rsidP="00A81891">
      <w:pPr>
        <w:rPr>
          <w:u w:val="single"/>
          <w:lang w:val="hr-HR"/>
        </w:rPr>
      </w:pPr>
    </w:p>
    <w:p w14:paraId="1392CA46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Razvoj publike i marketinške aktivnosti</w:t>
      </w:r>
    </w:p>
    <w:p w14:paraId="01669EC0" w14:textId="77777777" w:rsidR="00A81891" w:rsidRDefault="00A81891" w:rsidP="00A81891">
      <w:pPr>
        <w:rPr>
          <w:u w:val="single"/>
          <w:lang w:val="hr-HR"/>
        </w:rPr>
      </w:pPr>
    </w:p>
    <w:p w14:paraId="58E4CB85" w14:textId="77777777" w:rsidR="00A81891" w:rsidRDefault="00A81891" w:rsidP="00A81891">
      <w:pPr>
        <w:rPr>
          <w:lang w:val="hr-HR"/>
        </w:rPr>
      </w:pPr>
      <w:r>
        <w:rPr>
          <w:lang w:val="hr-HR"/>
        </w:rPr>
        <w:t>Marketinškim aktivnostima će se provesti rebranding trakošćanskog lokaliteta na inovativan način sagledavajući ga u svim njegovim segmentima, što podrazumijeva dvije ključne komponente:</w:t>
      </w:r>
    </w:p>
    <w:p w14:paraId="5C6087C1" w14:textId="77777777" w:rsidR="00A81891" w:rsidRDefault="00A81891" w:rsidP="00A81891">
      <w:pPr>
        <w:pStyle w:val="Odlomakpopisa"/>
        <w:numPr>
          <w:ilvl w:val="0"/>
          <w:numId w:val="30"/>
        </w:numPr>
        <w:rPr>
          <w:lang w:val="hr-HR"/>
        </w:rPr>
      </w:pPr>
      <w:r>
        <w:rPr>
          <w:lang w:val="hr-HR"/>
        </w:rPr>
        <w:t>Kreiranje novog, snažnog bredna koji će biti prepoznatljiv na hrvatskom tržištu i</w:t>
      </w:r>
    </w:p>
    <w:p w14:paraId="7E44E5A1" w14:textId="77777777" w:rsidR="00A81891" w:rsidRDefault="00A81891" w:rsidP="00A81891">
      <w:pPr>
        <w:pStyle w:val="Odlomakpopisa"/>
        <w:numPr>
          <w:ilvl w:val="0"/>
          <w:numId w:val="30"/>
        </w:numPr>
        <w:rPr>
          <w:lang w:val="hr-HR"/>
        </w:rPr>
      </w:pPr>
      <w:r>
        <w:rPr>
          <w:lang w:val="hr-HR"/>
        </w:rPr>
        <w:t>Predstavljanje bredna publici digitalnim kampanjama te korištenje digitalnog oglašavanja za pridobivanje nove publike.</w:t>
      </w:r>
    </w:p>
    <w:p w14:paraId="342A4E9F" w14:textId="77777777" w:rsidR="00A81891" w:rsidRPr="00613846" w:rsidRDefault="00A81891" w:rsidP="00A81891">
      <w:pPr>
        <w:rPr>
          <w:lang w:val="hr-HR"/>
        </w:rPr>
      </w:pPr>
      <w:r>
        <w:rPr>
          <w:lang w:val="hr-HR"/>
        </w:rPr>
        <w:t>Dvor Trakošćan će stoga u 2025. godini izlagati na sajmovima u Nizozemskoj, Španjolskoj i Ujedinjenim Arapskim Emiratima kako bi svoj novi brend te svoje programe i aktivnosti predstavio publici.</w:t>
      </w:r>
    </w:p>
    <w:p w14:paraId="5616EA6C" w14:textId="77777777" w:rsidR="00A81891" w:rsidRDefault="00A81891" w:rsidP="00A81891">
      <w:pPr>
        <w:rPr>
          <w:u w:val="single"/>
          <w:lang w:val="hr-HR"/>
        </w:rPr>
      </w:pPr>
    </w:p>
    <w:p w14:paraId="68A05F84" w14:textId="77777777" w:rsidR="00A14A48" w:rsidRDefault="00A14A48" w:rsidP="00A81891">
      <w:pPr>
        <w:rPr>
          <w:u w:val="single"/>
          <w:lang w:val="hr-HR"/>
        </w:rPr>
      </w:pPr>
    </w:p>
    <w:p w14:paraId="3CF8FA66" w14:textId="77777777" w:rsidR="00A14A48" w:rsidRDefault="00A14A48" w:rsidP="00A81891">
      <w:pPr>
        <w:rPr>
          <w:u w:val="single"/>
          <w:lang w:val="hr-HR"/>
        </w:rPr>
      </w:pPr>
    </w:p>
    <w:p w14:paraId="56BE4FA8" w14:textId="77777777" w:rsidR="00A14A48" w:rsidRDefault="00A14A48" w:rsidP="00A81891">
      <w:pPr>
        <w:rPr>
          <w:u w:val="single"/>
          <w:lang w:val="hr-HR"/>
        </w:rPr>
      </w:pPr>
    </w:p>
    <w:p w14:paraId="2B509E49" w14:textId="77777777" w:rsidR="00A14A48" w:rsidRDefault="00A14A48" w:rsidP="00A81891">
      <w:pPr>
        <w:rPr>
          <w:u w:val="single"/>
          <w:lang w:val="hr-HR"/>
        </w:rPr>
      </w:pPr>
    </w:p>
    <w:p w14:paraId="62F5135E" w14:textId="77777777" w:rsidR="00A14A48" w:rsidRDefault="00A14A48" w:rsidP="00A81891">
      <w:pPr>
        <w:rPr>
          <w:u w:val="single"/>
          <w:lang w:val="hr-HR"/>
        </w:rPr>
      </w:pPr>
    </w:p>
    <w:p w14:paraId="482C2812" w14:textId="77777777" w:rsidR="00A81891" w:rsidRPr="000E1266" w:rsidRDefault="00A81891" w:rsidP="00A81891">
      <w:pPr>
        <w:rPr>
          <w:b/>
          <w:bCs/>
          <w:lang w:val="hr-HR"/>
        </w:rPr>
      </w:pPr>
      <w:r w:rsidRPr="000E1266">
        <w:rPr>
          <w:b/>
          <w:bCs/>
          <w:lang w:val="hr-HR"/>
        </w:rPr>
        <w:lastRenderedPageBreak/>
        <w:t>Nepokrenuta kulturna dobra</w:t>
      </w:r>
    </w:p>
    <w:p w14:paraId="610A1786" w14:textId="77777777" w:rsidR="00A81891" w:rsidRDefault="00A81891" w:rsidP="00A81891">
      <w:pPr>
        <w:rPr>
          <w:u w:val="single"/>
          <w:lang w:val="hr-HR"/>
        </w:rPr>
      </w:pPr>
    </w:p>
    <w:p w14:paraId="5B35597A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Sanacija kapilarne vlage</w:t>
      </w:r>
    </w:p>
    <w:p w14:paraId="28B68972" w14:textId="77777777" w:rsidR="00A81891" w:rsidRDefault="00A81891" w:rsidP="00A81891">
      <w:pPr>
        <w:rPr>
          <w:u w:val="single"/>
          <w:lang w:val="hr-HR"/>
        </w:rPr>
      </w:pPr>
    </w:p>
    <w:p w14:paraId="7DC39202" w14:textId="5217100B" w:rsidR="00A81891" w:rsidRPr="0004611D" w:rsidRDefault="00A81891" w:rsidP="00A81891">
      <w:pPr>
        <w:rPr>
          <w:lang w:val="hr-HR"/>
        </w:rPr>
      </w:pPr>
      <w:r>
        <w:rPr>
          <w:lang w:val="hr-HR"/>
        </w:rPr>
        <w:t>Programom će se sanirati dugotrajni problem kapilarne vlage u dvorcu postavljanjem Prosystem sustava tvrtke KAZ d.o.o. Sustav djeluje kroz sve zidove i pregrade te ima veliki radijus djelovanja, anulira pojavu kapilarnosti te dolazi do postupnog otjecanja vode iz zidova natrag u zemlju što sprečava nj</w:t>
      </w:r>
      <w:r w:rsidR="00D65B54">
        <w:rPr>
          <w:lang w:val="hr-HR"/>
        </w:rPr>
        <w:t>ezi</w:t>
      </w:r>
      <w:r>
        <w:rPr>
          <w:lang w:val="hr-HR"/>
        </w:rPr>
        <w:t>no ponovno dizanje.</w:t>
      </w:r>
    </w:p>
    <w:p w14:paraId="52C54E63" w14:textId="77777777" w:rsidR="00A81891" w:rsidRDefault="00A81891" w:rsidP="00A81891">
      <w:pPr>
        <w:rPr>
          <w:u w:val="single"/>
          <w:lang w:val="hr-HR"/>
        </w:rPr>
      </w:pPr>
    </w:p>
    <w:p w14:paraId="765D08F3" w14:textId="77777777" w:rsidR="00A81891" w:rsidRPr="000E1266" w:rsidRDefault="00A81891" w:rsidP="00A81891">
      <w:pPr>
        <w:rPr>
          <w:b/>
          <w:bCs/>
          <w:lang w:val="hr-HR"/>
        </w:rPr>
      </w:pPr>
      <w:r w:rsidRPr="000E1266">
        <w:rPr>
          <w:b/>
          <w:bCs/>
          <w:lang w:val="hr-HR"/>
        </w:rPr>
        <w:t>Pokretna kulturna dobra</w:t>
      </w:r>
    </w:p>
    <w:p w14:paraId="6A2D3C13" w14:textId="77777777" w:rsidR="00A81891" w:rsidRDefault="00A81891" w:rsidP="00A81891">
      <w:pPr>
        <w:rPr>
          <w:u w:val="single"/>
          <w:lang w:val="hr-HR"/>
        </w:rPr>
      </w:pPr>
    </w:p>
    <w:p w14:paraId="64669106" w14:textId="77777777" w:rsidR="00A81891" w:rsidRDefault="00A81891" w:rsidP="00A81891">
      <w:pPr>
        <w:rPr>
          <w:u w:val="single"/>
          <w:lang w:val="hr-HR"/>
        </w:rPr>
      </w:pPr>
      <w:r>
        <w:rPr>
          <w:u w:val="single"/>
          <w:lang w:val="hr-HR"/>
        </w:rPr>
        <w:t>Preventivna konzervacija i restauratorsko-konzervatorski zahvati – očuvanje muzejskih zbirki i predmeta u stalnom postavu Dvora Trakošćan</w:t>
      </w:r>
    </w:p>
    <w:p w14:paraId="4DD67124" w14:textId="77777777" w:rsidR="00A81891" w:rsidRDefault="00A81891" w:rsidP="00A81891">
      <w:pPr>
        <w:rPr>
          <w:u w:val="single"/>
          <w:lang w:val="hr-HR"/>
        </w:rPr>
      </w:pPr>
    </w:p>
    <w:p w14:paraId="36BF4360" w14:textId="77777777" w:rsidR="00A81891" w:rsidRPr="0004611D" w:rsidRDefault="00A81891" w:rsidP="00A81891">
      <w:pPr>
        <w:rPr>
          <w:lang w:val="hr-HR"/>
        </w:rPr>
      </w:pPr>
      <w:r>
        <w:rPr>
          <w:lang w:val="hr-HR"/>
        </w:rPr>
        <w:t>Predmeti iz fundusa Dvor Trakošćan svakodnevno su izloženi brojnim prijetnjama, uključujući krađu, vandalizam, štetnike, zagađenje, promjene relativne vlage i temperature, neprilagođeno svjetlo, štetno djelovanje posjetitelja. Stoga će se provesti preventivni zahvati: nabava pregradnih stupića i prilagodnih traka, nabava sjenila za prozore i zaštitnih UV folija. Također, provest će se restauratorsko-konzervatorski zahvati na 7 slika s pripadajućim okvirima i jednom ukrasnom okviru.</w:t>
      </w:r>
    </w:p>
    <w:p w14:paraId="2170E6B1" w14:textId="77777777" w:rsidR="00A81891" w:rsidRPr="00A81891" w:rsidRDefault="00A81891" w:rsidP="00A81891">
      <w:pPr>
        <w:rPr>
          <w:lang w:val="hr-HR"/>
        </w:rPr>
      </w:pPr>
    </w:p>
    <w:p w14:paraId="5225935E" w14:textId="77777777" w:rsidR="00C64BD9" w:rsidRPr="00C64BD9" w:rsidRDefault="00C64BD9" w:rsidP="00C64BD9">
      <w:pPr>
        <w:pStyle w:val="Odlomakpopisa"/>
        <w:rPr>
          <w:lang w:val="hr-HR"/>
        </w:rPr>
      </w:pPr>
    </w:p>
    <w:p w14:paraId="6DBD8AE9" w14:textId="77777777" w:rsidR="003740C1" w:rsidRPr="005E46CF" w:rsidRDefault="003740C1" w:rsidP="00D30276">
      <w:pPr>
        <w:rPr>
          <w:lang w:val="hr-HR"/>
        </w:rPr>
      </w:pPr>
    </w:p>
    <w:p w14:paraId="57044AC5" w14:textId="6EA9938D" w:rsidR="003740C1" w:rsidRDefault="003740C1" w:rsidP="00D30276">
      <w:pPr>
        <w:rPr>
          <w:lang w:val="hr-HR"/>
        </w:rPr>
      </w:pPr>
      <w:r>
        <w:rPr>
          <w:lang w:val="hr-HR"/>
        </w:rPr>
        <w:t>PRIJENOS SREDSTVA IZ PRETHODNE U SLJEDEĆU GODINU</w:t>
      </w:r>
      <w:r>
        <w:rPr>
          <w:lang w:val="hr-HR"/>
        </w:rPr>
        <w:tab/>
      </w:r>
    </w:p>
    <w:p w14:paraId="485C979F" w14:textId="77777777" w:rsidR="003740C1" w:rsidRDefault="003740C1" w:rsidP="00D30276">
      <w:pPr>
        <w:rPr>
          <w:lang w:val="hr-HR"/>
        </w:rPr>
      </w:pPr>
    </w:p>
    <w:p w14:paraId="3E974A84" w14:textId="3F232D2E" w:rsidR="003740C1" w:rsidRDefault="000B7656" w:rsidP="00D30276">
      <w:pPr>
        <w:rPr>
          <w:lang w:val="hr-HR"/>
        </w:rPr>
      </w:pPr>
      <w:r>
        <w:rPr>
          <w:lang w:val="hr-HR"/>
        </w:rPr>
        <w:t>Donos sredstava u 202</w:t>
      </w:r>
      <w:r w:rsidR="00DF13A0">
        <w:rPr>
          <w:lang w:val="hr-HR"/>
        </w:rPr>
        <w:t>5</w:t>
      </w:r>
      <w:r>
        <w:rPr>
          <w:lang w:val="hr-HR"/>
        </w:rPr>
        <w:t>. godinu u iznosu od</w:t>
      </w:r>
      <w:r w:rsidR="001C3251">
        <w:rPr>
          <w:lang w:val="hr-HR"/>
        </w:rPr>
        <w:t xml:space="preserve"> </w:t>
      </w:r>
      <w:r w:rsidR="00D65B54">
        <w:rPr>
          <w:lang w:val="hr-HR"/>
        </w:rPr>
        <w:t>130.779,24</w:t>
      </w:r>
      <w:r w:rsidR="001C3251">
        <w:rPr>
          <w:lang w:val="hr-HR"/>
        </w:rPr>
        <w:t xml:space="preserve"> € koristiti će se za: </w:t>
      </w:r>
    </w:p>
    <w:p w14:paraId="6F1DFFA8" w14:textId="77777777" w:rsidR="001C3251" w:rsidRDefault="001C3251" w:rsidP="00D30276">
      <w:pPr>
        <w:rPr>
          <w:lang w:val="hr-HR"/>
        </w:rPr>
      </w:pPr>
    </w:p>
    <w:p w14:paraId="432E10B0" w14:textId="01CFE5AF" w:rsidR="001C3251" w:rsidRPr="004074C5" w:rsidRDefault="00182CCD" w:rsidP="001C3251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>72.413,26</w:t>
      </w:r>
      <w:r w:rsidR="001C3251" w:rsidRPr="004074C5">
        <w:rPr>
          <w:lang w:val="hr-HR"/>
        </w:rPr>
        <w:t xml:space="preserve"> € - izvor 3</w:t>
      </w:r>
      <w:r w:rsidR="00965293">
        <w:rPr>
          <w:lang w:val="hr-HR"/>
        </w:rPr>
        <w:t>1</w:t>
      </w:r>
    </w:p>
    <w:p w14:paraId="423303F3" w14:textId="3FF903C6" w:rsidR="00620FB0" w:rsidRPr="004074C5" w:rsidRDefault="004074C5" w:rsidP="001C3251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>17.429,25</w:t>
      </w:r>
      <w:r w:rsidR="00620FB0" w:rsidRPr="004074C5">
        <w:rPr>
          <w:lang w:val="hr-HR"/>
        </w:rPr>
        <w:t xml:space="preserve"> € - izvor 43</w:t>
      </w:r>
      <w:r w:rsidR="00132FFA" w:rsidRPr="004074C5">
        <w:rPr>
          <w:lang w:val="hr-HR"/>
        </w:rPr>
        <w:t xml:space="preserve"> </w:t>
      </w:r>
      <w:r w:rsidR="00620FB0" w:rsidRPr="004074C5">
        <w:rPr>
          <w:lang w:val="hr-HR"/>
        </w:rPr>
        <w:t xml:space="preserve"> </w:t>
      </w:r>
    </w:p>
    <w:p w14:paraId="76646743" w14:textId="21C51FFC" w:rsidR="00620FB0" w:rsidRPr="004074C5" w:rsidRDefault="004074C5" w:rsidP="001C3251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>24.186,46</w:t>
      </w:r>
      <w:r w:rsidR="00620FB0" w:rsidRPr="004074C5">
        <w:rPr>
          <w:lang w:val="hr-HR"/>
        </w:rPr>
        <w:t xml:space="preserve"> € - izvor 52</w:t>
      </w:r>
      <w:r w:rsidR="00132FFA" w:rsidRPr="004074C5">
        <w:rPr>
          <w:lang w:val="hr-HR"/>
        </w:rPr>
        <w:t xml:space="preserve"> </w:t>
      </w:r>
    </w:p>
    <w:p w14:paraId="03C248E4" w14:textId="12142B3B" w:rsidR="00620FB0" w:rsidRPr="004074C5" w:rsidRDefault="004074C5" w:rsidP="001C3251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>3.505,42</w:t>
      </w:r>
      <w:r w:rsidR="00620FB0" w:rsidRPr="004074C5">
        <w:rPr>
          <w:lang w:val="hr-HR"/>
        </w:rPr>
        <w:t xml:space="preserve"> € - izvor 61</w:t>
      </w:r>
      <w:r w:rsidR="00132FFA" w:rsidRPr="004074C5">
        <w:rPr>
          <w:lang w:val="hr-HR"/>
        </w:rPr>
        <w:t xml:space="preserve"> </w:t>
      </w:r>
    </w:p>
    <w:p w14:paraId="505D3A77" w14:textId="40E8E8E4" w:rsidR="00620FB0" w:rsidRPr="004074C5" w:rsidRDefault="004074C5" w:rsidP="001C3251">
      <w:pPr>
        <w:pStyle w:val="Odlomakpopisa"/>
        <w:numPr>
          <w:ilvl w:val="0"/>
          <w:numId w:val="25"/>
        </w:numPr>
        <w:rPr>
          <w:lang w:val="hr-HR"/>
        </w:rPr>
      </w:pPr>
      <w:r>
        <w:rPr>
          <w:lang w:val="hr-HR"/>
        </w:rPr>
        <w:t>13.244,85</w:t>
      </w:r>
      <w:r w:rsidR="00620FB0" w:rsidRPr="004074C5">
        <w:rPr>
          <w:lang w:val="hr-HR"/>
        </w:rPr>
        <w:t xml:space="preserve"> € - izvor 71</w:t>
      </w:r>
    </w:p>
    <w:p w14:paraId="67BF3146" w14:textId="77777777" w:rsidR="00132FFA" w:rsidRDefault="00132FFA" w:rsidP="00132FFA">
      <w:pPr>
        <w:pStyle w:val="Odlomakpopisa"/>
        <w:rPr>
          <w:lang w:val="hr-HR"/>
        </w:rPr>
      </w:pPr>
    </w:p>
    <w:p w14:paraId="5FADE1D7" w14:textId="7CE9276A" w:rsidR="00132FFA" w:rsidRDefault="00132FFA" w:rsidP="00132FFA">
      <w:pPr>
        <w:rPr>
          <w:lang w:val="hr-HR"/>
        </w:rPr>
      </w:pPr>
      <w:r>
        <w:rPr>
          <w:lang w:val="hr-HR"/>
        </w:rPr>
        <w:t>Donos sredstva u 202</w:t>
      </w:r>
      <w:r w:rsidR="00D65B54">
        <w:rPr>
          <w:lang w:val="hr-HR"/>
        </w:rPr>
        <w:t>6</w:t>
      </w:r>
      <w:r>
        <w:rPr>
          <w:lang w:val="hr-HR"/>
        </w:rPr>
        <w:t xml:space="preserve">. godine u iznosu od </w:t>
      </w:r>
      <w:r w:rsidR="00D65B54">
        <w:rPr>
          <w:lang w:val="hr-HR"/>
        </w:rPr>
        <w:t>1</w:t>
      </w:r>
      <w:r w:rsidR="00077839">
        <w:rPr>
          <w:lang w:val="hr-HR"/>
        </w:rPr>
        <w:t>60</w:t>
      </w:r>
      <w:r w:rsidR="00D65B54">
        <w:rPr>
          <w:lang w:val="hr-HR"/>
        </w:rPr>
        <w:t>.</w:t>
      </w:r>
      <w:r w:rsidR="00077839">
        <w:rPr>
          <w:lang w:val="hr-HR"/>
        </w:rPr>
        <w:t>592</w:t>
      </w:r>
      <w:r w:rsidR="00D65B54">
        <w:rPr>
          <w:lang w:val="hr-HR"/>
        </w:rPr>
        <w:t>,78</w:t>
      </w:r>
      <w:r>
        <w:rPr>
          <w:lang w:val="hr-HR"/>
        </w:rPr>
        <w:t xml:space="preserve"> € (isto kao i odnos iz 202</w:t>
      </w:r>
      <w:r w:rsidR="00D65B54">
        <w:rPr>
          <w:lang w:val="hr-HR"/>
        </w:rPr>
        <w:t>5</w:t>
      </w:r>
      <w:r>
        <w:rPr>
          <w:lang w:val="hr-HR"/>
        </w:rPr>
        <w:t xml:space="preserve">.) </w:t>
      </w:r>
    </w:p>
    <w:p w14:paraId="0D50B642" w14:textId="22B066D9" w:rsidR="00132FFA" w:rsidRDefault="00132FFA" w:rsidP="00132FFA">
      <w:pPr>
        <w:rPr>
          <w:lang w:val="hr-HR"/>
        </w:rPr>
      </w:pPr>
    </w:p>
    <w:p w14:paraId="44E2FC82" w14:textId="58F75170" w:rsidR="00132FFA" w:rsidRPr="0061130B" w:rsidRDefault="001D1BA1" w:rsidP="00132FFA">
      <w:pPr>
        <w:pStyle w:val="Odlomakpopisa"/>
        <w:numPr>
          <w:ilvl w:val="0"/>
          <w:numId w:val="27"/>
        </w:numPr>
        <w:rPr>
          <w:lang w:val="hr-HR"/>
        </w:rPr>
      </w:pPr>
      <w:r>
        <w:rPr>
          <w:lang w:val="hr-HR"/>
        </w:rPr>
        <w:t>115.413,26</w:t>
      </w:r>
      <w:r w:rsidR="00132FFA" w:rsidRPr="0061130B">
        <w:rPr>
          <w:lang w:val="hr-HR"/>
        </w:rPr>
        <w:t xml:space="preserve"> € - izvor 31 </w:t>
      </w:r>
    </w:p>
    <w:p w14:paraId="09EC17C8" w14:textId="2407F3C0" w:rsidR="00132FFA" w:rsidRPr="0061130B" w:rsidRDefault="006B5F11" w:rsidP="0061130B">
      <w:pPr>
        <w:pStyle w:val="Odlomakpopisa"/>
        <w:numPr>
          <w:ilvl w:val="0"/>
          <w:numId w:val="27"/>
        </w:numPr>
        <w:rPr>
          <w:lang w:val="hr-HR"/>
        </w:rPr>
      </w:pPr>
      <w:r>
        <w:rPr>
          <w:lang w:val="hr-HR"/>
        </w:rPr>
        <w:t>28.429,25</w:t>
      </w:r>
      <w:r w:rsidR="00132FFA" w:rsidRPr="0061130B">
        <w:rPr>
          <w:lang w:val="hr-HR"/>
        </w:rPr>
        <w:t xml:space="preserve"> € - izvor 43 </w:t>
      </w:r>
    </w:p>
    <w:p w14:paraId="231AC61E" w14:textId="1EB12073" w:rsidR="00A75597" w:rsidRPr="0061130B" w:rsidRDefault="0061130B" w:rsidP="00132FFA">
      <w:pPr>
        <w:pStyle w:val="Odlomakpopisa"/>
        <w:numPr>
          <w:ilvl w:val="0"/>
          <w:numId w:val="27"/>
        </w:numPr>
        <w:rPr>
          <w:lang w:val="hr-HR"/>
        </w:rPr>
      </w:pPr>
      <w:r>
        <w:rPr>
          <w:lang w:val="hr-HR"/>
        </w:rPr>
        <w:t>3.505,42</w:t>
      </w:r>
      <w:r w:rsidR="00A75597" w:rsidRPr="0061130B">
        <w:rPr>
          <w:lang w:val="hr-HR"/>
        </w:rPr>
        <w:t xml:space="preserve"> € - izvor 61  </w:t>
      </w:r>
    </w:p>
    <w:p w14:paraId="1AB87949" w14:textId="34A4D7F0" w:rsidR="00A75597" w:rsidRPr="0061130B" w:rsidRDefault="0061130B" w:rsidP="00132FFA">
      <w:pPr>
        <w:pStyle w:val="Odlomakpopisa"/>
        <w:numPr>
          <w:ilvl w:val="0"/>
          <w:numId w:val="27"/>
        </w:numPr>
        <w:rPr>
          <w:lang w:val="hr-HR"/>
        </w:rPr>
      </w:pPr>
      <w:r>
        <w:rPr>
          <w:lang w:val="hr-HR"/>
        </w:rPr>
        <w:t>13.244,85</w:t>
      </w:r>
      <w:r w:rsidR="00A75597" w:rsidRPr="0061130B">
        <w:rPr>
          <w:lang w:val="hr-HR"/>
        </w:rPr>
        <w:t xml:space="preserve"> € - izvor 71</w:t>
      </w:r>
    </w:p>
    <w:p w14:paraId="12F560AF" w14:textId="77777777" w:rsidR="00A75597" w:rsidRDefault="00A75597" w:rsidP="00A75597">
      <w:pPr>
        <w:pStyle w:val="Odlomakpopisa"/>
        <w:rPr>
          <w:lang w:val="hr-HR"/>
        </w:rPr>
      </w:pPr>
    </w:p>
    <w:p w14:paraId="21E3B077" w14:textId="1EEEB292" w:rsidR="00A75597" w:rsidRDefault="00A75597" w:rsidP="00A75597">
      <w:pPr>
        <w:rPr>
          <w:lang w:val="hr-HR"/>
        </w:rPr>
      </w:pPr>
      <w:r>
        <w:rPr>
          <w:lang w:val="hr-HR"/>
        </w:rPr>
        <w:t>Donos sredstava u 202</w:t>
      </w:r>
      <w:r w:rsidR="00D65B54">
        <w:rPr>
          <w:lang w:val="hr-HR"/>
        </w:rPr>
        <w:t>7</w:t>
      </w:r>
      <w:r>
        <w:rPr>
          <w:lang w:val="hr-HR"/>
        </w:rPr>
        <w:t xml:space="preserve">. u iznosu od </w:t>
      </w:r>
      <w:r w:rsidR="00CD738E">
        <w:rPr>
          <w:lang w:val="hr-HR"/>
        </w:rPr>
        <w:t>2</w:t>
      </w:r>
      <w:r w:rsidR="00077839">
        <w:rPr>
          <w:lang w:val="hr-HR"/>
        </w:rPr>
        <w:t>58</w:t>
      </w:r>
      <w:r w:rsidR="008F3BDD">
        <w:rPr>
          <w:lang w:val="hr-HR"/>
        </w:rPr>
        <w:t>.982,78</w:t>
      </w:r>
      <w:r>
        <w:rPr>
          <w:lang w:val="hr-HR"/>
        </w:rPr>
        <w:t xml:space="preserve"> € (isto kao i odnos iz 202</w:t>
      </w:r>
      <w:r w:rsidR="00D65B54">
        <w:rPr>
          <w:lang w:val="hr-HR"/>
        </w:rPr>
        <w:t>6</w:t>
      </w:r>
      <w:r>
        <w:rPr>
          <w:lang w:val="hr-HR"/>
        </w:rPr>
        <w:t xml:space="preserve">). </w:t>
      </w:r>
    </w:p>
    <w:p w14:paraId="464D56DF" w14:textId="77777777" w:rsidR="00A75597" w:rsidRDefault="00A75597" w:rsidP="00A75597">
      <w:pPr>
        <w:rPr>
          <w:lang w:val="hr-HR"/>
        </w:rPr>
      </w:pPr>
    </w:p>
    <w:p w14:paraId="68944282" w14:textId="0B68BBC6" w:rsidR="00A75597" w:rsidRPr="008F3BDD" w:rsidRDefault="00077839" w:rsidP="00A75597">
      <w:pPr>
        <w:pStyle w:val="Odlomakpopisa"/>
        <w:numPr>
          <w:ilvl w:val="0"/>
          <w:numId w:val="28"/>
        </w:numPr>
        <w:rPr>
          <w:lang w:val="hr-HR"/>
        </w:rPr>
      </w:pPr>
      <w:r>
        <w:rPr>
          <w:lang w:val="hr-HR"/>
        </w:rPr>
        <w:t>195.413,26</w:t>
      </w:r>
      <w:r w:rsidR="00A75597" w:rsidRPr="008F3BDD">
        <w:rPr>
          <w:lang w:val="hr-HR"/>
        </w:rPr>
        <w:t xml:space="preserve"> €  - izvor 31 </w:t>
      </w:r>
    </w:p>
    <w:p w14:paraId="001E4F1D" w14:textId="598394CF" w:rsidR="00A75597" w:rsidRPr="008F3BDD" w:rsidRDefault="008F3BDD" w:rsidP="00A75597">
      <w:pPr>
        <w:pStyle w:val="Odlomakpopisa"/>
        <w:numPr>
          <w:ilvl w:val="0"/>
          <w:numId w:val="28"/>
        </w:numPr>
        <w:rPr>
          <w:lang w:val="hr-HR"/>
        </w:rPr>
      </w:pPr>
      <w:r w:rsidRPr="008F3BDD">
        <w:rPr>
          <w:lang w:val="hr-HR"/>
        </w:rPr>
        <w:t>46.819,25</w:t>
      </w:r>
      <w:r w:rsidR="00A75597" w:rsidRPr="008F3BDD">
        <w:rPr>
          <w:lang w:val="hr-HR"/>
        </w:rPr>
        <w:t xml:space="preserve"> € - izvor 43</w:t>
      </w:r>
    </w:p>
    <w:p w14:paraId="4A796BF8" w14:textId="4522FF81" w:rsidR="00A75597" w:rsidRPr="008F3BDD" w:rsidRDefault="00A75597" w:rsidP="00A75597">
      <w:pPr>
        <w:pStyle w:val="Odlomakpopisa"/>
        <w:numPr>
          <w:ilvl w:val="0"/>
          <w:numId w:val="28"/>
        </w:numPr>
        <w:rPr>
          <w:lang w:val="hr-HR"/>
        </w:rPr>
      </w:pPr>
      <w:bookmarkStart w:id="0" w:name="_Hlk146889246"/>
      <w:r w:rsidRPr="008F3BDD">
        <w:rPr>
          <w:lang w:val="hr-HR"/>
        </w:rPr>
        <w:t xml:space="preserve">3.505,42 € - izvor 61 </w:t>
      </w:r>
    </w:p>
    <w:p w14:paraId="2F2FDC0A" w14:textId="663F1A87" w:rsidR="00A75597" w:rsidRPr="008F3BDD" w:rsidRDefault="008F3BDD" w:rsidP="00A75597">
      <w:pPr>
        <w:pStyle w:val="Odlomakpopisa"/>
        <w:numPr>
          <w:ilvl w:val="0"/>
          <w:numId w:val="28"/>
        </w:numPr>
        <w:rPr>
          <w:lang w:val="hr-HR"/>
        </w:rPr>
      </w:pPr>
      <w:r w:rsidRPr="008F3BDD">
        <w:rPr>
          <w:lang w:val="hr-HR"/>
        </w:rPr>
        <w:t>13.244,85</w:t>
      </w:r>
      <w:r w:rsidR="00A75597" w:rsidRPr="008F3BDD">
        <w:rPr>
          <w:lang w:val="hr-HR"/>
        </w:rPr>
        <w:t>€ - izvor 71</w:t>
      </w:r>
    </w:p>
    <w:bookmarkEnd w:id="0"/>
    <w:p w14:paraId="784ADF4F" w14:textId="77777777" w:rsidR="00D27AFD" w:rsidRDefault="00D27AFD" w:rsidP="00D27AFD">
      <w:pPr>
        <w:pStyle w:val="Odlomakpopisa"/>
        <w:rPr>
          <w:lang w:val="hr-HR"/>
        </w:rPr>
      </w:pPr>
    </w:p>
    <w:p w14:paraId="517CE69D" w14:textId="106337C4" w:rsidR="00D27AFD" w:rsidRDefault="00D27AFD" w:rsidP="00D27AFD">
      <w:pPr>
        <w:rPr>
          <w:lang w:val="hr-HR"/>
        </w:rPr>
      </w:pPr>
      <w:r>
        <w:rPr>
          <w:lang w:val="hr-HR"/>
        </w:rPr>
        <w:t>Odnos sredstava iz 202</w:t>
      </w:r>
      <w:r w:rsidR="00D73884">
        <w:rPr>
          <w:lang w:val="hr-HR"/>
        </w:rPr>
        <w:t>7</w:t>
      </w:r>
      <w:r>
        <w:rPr>
          <w:lang w:val="hr-HR"/>
        </w:rPr>
        <w:t xml:space="preserve">. u </w:t>
      </w:r>
      <w:r w:rsidRPr="00C5732A">
        <w:rPr>
          <w:lang w:val="hr-HR"/>
        </w:rPr>
        <w:t xml:space="preserve">iznosu od </w:t>
      </w:r>
      <w:r w:rsidR="00C5732A" w:rsidRPr="00C5732A">
        <w:rPr>
          <w:lang w:val="hr-HR"/>
        </w:rPr>
        <w:t>3</w:t>
      </w:r>
      <w:r w:rsidR="00077839">
        <w:rPr>
          <w:lang w:val="hr-HR"/>
        </w:rPr>
        <w:t>5</w:t>
      </w:r>
      <w:r w:rsidR="00C5732A" w:rsidRPr="00C5732A">
        <w:rPr>
          <w:lang w:val="hr-HR"/>
        </w:rPr>
        <w:t>7.372,78</w:t>
      </w:r>
      <w:r w:rsidRPr="00C5732A">
        <w:rPr>
          <w:lang w:val="hr-HR"/>
        </w:rPr>
        <w:t xml:space="preserve"> €</w:t>
      </w:r>
      <w:r>
        <w:rPr>
          <w:lang w:val="hr-HR"/>
        </w:rPr>
        <w:t xml:space="preserve"> </w:t>
      </w:r>
    </w:p>
    <w:p w14:paraId="5B0A6DDF" w14:textId="77777777" w:rsidR="00D27AFD" w:rsidRDefault="00D27AFD" w:rsidP="00D27AFD">
      <w:pPr>
        <w:rPr>
          <w:lang w:val="hr-HR"/>
        </w:rPr>
      </w:pPr>
    </w:p>
    <w:p w14:paraId="5BB98EFA" w14:textId="5A782E37" w:rsidR="00D27AFD" w:rsidRPr="00205173" w:rsidRDefault="00077839" w:rsidP="00D27AFD">
      <w:pPr>
        <w:pStyle w:val="Odlomakpopisa"/>
        <w:numPr>
          <w:ilvl w:val="0"/>
          <w:numId w:val="29"/>
        </w:numPr>
        <w:rPr>
          <w:lang w:val="hr-HR"/>
        </w:rPr>
      </w:pPr>
      <w:r>
        <w:rPr>
          <w:lang w:val="hr-HR"/>
        </w:rPr>
        <w:lastRenderedPageBreak/>
        <w:t>207.413,26</w:t>
      </w:r>
      <w:r w:rsidR="00D27AFD" w:rsidRPr="00205173">
        <w:rPr>
          <w:lang w:val="hr-HR"/>
        </w:rPr>
        <w:t xml:space="preserve"> € - izvor 31</w:t>
      </w:r>
    </w:p>
    <w:p w14:paraId="51A0F240" w14:textId="4E785C73" w:rsidR="00D27AFD" w:rsidRPr="00205173" w:rsidRDefault="00205173" w:rsidP="00D27AFD">
      <w:pPr>
        <w:pStyle w:val="Odlomakpopisa"/>
        <w:numPr>
          <w:ilvl w:val="0"/>
          <w:numId w:val="29"/>
        </w:numPr>
        <w:rPr>
          <w:lang w:val="hr-HR"/>
        </w:rPr>
      </w:pPr>
      <w:r w:rsidRPr="00205173">
        <w:rPr>
          <w:lang w:val="hr-HR"/>
        </w:rPr>
        <w:t>133.209,25</w:t>
      </w:r>
      <w:r w:rsidR="00D27AFD" w:rsidRPr="00205173">
        <w:rPr>
          <w:lang w:val="hr-HR"/>
        </w:rPr>
        <w:t xml:space="preserve"> € - izvor 43 </w:t>
      </w:r>
    </w:p>
    <w:p w14:paraId="7004443E" w14:textId="4284F5B4" w:rsidR="00D27AFD" w:rsidRPr="00205173" w:rsidRDefault="00205173" w:rsidP="00D27AFD">
      <w:pPr>
        <w:pStyle w:val="Odlomakpopisa"/>
        <w:numPr>
          <w:ilvl w:val="0"/>
          <w:numId w:val="28"/>
        </w:numPr>
        <w:rPr>
          <w:lang w:val="hr-HR"/>
        </w:rPr>
      </w:pPr>
      <w:r w:rsidRPr="00205173">
        <w:rPr>
          <w:lang w:val="hr-HR"/>
        </w:rPr>
        <w:t>3.505,42</w:t>
      </w:r>
      <w:r w:rsidR="00D27AFD" w:rsidRPr="00205173">
        <w:rPr>
          <w:lang w:val="hr-HR"/>
        </w:rPr>
        <w:t xml:space="preserve"> € - izvor 61 </w:t>
      </w:r>
    </w:p>
    <w:p w14:paraId="0EB4336C" w14:textId="12816059" w:rsidR="00D27AFD" w:rsidRPr="00F64B5B" w:rsidRDefault="00205173" w:rsidP="00EA5A40">
      <w:pPr>
        <w:pStyle w:val="Odlomakpopisa"/>
        <w:numPr>
          <w:ilvl w:val="0"/>
          <w:numId w:val="28"/>
        </w:numPr>
        <w:rPr>
          <w:lang w:val="hr-HR"/>
        </w:rPr>
      </w:pPr>
      <w:r w:rsidRPr="00F64B5B">
        <w:rPr>
          <w:lang w:val="hr-HR"/>
        </w:rPr>
        <w:t>13.244,85</w:t>
      </w:r>
      <w:r w:rsidR="00D27AFD" w:rsidRPr="00F64B5B">
        <w:rPr>
          <w:lang w:val="hr-HR"/>
        </w:rPr>
        <w:t xml:space="preserve"> € - izvor 71 </w:t>
      </w:r>
    </w:p>
    <w:p w14:paraId="4DEABE0F" w14:textId="77777777" w:rsidR="00C0219B" w:rsidRDefault="00C0219B" w:rsidP="00D27AFD">
      <w:pPr>
        <w:rPr>
          <w:lang w:val="hr-HR"/>
        </w:rPr>
      </w:pPr>
    </w:p>
    <w:p w14:paraId="3A0E489D" w14:textId="5ED5DF77" w:rsidR="00D27AFD" w:rsidRDefault="00C0219B" w:rsidP="00D27AFD">
      <w:pPr>
        <w:rPr>
          <w:lang w:val="hr-HR"/>
        </w:rPr>
      </w:pPr>
      <w:r>
        <w:rPr>
          <w:lang w:val="hr-HR"/>
        </w:rPr>
        <w:t>UKUPNE I DOSPJELE OBVEZE</w:t>
      </w:r>
    </w:p>
    <w:p w14:paraId="33512E9D" w14:textId="77777777" w:rsidR="00C0219B" w:rsidRDefault="00C0219B" w:rsidP="00D27AFD">
      <w:pPr>
        <w:rPr>
          <w:lang w:val="hr-HR"/>
        </w:rPr>
      </w:pPr>
    </w:p>
    <w:p w14:paraId="6A1EB81F" w14:textId="77777777" w:rsidR="00C0219B" w:rsidRPr="00D27AFD" w:rsidRDefault="00C0219B" w:rsidP="00D27AFD">
      <w:pPr>
        <w:rPr>
          <w:lang w:val="hr-HR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3402"/>
        <w:gridCol w:w="3255"/>
      </w:tblGrid>
      <w:tr w:rsidR="00C0219B" w14:paraId="041D2152" w14:textId="77777777" w:rsidTr="00C0219B">
        <w:tc>
          <w:tcPr>
            <w:tcW w:w="2410" w:type="dxa"/>
          </w:tcPr>
          <w:p w14:paraId="343886AA" w14:textId="77777777" w:rsidR="00C0219B" w:rsidRDefault="00C0219B" w:rsidP="00D27AFD">
            <w:pPr>
              <w:pStyle w:val="Odlomakpopisa"/>
              <w:ind w:left="0"/>
              <w:rPr>
                <w:lang w:val="hr-HR"/>
              </w:rPr>
            </w:pPr>
          </w:p>
        </w:tc>
        <w:tc>
          <w:tcPr>
            <w:tcW w:w="3402" w:type="dxa"/>
          </w:tcPr>
          <w:p w14:paraId="779306EA" w14:textId="6F6E0440" w:rsidR="00C0219B" w:rsidRDefault="00C0219B" w:rsidP="00D27AFD">
            <w:pPr>
              <w:pStyle w:val="Odlomakpopisa"/>
              <w:ind w:left="0"/>
              <w:rPr>
                <w:lang w:val="hr-HR"/>
              </w:rPr>
            </w:pPr>
            <w:r>
              <w:rPr>
                <w:lang w:val="hr-HR"/>
              </w:rPr>
              <w:t>Stanje obveza na dan 31.12.202</w:t>
            </w:r>
            <w:r w:rsidR="00205173">
              <w:rPr>
                <w:lang w:val="hr-HR"/>
              </w:rPr>
              <w:t>3</w:t>
            </w:r>
            <w:r>
              <w:rPr>
                <w:lang w:val="hr-HR"/>
              </w:rPr>
              <w:t>.</w:t>
            </w:r>
          </w:p>
        </w:tc>
        <w:tc>
          <w:tcPr>
            <w:tcW w:w="3255" w:type="dxa"/>
          </w:tcPr>
          <w:p w14:paraId="5E7D3312" w14:textId="01E8CA3A" w:rsidR="00C0219B" w:rsidRDefault="00C0219B" w:rsidP="00D27AFD">
            <w:pPr>
              <w:pStyle w:val="Odlomakpopisa"/>
              <w:ind w:left="0"/>
              <w:rPr>
                <w:lang w:val="hr-HR"/>
              </w:rPr>
            </w:pPr>
            <w:r>
              <w:rPr>
                <w:lang w:val="hr-HR"/>
              </w:rPr>
              <w:t>Stanje obveza na dan 30.06.2</w:t>
            </w:r>
            <w:r w:rsidR="00205173">
              <w:rPr>
                <w:lang w:val="hr-HR"/>
              </w:rPr>
              <w:t>024</w:t>
            </w:r>
            <w:r>
              <w:rPr>
                <w:lang w:val="hr-HR"/>
              </w:rPr>
              <w:t>.</w:t>
            </w:r>
          </w:p>
        </w:tc>
      </w:tr>
      <w:tr w:rsidR="00C0219B" w14:paraId="345C8265" w14:textId="77777777" w:rsidTr="00C0219B">
        <w:tc>
          <w:tcPr>
            <w:tcW w:w="2410" w:type="dxa"/>
          </w:tcPr>
          <w:p w14:paraId="6C93E9DA" w14:textId="470E1CA0" w:rsidR="00C0219B" w:rsidRDefault="00C0219B" w:rsidP="00D27AFD">
            <w:pPr>
              <w:pStyle w:val="Odlomakpopisa"/>
              <w:ind w:left="0"/>
              <w:rPr>
                <w:lang w:val="hr-HR"/>
              </w:rPr>
            </w:pPr>
            <w:r>
              <w:rPr>
                <w:lang w:val="hr-HR"/>
              </w:rPr>
              <w:t xml:space="preserve">Ukupne obveze </w:t>
            </w:r>
          </w:p>
        </w:tc>
        <w:tc>
          <w:tcPr>
            <w:tcW w:w="3402" w:type="dxa"/>
          </w:tcPr>
          <w:p w14:paraId="017F50B4" w14:textId="2E5C9297" w:rsidR="00205173" w:rsidRDefault="00205173" w:rsidP="00205173">
            <w:pPr>
              <w:pStyle w:val="Odlomakpopisa"/>
              <w:ind w:left="0"/>
              <w:jc w:val="right"/>
              <w:rPr>
                <w:lang w:val="hr-HR"/>
              </w:rPr>
            </w:pPr>
            <w:r>
              <w:rPr>
                <w:lang w:val="hr-HR"/>
              </w:rPr>
              <w:t>54.969,02</w:t>
            </w:r>
          </w:p>
        </w:tc>
        <w:tc>
          <w:tcPr>
            <w:tcW w:w="3255" w:type="dxa"/>
          </w:tcPr>
          <w:p w14:paraId="0C47AA4A" w14:textId="4C2453BB" w:rsidR="00C0219B" w:rsidRDefault="00205173" w:rsidP="00C0219B">
            <w:pPr>
              <w:pStyle w:val="Odlomakpopisa"/>
              <w:ind w:left="0"/>
              <w:jc w:val="right"/>
              <w:rPr>
                <w:lang w:val="hr-HR"/>
              </w:rPr>
            </w:pPr>
            <w:r>
              <w:rPr>
                <w:lang w:val="hr-HR"/>
              </w:rPr>
              <w:t>74.211,53</w:t>
            </w:r>
          </w:p>
        </w:tc>
      </w:tr>
      <w:tr w:rsidR="00C0219B" w14:paraId="3E8CACEC" w14:textId="77777777" w:rsidTr="00C0219B">
        <w:tc>
          <w:tcPr>
            <w:tcW w:w="2410" w:type="dxa"/>
          </w:tcPr>
          <w:p w14:paraId="5C0333CB" w14:textId="4F3234F1" w:rsidR="00C0219B" w:rsidRDefault="00C0219B" w:rsidP="00D27AFD">
            <w:pPr>
              <w:pStyle w:val="Odlomakpopisa"/>
              <w:ind w:left="0"/>
              <w:rPr>
                <w:lang w:val="hr-HR"/>
              </w:rPr>
            </w:pPr>
            <w:r>
              <w:rPr>
                <w:lang w:val="hr-HR"/>
              </w:rPr>
              <w:t xml:space="preserve">Dospjele obveze </w:t>
            </w:r>
          </w:p>
        </w:tc>
        <w:tc>
          <w:tcPr>
            <w:tcW w:w="3402" w:type="dxa"/>
          </w:tcPr>
          <w:p w14:paraId="01E6E5CD" w14:textId="30308C8F" w:rsidR="00C0219B" w:rsidRDefault="00205173" w:rsidP="00C0219B">
            <w:pPr>
              <w:pStyle w:val="Odlomakpopisa"/>
              <w:ind w:left="0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  <w:tc>
          <w:tcPr>
            <w:tcW w:w="3255" w:type="dxa"/>
          </w:tcPr>
          <w:p w14:paraId="120AAC9D" w14:textId="6A14C969" w:rsidR="00C0219B" w:rsidRDefault="00205173" w:rsidP="00C0219B">
            <w:pPr>
              <w:pStyle w:val="Odlomakpopisa"/>
              <w:ind w:left="0"/>
              <w:jc w:val="right"/>
              <w:rPr>
                <w:lang w:val="hr-HR"/>
              </w:rPr>
            </w:pPr>
            <w:r>
              <w:rPr>
                <w:lang w:val="hr-HR"/>
              </w:rPr>
              <w:t>0,00</w:t>
            </w:r>
          </w:p>
        </w:tc>
      </w:tr>
    </w:tbl>
    <w:p w14:paraId="7AC75B99" w14:textId="12EB4403" w:rsidR="00D27AFD" w:rsidRPr="00D27AFD" w:rsidRDefault="00D27AFD" w:rsidP="00D27AFD">
      <w:pPr>
        <w:pStyle w:val="Odlomakpopisa"/>
        <w:rPr>
          <w:lang w:val="hr-HR"/>
        </w:rPr>
      </w:pPr>
    </w:p>
    <w:p w14:paraId="2CD7E664" w14:textId="77777777" w:rsidR="00A75597" w:rsidRDefault="00A75597" w:rsidP="00A75597">
      <w:pPr>
        <w:pStyle w:val="Odlomakpopisa"/>
        <w:rPr>
          <w:lang w:val="hr-HR"/>
        </w:rPr>
      </w:pPr>
    </w:p>
    <w:p w14:paraId="78EEDA03" w14:textId="77777777" w:rsidR="00A75597" w:rsidRPr="00A75597" w:rsidRDefault="00A75597" w:rsidP="00A75597">
      <w:pPr>
        <w:pStyle w:val="Odlomakpopisa"/>
        <w:rPr>
          <w:lang w:val="hr-HR"/>
        </w:rPr>
      </w:pPr>
    </w:p>
    <w:p w14:paraId="053EFA4E" w14:textId="65B8E624" w:rsidR="0051399A" w:rsidRDefault="0051399A" w:rsidP="00D30276">
      <w:pPr>
        <w:rPr>
          <w:lang w:val="hr-HR"/>
        </w:rPr>
      </w:pPr>
      <w:r>
        <w:rPr>
          <w:lang w:val="hr-HR"/>
        </w:rPr>
        <w:t>Stanje obveza na dan 31.12.202</w:t>
      </w:r>
      <w:r w:rsidR="00205173">
        <w:rPr>
          <w:lang w:val="hr-HR"/>
        </w:rPr>
        <w:t>3.</w:t>
      </w:r>
      <w:r>
        <w:rPr>
          <w:lang w:val="hr-HR"/>
        </w:rPr>
        <w:t xml:space="preserve"> iznosi </w:t>
      </w:r>
      <w:r w:rsidR="00205173">
        <w:rPr>
          <w:lang w:val="hr-HR"/>
        </w:rPr>
        <w:t>54.969,02</w:t>
      </w:r>
      <w:r>
        <w:rPr>
          <w:lang w:val="hr-HR"/>
        </w:rPr>
        <w:t xml:space="preserve"> €.  </w:t>
      </w:r>
    </w:p>
    <w:p w14:paraId="3D777E8F" w14:textId="79A70A9D" w:rsidR="00B90848" w:rsidRDefault="00B90848" w:rsidP="00D30276">
      <w:pPr>
        <w:rPr>
          <w:lang w:val="hr-HR"/>
        </w:rPr>
      </w:pPr>
      <w:r>
        <w:rPr>
          <w:lang w:val="hr-HR"/>
        </w:rPr>
        <w:t>Dvor Trakošćan nema dospjelih obveza.</w:t>
      </w:r>
    </w:p>
    <w:p w14:paraId="2C47A504" w14:textId="107D6ECB" w:rsidR="00B90848" w:rsidRDefault="00B90848" w:rsidP="00D30276">
      <w:pPr>
        <w:rPr>
          <w:lang w:val="hr-HR"/>
        </w:rPr>
      </w:pPr>
      <w:r>
        <w:rPr>
          <w:lang w:val="hr-HR"/>
        </w:rPr>
        <w:t>Stanje nedospjelih obaveza iznosi 54.969,02 €, a odnosi se na rashode poslovanja (obveze za zaposlene, režijske troškove, obveze za plaćanje PDV-a).</w:t>
      </w:r>
    </w:p>
    <w:p w14:paraId="7D2AF2F9" w14:textId="72F0C3B5" w:rsidR="00B90848" w:rsidRDefault="00B90848" w:rsidP="00D30276">
      <w:pPr>
        <w:rPr>
          <w:lang w:val="hr-HR"/>
        </w:rPr>
      </w:pPr>
      <w:r>
        <w:rPr>
          <w:lang w:val="hr-HR"/>
        </w:rPr>
        <w:t>Dvor Trakošćan nema obveze za nabavu nefinancijske imovine.</w:t>
      </w:r>
    </w:p>
    <w:p w14:paraId="65FACDCE" w14:textId="2900B389" w:rsidR="00B90848" w:rsidRDefault="00B90848" w:rsidP="00D30276">
      <w:pPr>
        <w:rPr>
          <w:lang w:val="hr-HR"/>
        </w:rPr>
      </w:pPr>
      <w:r>
        <w:rPr>
          <w:lang w:val="hr-HR"/>
        </w:rPr>
        <w:t>Navedene obveze (nedospjele) podmirene su početkom 2024. godine.</w:t>
      </w:r>
    </w:p>
    <w:p w14:paraId="343500E9" w14:textId="77777777" w:rsidR="0051399A" w:rsidRDefault="0051399A" w:rsidP="00D30276">
      <w:pPr>
        <w:rPr>
          <w:lang w:val="hr-HR"/>
        </w:rPr>
      </w:pPr>
    </w:p>
    <w:p w14:paraId="2C6105BA" w14:textId="212574FB" w:rsidR="00B90848" w:rsidRDefault="0051399A" w:rsidP="00D30276">
      <w:pPr>
        <w:rPr>
          <w:lang w:val="hr-HR"/>
        </w:rPr>
      </w:pPr>
      <w:r>
        <w:rPr>
          <w:lang w:val="hr-HR"/>
        </w:rPr>
        <w:t xml:space="preserve">Stanje </w:t>
      </w:r>
      <w:r w:rsidR="005E46CF">
        <w:rPr>
          <w:lang w:val="hr-HR"/>
        </w:rPr>
        <w:t>obveza na dan 30.06.202</w:t>
      </w:r>
      <w:r w:rsidR="00B90848">
        <w:rPr>
          <w:lang w:val="hr-HR"/>
        </w:rPr>
        <w:t>4</w:t>
      </w:r>
      <w:r w:rsidR="005E46CF">
        <w:rPr>
          <w:lang w:val="hr-HR"/>
        </w:rPr>
        <w:t xml:space="preserve">. iznosi </w:t>
      </w:r>
      <w:r w:rsidR="00B90848">
        <w:rPr>
          <w:lang w:val="hr-HR"/>
        </w:rPr>
        <w:t>74.211,53</w:t>
      </w:r>
      <w:r w:rsidR="005E46CF">
        <w:rPr>
          <w:lang w:val="hr-HR"/>
        </w:rPr>
        <w:t xml:space="preserve"> €</w:t>
      </w:r>
    </w:p>
    <w:p w14:paraId="009A5C7C" w14:textId="6A751B02" w:rsidR="00B90848" w:rsidRDefault="00B90848" w:rsidP="00D30276">
      <w:pPr>
        <w:rPr>
          <w:lang w:val="hr-HR"/>
        </w:rPr>
      </w:pPr>
      <w:r>
        <w:rPr>
          <w:lang w:val="hr-HR"/>
        </w:rPr>
        <w:t>Iznos od 74.211,53 € predstavlja obveze koje su prenešene sa krajem 2023. i povećanje obveza u prvih šest mjeseci sa smanjenjem obveza koje su podmirene u prvih šest mjeseci (obveze uključuju: plaće, materijalne rashode, obveze za PDV, usluge stručnih nadzora za staze IV. Etapa građenja te poslovno savjetovanje u svezi vođenje i upravljanja projektom EnO pomoćne zgrade Dvora Trakošćan).</w:t>
      </w:r>
    </w:p>
    <w:p w14:paraId="14ECB0A4" w14:textId="08D74A3E" w:rsidR="00B90848" w:rsidRDefault="00B90848" w:rsidP="00D30276">
      <w:pPr>
        <w:rPr>
          <w:lang w:val="hr-HR"/>
        </w:rPr>
      </w:pPr>
      <w:r>
        <w:rPr>
          <w:lang w:val="hr-HR"/>
        </w:rPr>
        <w:t>Dvor Trakošćan nema dospjelih obveza.</w:t>
      </w:r>
    </w:p>
    <w:p w14:paraId="2E15E58F" w14:textId="77777777" w:rsidR="00783185" w:rsidRDefault="00783185" w:rsidP="00D30276">
      <w:pPr>
        <w:rPr>
          <w:lang w:val="hr-HR"/>
        </w:rPr>
      </w:pPr>
    </w:p>
    <w:p w14:paraId="3783C47F" w14:textId="591E7FC4" w:rsidR="000F2437" w:rsidRDefault="000F2437" w:rsidP="00D30276">
      <w:pPr>
        <w:rPr>
          <w:lang w:val="hr-HR"/>
        </w:rPr>
      </w:pPr>
      <w:r>
        <w:rPr>
          <w:lang w:val="hr-HR"/>
        </w:rPr>
        <w:t>U Trakošćanu, 0</w:t>
      </w:r>
      <w:r w:rsidR="00D91742">
        <w:rPr>
          <w:lang w:val="hr-HR"/>
        </w:rPr>
        <w:t>7</w:t>
      </w:r>
      <w:r>
        <w:rPr>
          <w:lang w:val="hr-HR"/>
        </w:rPr>
        <w:t>.1</w:t>
      </w:r>
      <w:r w:rsidR="0080478B">
        <w:rPr>
          <w:lang w:val="hr-HR"/>
        </w:rPr>
        <w:t>1</w:t>
      </w:r>
      <w:r>
        <w:rPr>
          <w:lang w:val="hr-HR"/>
        </w:rPr>
        <w:t>.202</w:t>
      </w:r>
      <w:r w:rsidR="001B71F2">
        <w:rPr>
          <w:lang w:val="hr-HR"/>
        </w:rPr>
        <w:t>4</w:t>
      </w:r>
      <w:r>
        <w:rPr>
          <w:lang w:val="hr-HR"/>
        </w:rPr>
        <w:t>.</w:t>
      </w:r>
    </w:p>
    <w:p w14:paraId="1B9549AB" w14:textId="77777777" w:rsidR="000F2437" w:rsidRDefault="000F2437" w:rsidP="00D30276">
      <w:pPr>
        <w:rPr>
          <w:lang w:val="hr-HR"/>
        </w:rPr>
      </w:pPr>
    </w:p>
    <w:p w14:paraId="24ECE3A8" w14:textId="31736872" w:rsidR="000F2437" w:rsidRDefault="000F2437" w:rsidP="00D30276">
      <w:pPr>
        <w:rPr>
          <w:lang w:val="hr-HR"/>
        </w:rPr>
      </w:pPr>
      <w:r>
        <w:rPr>
          <w:lang w:val="hr-HR"/>
        </w:rPr>
        <w:t>KLASA: 400-02/</w:t>
      </w:r>
      <w:r w:rsidR="00205173">
        <w:rPr>
          <w:lang w:val="hr-HR"/>
        </w:rPr>
        <w:t>24</w:t>
      </w:r>
      <w:r>
        <w:rPr>
          <w:lang w:val="hr-HR"/>
        </w:rPr>
        <w:t>-01/4</w:t>
      </w:r>
    </w:p>
    <w:p w14:paraId="2D46024F" w14:textId="2F7B8BCE" w:rsidR="000F2437" w:rsidRDefault="000F2437" w:rsidP="00D30276">
      <w:pPr>
        <w:rPr>
          <w:lang w:val="hr-HR"/>
        </w:rPr>
      </w:pPr>
      <w:r>
        <w:rPr>
          <w:lang w:val="hr-HR"/>
        </w:rPr>
        <w:t>URBROJ:</w:t>
      </w:r>
      <w:r w:rsidR="000C07B1">
        <w:rPr>
          <w:lang w:val="hr-HR"/>
        </w:rPr>
        <w:t xml:space="preserve"> 2186-13-2-02-2</w:t>
      </w:r>
      <w:r w:rsidR="00205173">
        <w:rPr>
          <w:lang w:val="hr-HR"/>
        </w:rPr>
        <w:t>4-4</w:t>
      </w:r>
    </w:p>
    <w:p w14:paraId="42E22F78" w14:textId="77777777" w:rsidR="000F2437" w:rsidRDefault="000F2437" w:rsidP="00D30276">
      <w:pPr>
        <w:rPr>
          <w:lang w:val="hr-HR"/>
        </w:rPr>
      </w:pPr>
    </w:p>
    <w:p w14:paraId="5A2B6E98" w14:textId="77777777" w:rsidR="000F2437" w:rsidRDefault="000F2437" w:rsidP="00D30276">
      <w:pPr>
        <w:rPr>
          <w:lang w:val="hr-HR"/>
        </w:rPr>
      </w:pPr>
    </w:p>
    <w:p w14:paraId="719A294A" w14:textId="77777777" w:rsidR="000F2437" w:rsidRDefault="000F2437" w:rsidP="00D30276">
      <w:pPr>
        <w:rPr>
          <w:lang w:val="hr-HR"/>
        </w:rPr>
      </w:pPr>
    </w:p>
    <w:p w14:paraId="1C3C8FC3" w14:textId="350B10D5" w:rsidR="000F2437" w:rsidRDefault="000F2437" w:rsidP="00D30276">
      <w:pPr>
        <w:rPr>
          <w:lang w:val="hr-HR"/>
        </w:rPr>
      </w:pPr>
      <w:r>
        <w:rPr>
          <w:lang w:val="hr-HR"/>
        </w:rPr>
        <w:t>Obrazloženje sastavila:                                                                                     Ravnateljica:</w:t>
      </w:r>
    </w:p>
    <w:p w14:paraId="18F5357B" w14:textId="7BC8EC66" w:rsidR="000F2437" w:rsidRDefault="000F2437" w:rsidP="00D30276">
      <w:pPr>
        <w:rPr>
          <w:lang w:val="hr-HR"/>
        </w:rPr>
      </w:pPr>
      <w:r>
        <w:rPr>
          <w:lang w:val="hr-HR"/>
        </w:rPr>
        <w:t xml:space="preserve">     </w:t>
      </w:r>
      <w:r w:rsidR="00622166">
        <w:rPr>
          <w:lang w:val="hr-HR"/>
        </w:rPr>
        <w:t>Ena Martinčević</w:t>
      </w:r>
      <w:r>
        <w:rPr>
          <w:lang w:val="hr-HR"/>
        </w:rPr>
        <w:t xml:space="preserve">                                                                                  dr. sc. Goranka</w:t>
      </w:r>
      <w:r w:rsidR="00622166">
        <w:rPr>
          <w:lang w:val="hr-HR"/>
        </w:rPr>
        <w:t xml:space="preserve"> </w:t>
      </w:r>
      <w:r>
        <w:rPr>
          <w:lang w:val="hr-HR"/>
        </w:rPr>
        <w:t xml:space="preserve">Horjan </w:t>
      </w:r>
    </w:p>
    <w:p w14:paraId="4E877A4F" w14:textId="77777777" w:rsidR="00EA128E" w:rsidRDefault="00EA128E" w:rsidP="00D30276">
      <w:pPr>
        <w:rPr>
          <w:lang w:val="hr-HR"/>
        </w:rPr>
      </w:pPr>
    </w:p>
    <w:p w14:paraId="35E75F98" w14:textId="352FCFA1" w:rsidR="00DC6388" w:rsidRPr="00EC2E0B" w:rsidRDefault="000F2437" w:rsidP="00D30276">
      <w:pPr>
        <w:rPr>
          <w:lang w:val="hr-HR"/>
        </w:rPr>
      </w:pPr>
      <w:r>
        <w:rPr>
          <w:lang w:val="hr-HR"/>
        </w:rPr>
        <w:t xml:space="preserve"> </w:t>
      </w:r>
    </w:p>
    <w:sectPr w:rsidR="00DC6388" w:rsidRPr="00EC2E0B" w:rsidSect="00E95F0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EBBFC" w14:textId="77777777" w:rsidR="00064205" w:rsidRDefault="00064205" w:rsidP="00EA128E">
      <w:r>
        <w:separator/>
      </w:r>
    </w:p>
  </w:endnote>
  <w:endnote w:type="continuationSeparator" w:id="0">
    <w:p w14:paraId="12491296" w14:textId="77777777" w:rsidR="00064205" w:rsidRDefault="00064205" w:rsidP="00EA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FFAE0" w14:textId="77777777" w:rsidR="00064205" w:rsidRDefault="00064205" w:rsidP="00EA128E">
      <w:r>
        <w:separator/>
      </w:r>
    </w:p>
  </w:footnote>
  <w:footnote w:type="continuationSeparator" w:id="0">
    <w:p w14:paraId="07D3242C" w14:textId="77777777" w:rsidR="00064205" w:rsidRDefault="00064205" w:rsidP="00EA1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C10AD"/>
    <w:multiLevelType w:val="hybridMultilevel"/>
    <w:tmpl w:val="DD5A43E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145E"/>
    <w:multiLevelType w:val="hybridMultilevel"/>
    <w:tmpl w:val="352EA964"/>
    <w:lvl w:ilvl="0" w:tplc="19867C48">
      <w:start w:val="3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7733"/>
    <w:multiLevelType w:val="hybridMultilevel"/>
    <w:tmpl w:val="548AC4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E7F1C"/>
    <w:multiLevelType w:val="hybridMultilevel"/>
    <w:tmpl w:val="3328F422"/>
    <w:lvl w:ilvl="0" w:tplc="63E495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C06DBE"/>
    <w:multiLevelType w:val="hybridMultilevel"/>
    <w:tmpl w:val="A170C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E2FF6"/>
    <w:multiLevelType w:val="hybridMultilevel"/>
    <w:tmpl w:val="4600F2C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4569D0"/>
    <w:multiLevelType w:val="multilevel"/>
    <w:tmpl w:val="3A52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B5303"/>
    <w:multiLevelType w:val="hybridMultilevel"/>
    <w:tmpl w:val="A6F82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0246E"/>
    <w:multiLevelType w:val="hybridMultilevel"/>
    <w:tmpl w:val="A0964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E7D5F"/>
    <w:multiLevelType w:val="multilevel"/>
    <w:tmpl w:val="CEB8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A4563"/>
    <w:multiLevelType w:val="hybridMultilevel"/>
    <w:tmpl w:val="B726C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F7949"/>
    <w:multiLevelType w:val="hybridMultilevel"/>
    <w:tmpl w:val="94366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E4E05"/>
    <w:multiLevelType w:val="multilevel"/>
    <w:tmpl w:val="B6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C7E03"/>
    <w:multiLevelType w:val="multilevel"/>
    <w:tmpl w:val="2C92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E3CF1"/>
    <w:multiLevelType w:val="hybridMultilevel"/>
    <w:tmpl w:val="FD345B72"/>
    <w:lvl w:ilvl="0" w:tplc="9E604CF6">
      <w:start w:val="9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CB0ED5"/>
    <w:multiLevelType w:val="multilevel"/>
    <w:tmpl w:val="66F4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965EBC"/>
    <w:multiLevelType w:val="multilevel"/>
    <w:tmpl w:val="4F42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AC206A"/>
    <w:multiLevelType w:val="multilevel"/>
    <w:tmpl w:val="73FC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8004E7"/>
    <w:multiLevelType w:val="multilevel"/>
    <w:tmpl w:val="7E248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DA7ED1"/>
    <w:multiLevelType w:val="hybridMultilevel"/>
    <w:tmpl w:val="F57066CE"/>
    <w:lvl w:ilvl="0" w:tplc="81F0379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C08F0"/>
    <w:multiLevelType w:val="multilevel"/>
    <w:tmpl w:val="FD02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466CDC"/>
    <w:multiLevelType w:val="multilevel"/>
    <w:tmpl w:val="190A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1C575E"/>
    <w:multiLevelType w:val="multilevel"/>
    <w:tmpl w:val="F42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A16C32"/>
    <w:multiLevelType w:val="hybridMultilevel"/>
    <w:tmpl w:val="FFE482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17DED"/>
    <w:multiLevelType w:val="hybridMultilevel"/>
    <w:tmpl w:val="2C2CD7B4"/>
    <w:lvl w:ilvl="0" w:tplc="81F0379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DB4879"/>
    <w:multiLevelType w:val="hybridMultilevel"/>
    <w:tmpl w:val="010470C0"/>
    <w:lvl w:ilvl="0" w:tplc="C5D2ABBC">
      <w:start w:val="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12AEC"/>
    <w:multiLevelType w:val="multilevel"/>
    <w:tmpl w:val="C3E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AB3AFC"/>
    <w:multiLevelType w:val="hybridMultilevel"/>
    <w:tmpl w:val="4750519C"/>
    <w:lvl w:ilvl="0" w:tplc="9DE4A1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B0767F"/>
    <w:multiLevelType w:val="multilevel"/>
    <w:tmpl w:val="710C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1F3A48"/>
    <w:multiLevelType w:val="hybridMultilevel"/>
    <w:tmpl w:val="A84CEB14"/>
    <w:lvl w:ilvl="0" w:tplc="CF102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99615">
    <w:abstractNumId w:val="17"/>
  </w:num>
  <w:num w:numId="2" w16cid:durableId="1414278644">
    <w:abstractNumId w:val="22"/>
  </w:num>
  <w:num w:numId="3" w16cid:durableId="883716063">
    <w:abstractNumId w:val="13"/>
  </w:num>
  <w:num w:numId="4" w16cid:durableId="1994142166">
    <w:abstractNumId w:val="18"/>
  </w:num>
  <w:num w:numId="5" w16cid:durableId="565800812">
    <w:abstractNumId w:val="6"/>
  </w:num>
  <w:num w:numId="6" w16cid:durableId="1806197242">
    <w:abstractNumId w:val="26"/>
  </w:num>
  <w:num w:numId="7" w16cid:durableId="459299964">
    <w:abstractNumId w:val="21"/>
  </w:num>
  <w:num w:numId="8" w16cid:durableId="1409502863">
    <w:abstractNumId w:val="12"/>
  </w:num>
  <w:num w:numId="9" w16cid:durableId="1696150153">
    <w:abstractNumId w:val="9"/>
  </w:num>
  <w:num w:numId="10" w16cid:durableId="729887013">
    <w:abstractNumId w:val="15"/>
  </w:num>
  <w:num w:numId="11" w16cid:durableId="1303119243">
    <w:abstractNumId w:val="28"/>
  </w:num>
  <w:num w:numId="12" w16cid:durableId="838931740">
    <w:abstractNumId w:val="16"/>
  </w:num>
  <w:num w:numId="13" w16cid:durableId="120998167">
    <w:abstractNumId w:val="20"/>
  </w:num>
  <w:num w:numId="14" w16cid:durableId="1607535841">
    <w:abstractNumId w:val="11"/>
  </w:num>
  <w:num w:numId="15" w16cid:durableId="749041207">
    <w:abstractNumId w:val="27"/>
  </w:num>
  <w:num w:numId="16" w16cid:durableId="1574775606">
    <w:abstractNumId w:val="3"/>
  </w:num>
  <w:num w:numId="17" w16cid:durableId="1880504602">
    <w:abstractNumId w:val="1"/>
  </w:num>
  <w:num w:numId="18" w16cid:durableId="1597248716">
    <w:abstractNumId w:val="19"/>
  </w:num>
  <w:num w:numId="19" w16cid:durableId="504250868">
    <w:abstractNumId w:val="24"/>
  </w:num>
  <w:num w:numId="20" w16cid:durableId="352921054">
    <w:abstractNumId w:val="25"/>
  </w:num>
  <w:num w:numId="21" w16cid:durableId="2134668640">
    <w:abstractNumId w:val="14"/>
  </w:num>
  <w:num w:numId="22" w16cid:durableId="1328750025">
    <w:abstractNumId w:val="5"/>
  </w:num>
  <w:num w:numId="23" w16cid:durableId="2074308783">
    <w:abstractNumId w:val="23"/>
  </w:num>
  <w:num w:numId="24" w16cid:durableId="1785230619">
    <w:abstractNumId w:val="0"/>
  </w:num>
  <w:num w:numId="25" w16cid:durableId="1275862161">
    <w:abstractNumId w:val="8"/>
  </w:num>
  <w:num w:numId="26" w16cid:durableId="1625427293">
    <w:abstractNumId w:val="29"/>
  </w:num>
  <w:num w:numId="27" w16cid:durableId="915360743">
    <w:abstractNumId w:val="4"/>
  </w:num>
  <w:num w:numId="28" w16cid:durableId="1158230556">
    <w:abstractNumId w:val="2"/>
  </w:num>
  <w:num w:numId="29" w16cid:durableId="425542828">
    <w:abstractNumId w:val="7"/>
  </w:num>
  <w:num w:numId="30" w16cid:durableId="16869000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50"/>
    <w:rsid w:val="00003843"/>
    <w:rsid w:val="00004280"/>
    <w:rsid w:val="00007860"/>
    <w:rsid w:val="00012889"/>
    <w:rsid w:val="00016315"/>
    <w:rsid w:val="00021C3E"/>
    <w:rsid w:val="00021D14"/>
    <w:rsid w:val="00043C5C"/>
    <w:rsid w:val="000539CD"/>
    <w:rsid w:val="0005402E"/>
    <w:rsid w:val="0005426F"/>
    <w:rsid w:val="000573B2"/>
    <w:rsid w:val="00064205"/>
    <w:rsid w:val="0007662B"/>
    <w:rsid w:val="00076AC5"/>
    <w:rsid w:val="00077839"/>
    <w:rsid w:val="00086293"/>
    <w:rsid w:val="000876EB"/>
    <w:rsid w:val="000A6A98"/>
    <w:rsid w:val="000B3340"/>
    <w:rsid w:val="000B7656"/>
    <w:rsid w:val="000C07B1"/>
    <w:rsid w:val="000C4B73"/>
    <w:rsid w:val="000C629F"/>
    <w:rsid w:val="000D3954"/>
    <w:rsid w:val="000D4824"/>
    <w:rsid w:val="000F2437"/>
    <w:rsid w:val="000F320D"/>
    <w:rsid w:val="001028FC"/>
    <w:rsid w:val="00107F62"/>
    <w:rsid w:val="0011121B"/>
    <w:rsid w:val="00112E13"/>
    <w:rsid w:val="00113A6E"/>
    <w:rsid w:val="00114477"/>
    <w:rsid w:val="00125CE6"/>
    <w:rsid w:val="00132FFA"/>
    <w:rsid w:val="0014287A"/>
    <w:rsid w:val="00151A26"/>
    <w:rsid w:val="00152ADE"/>
    <w:rsid w:val="001566EC"/>
    <w:rsid w:val="00177BA7"/>
    <w:rsid w:val="001812F7"/>
    <w:rsid w:val="00182CCD"/>
    <w:rsid w:val="00197A2F"/>
    <w:rsid w:val="001A495E"/>
    <w:rsid w:val="001B65E8"/>
    <w:rsid w:val="001B71F2"/>
    <w:rsid w:val="001C07F7"/>
    <w:rsid w:val="001C3251"/>
    <w:rsid w:val="001C358D"/>
    <w:rsid w:val="001C48A1"/>
    <w:rsid w:val="001C60CE"/>
    <w:rsid w:val="001D1BA1"/>
    <w:rsid w:val="001E6E8A"/>
    <w:rsid w:val="002012AF"/>
    <w:rsid w:val="00202C15"/>
    <w:rsid w:val="00202F99"/>
    <w:rsid w:val="002032E9"/>
    <w:rsid w:val="00205173"/>
    <w:rsid w:val="0021416E"/>
    <w:rsid w:val="00215AE2"/>
    <w:rsid w:val="0021684D"/>
    <w:rsid w:val="00225606"/>
    <w:rsid w:val="00226FCE"/>
    <w:rsid w:val="00227892"/>
    <w:rsid w:val="00227BE5"/>
    <w:rsid w:val="00256F75"/>
    <w:rsid w:val="002636EC"/>
    <w:rsid w:val="00265BEE"/>
    <w:rsid w:val="00267D60"/>
    <w:rsid w:val="00271AD0"/>
    <w:rsid w:val="002764C5"/>
    <w:rsid w:val="00282810"/>
    <w:rsid w:val="00292D82"/>
    <w:rsid w:val="002A1C1A"/>
    <w:rsid w:val="002A7415"/>
    <w:rsid w:val="002D30A3"/>
    <w:rsid w:val="002E51D9"/>
    <w:rsid w:val="002F2778"/>
    <w:rsid w:val="003335D0"/>
    <w:rsid w:val="00353003"/>
    <w:rsid w:val="00353D66"/>
    <w:rsid w:val="003740C1"/>
    <w:rsid w:val="003830B4"/>
    <w:rsid w:val="00397EFA"/>
    <w:rsid w:val="003A3225"/>
    <w:rsid w:val="003B0EDF"/>
    <w:rsid w:val="003B40AF"/>
    <w:rsid w:val="003F31D8"/>
    <w:rsid w:val="0040403F"/>
    <w:rsid w:val="00405CBF"/>
    <w:rsid w:val="004074C5"/>
    <w:rsid w:val="0042116D"/>
    <w:rsid w:val="004262E7"/>
    <w:rsid w:val="00427041"/>
    <w:rsid w:val="00432459"/>
    <w:rsid w:val="00437E87"/>
    <w:rsid w:val="004477F9"/>
    <w:rsid w:val="00453965"/>
    <w:rsid w:val="0046049F"/>
    <w:rsid w:val="0046252C"/>
    <w:rsid w:val="00465E1E"/>
    <w:rsid w:val="00470F59"/>
    <w:rsid w:val="00471A1A"/>
    <w:rsid w:val="0047247A"/>
    <w:rsid w:val="004728F3"/>
    <w:rsid w:val="00473511"/>
    <w:rsid w:val="00482582"/>
    <w:rsid w:val="00483A5F"/>
    <w:rsid w:val="00485DA0"/>
    <w:rsid w:val="004874CA"/>
    <w:rsid w:val="00490D90"/>
    <w:rsid w:val="004968CE"/>
    <w:rsid w:val="004A5CBF"/>
    <w:rsid w:val="004C1DAF"/>
    <w:rsid w:val="004D5646"/>
    <w:rsid w:val="004E6EE2"/>
    <w:rsid w:val="004F6BEB"/>
    <w:rsid w:val="0051399A"/>
    <w:rsid w:val="00515D2D"/>
    <w:rsid w:val="0051639C"/>
    <w:rsid w:val="005265CC"/>
    <w:rsid w:val="00531A8D"/>
    <w:rsid w:val="005348D7"/>
    <w:rsid w:val="0054233E"/>
    <w:rsid w:val="005507AE"/>
    <w:rsid w:val="00550958"/>
    <w:rsid w:val="00554681"/>
    <w:rsid w:val="0056215B"/>
    <w:rsid w:val="005634E3"/>
    <w:rsid w:val="00563F83"/>
    <w:rsid w:val="005764C8"/>
    <w:rsid w:val="005826B0"/>
    <w:rsid w:val="00595A17"/>
    <w:rsid w:val="00596747"/>
    <w:rsid w:val="00596E74"/>
    <w:rsid w:val="005A208A"/>
    <w:rsid w:val="005A5850"/>
    <w:rsid w:val="005A59C6"/>
    <w:rsid w:val="005A5D53"/>
    <w:rsid w:val="005A7AB5"/>
    <w:rsid w:val="005B5DFC"/>
    <w:rsid w:val="005C5284"/>
    <w:rsid w:val="005D0A0E"/>
    <w:rsid w:val="005D157D"/>
    <w:rsid w:val="005D24C3"/>
    <w:rsid w:val="005D4434"/>
    <w:rsid w:val="005E46CF"/>
    <w:rsid w:val="005E66A5"/>
    <w:rsid w:val="005F030A"/>
    <w:rsid w:val="005F1A1C"/>
    <w:rsid w:val="006036A0"/>
    <w:rsid w:val="00606E2C"/>
    <w:rsid w:val="0061130B"/>
    <w:rsid w:val="006122E3"/>
    <w:rsid w:val="00612C11"/>
    <w:rsid w:val="00620FB0"/>
    <w:rsid w:val="00622166"/>
    <w:rsid w:val="0062247B"/>
    <w:rsid w:val="00633451"/>
    <w:rsid w:val="0063348F"/>
    <w:rsid w:val="006371A7"/>
    <w:rsid w:val="006476BB"/>
    <w:rsid w:val="00650942"/>
    <w:rsid w:val="00651032"/>
    <w:rsid w:val="00655BE0"/>
    <w:rsid w:val="00684B24"/>
    <w:rsid w:val="0069396F"/>
    <w:rsid w:val="00696478"/>
    <w:rsid w:val="006A739A"/>
    <w:rsid w:val="006B5280"/>
    <w:rsid w:val="006B5F11"/>
    <w:rsid w:val="006C17E0"/>
    <w:rsid w:val="006C278D"/>
    <w:rsid w:val="006D7549"/>
    <w:rsid w:val="006E4854"/>
    <w:rsid w:val="006E5688"/>
    <w:rsid w:val="0071417D"/>
    <w:rsid w:val="00722A66"/>
    <w:rsid w:val="00723028"/>
    <w:rsid w:val="00735327"/>
    <w:rsid w:val="0073615E"/>
    <w:rsid w:val="00736E2C"/>
    <w:rsid w:val="0074288D"/>
    <w:rsid w:val="007533CE"/>
    <w:rsid w:val="0076450D"/>
    <w:rsid w:val="00782B8A"/>
    <w:rsid w:val="00783185"/>
    <w:rsid w:val="00784425"/>
    <w:rsid w:val="00792395"/>
    <w:rsid w:val="0079711F"/>
    <w:rsid w:val="007B0183"/>
    <w:rsid w:val="007B086B"/>
    <w:rsid w:val="007B1CEB"/>
    <w:rsid w:val="007B424B"/>
    <w:rsid w:val="007D1BA8"/>
    <w:rsid w:val="007D2A12"/>
    <w:rsid w:val="007D7F74"/>
    <w:rsid w:val="007E0675"/>
    <w:rsid w:val="007E247D"/>
    <w:rsid w:val="007E400B"/>
    <w:rsid w:val="007F642C"/>
    <w:rsid w:val="0080478B"/>
    <w:rsid w:val="008147FB"/>
    <w:rsid w:val="00827198"/>
    <w:rsid w:val="0083056A"/>
    <w:rsid w:val="008652A0"/>
    <w:rsid w:val="00877F2A"/>
    <w:rsid w:val="008821E7"/>
    <w:rsid w:val="00883314"/>
    <w:rsid w:val="00883619"/>
    <w:rsid w:val="00887432"/>
    <w:rsid w:val="008A1EB5"/>
    <w:rsid w:val="008C0B13"/>
    <w:rsid w:val="008C20A2"/>
    <w:rsid w:val="008C2410"/>
    <w:rsid w:val="008D6B14"/>
    <w:rsid w:val="008E4AFD"/>
    <w:rsid w:val="008F3BDD"/>
    <w:rsid w:val="008F4FE2"/>
    <w:rsid w:val="008F5120"/>
    <w:rsid w:val="008F5C89"/>
    <w:rsid w:val="009008C7"/>
    <w:rsid w:val="00900ABE"/>
    <w:rsid w:val="00904307"/>
    <w:rsid w:val="00906016"/>
    <w:rsid w:val="00917DA4"/>
    <w:rsid w:val="00923E6F"/>
    <w:rsid w:val="009313F2"/>
    <w:rsid w:val="0093141F"/>
    <w:rsid w:val="00943128"/>
    <w:rsid w:val="009556DD"/>
    <w:rsid w:val="00955EB6"/>
    <w:rsid w:val="00962316"/>
    <w:rsid w:val="009651D8"/>
    <w:rsid w:val="00965293"/>
    <w:rsid w:val="00973035"/>
    <w:rsid w:val="00973EEB"/>
    <w:rsid w:val="009803B3"/>
    <w:rsid w:val="009A71CF"/>
    <w:rsid w:val="009B00E5"/>
    <w:rsid w:val="009B643E"/>
    <w:rsid w:val="009B70D4"/>
    <w:rsid w:val="009C6FA5"/>
    <w:rsid w:val="009D06B6"/>
    <w:rsid w:val="009F4D35"/>
    <w:rsid w:val="00A00589"/>
    <w:rsid w:val="00A04FC7"/>
    <w:rsid w:val="00A05A3E"/>
    <w:rsid w:val="00A14A48"/>
    <w:rsid w:val="00A24479"/>
    <w:rsid w:val="00A31BF3"/>
    <w:rsid w:val="00A34C50"/>
    <w:rsid w:val="00A43842"/>
    <w:rsid w:val="00A44069"/>
    <w:rsid w:val="00A46DBD"/>
    <w:rsid w:val="00A50D7F"/>
    <w:rsid w:val="00A51B7C"/>
    <w:rsid w:val="00A535BE"/>
    <w:rsid w:val="00A54906"/>
    <w:rsid w:val="00A54E7A"/>
    <w:rsid w:val="00A63043"/>
    <w:rsid w:val="00A6407E"/>
    <w:rsid w:val="00A647DC"/>
    <w:rsid w:val="00A660BD"/>
    <w:rsid w:val="00A72267"/>
    <w:rsid w:val="00A73C07"/>
    <w:rsid w:val="00A747BB"/>
    <w:rsid w:val="00A75597"/>
    <w:rsid w:val="00A81891"/>
    <w:rsid w:val="00A911A9"/>
    <w:rsid w:val="00A9189F"/>
    <w:rsid w:val="00AA4CE0"/>
    <w:rsid w:val="00AB1AB4"/>
    <w:rsid w:val="00AB4677"/>
    <w:rsid w:val="00AB6F46"/>
    <w:rsid w:val="00AC0E5B"/>
    <w:rsid w:val="00AC4CF2"/>
    <w:rsid w:val="00AE0A5B"/>
    <w:rsid w:val="00AE4096"/>
    <w:rsid w:val="00AE4693"/>
    <w:rsid w:val="00AE73B1"/>
    <w:rsid w:val="00AF1F1D"/>
    <w:rsid w:val="00B16410"/>
    <w:rsid w:val="00B177A0"/>
    <w:rsid w:val="00B35139"/>
    <w:rsid w:val="00B3786B"/>
    <w:rsid w:val="00B400C2"/>
    <w:rsid w:val="00B43773"/>
    <w:rsid w:val="00B43F95"/>
    <w:rsid w:val="00B44974"/>
    <w:rsid w:val="00B44D8F"/>
    <w:rsid w:val="00B5049F"/>
    <w:rsid w:val="00B60898"/>
    <w:rsid w:val="00B6194E"/>
    <w:rsid w:val="00B6323A"/>
    <w:rsid w:val="00B65276"/>
    <w:rsid w:val="00B65C50"/>
    <w:rsid w:val="00B67FA1"/>
    <w:rsid w:val="00B7419E"/>
    <w:rsid w:val="00B84329"/>
    <w:rsid w:val="00B90848"/>
    <w:rsid w:val="00BE54DA"/>
    <w:rsid w:val="00BF5046"/>
    <w:rsid w:val="00C0219B"/>
    <w:rsid w:val="00C05824"/>
    <w:rsid w:val="00C07453"/>
    <w:rsid w:val="00C11195"/>
    <w:rsid w:val="00C21B94"/>
    <w:rsid w:val="00C21C21"/>
    <w:rsid w:val="00C24F78"/>
    <w:rsid w:val="00C30AB9"/>
    <w:rsid w:val="00C37506"/>
    <w:rsid w:val="00C44F71"/>
    <w:rsid w:val="00C50666"/>
    <w:rsid w:val="00C5732A"/>
    <w:rsid w:val="00C57ECD"/>
    <w:rsid w:val="00C57F0F"/>
    <w:rsid w:val="00C64BD9"/>
    <w:rsid w:val="00C76867"/>
    <w:rsid w:val="00C967C4"/>
    <w:rsid w:val="00CA15BC"/>
    <w:rsid w:val="00CB4DE6"/>
    <w:rsid w:val="00CB64FD"/>
    <w:rsid w:val="00CD46CB"/>
    <w:rsid w:val="00CD6FCE"/>
    <w:rsid w:val="00CD738E"/>
    <w:rsid w:val="00CE150F"/>
    <w:rsid w:val="00CE4559"/>
    <w:rsid w:val="00CE4BC5"/>
    <w:rsid w:val="00D00B49"/>
    <w:rsid w:val="00D014DC"/>
    <w:rsid w:val="00D27AFD"/>
    <w:rsid w:val="00D30276"/>
    <w:rsid w:val="00D31B69"/>
    <w:rsid w:val="00D33207"/>
    <w:rsid w:val="00D51B75"/>
    <w:rsid w:val="00D61599"/>
    <w:rsid w:val="00D635D3"/>
    <w:rsid w:val="00D65B54"/>
    <w:rsid w:val="00D728AD"/>
    <w:rsid w:val="00D73884"/>
    <w:rsid w:val="00D800A8"/>
    <w:rsid w:val="00D81871"/>
    <w:rsid w:val="00D8290F"/>
    <w:rsid w:val="00D91742"/>
    <w:rsid w:val="00D92C65"/>
    <w:rsid w:val="00DA1622"/>
    <w:rsid w:val="00DA37EB"/>
    <w:rsid w:val="00DB39C9"/>
    <w:rsid w:val="00DC060A"/>
    <w:rsid w:val="00DC3C9E"/>
    <w:rsid w:val="00DC6388"/>
    <w:rsid w:val="00DD149E"/>
    <w:rsid w:val="00DD5D7A"/>
    <w:rsid w:val="00DE20CE"/>
    <w:rsid w:val="00DE2102"/>
    <w:rsid w:val="00DF13A0"/>
    <w:rsid w:val="00DF54EE"/>
    <w:rsid w:val="00DF70DA"/>
    <w:rsid w:val="00E00611"/>
    <w:rsid w:val="00E01640"/>
    <w:rsid w:val="00E1298D"/>
    <w:rsid w:val="00E15460"/>
    <w:rsid w:val="00E1632D"/>
    <w:rsid w:val="00E200AD"/>
    <w:rsid w:val="00E303D8"/>
    <w:rsid w:val="00E3231F"/>
    <w:rsid w:val="00E323CB"/>
    <w:rsid w:val="00E40CFE"/>
    <w:rsid w:val="00E50EFE"/>
    <w:rsid w:val="00E56169"/>
    <w:rsid w:val="00E60C01"/>
    <w:rsid w:val="00E63F3E"/>
    <w:rsid w:val="00E77958"/>
    <w:rsid w:val="00E90CDD"/>
    <w:rsid w:val="00E95C56"/>
    <w:rsid w:val="00E95F0F"/>
    <w:rsid w:val="00E95FED"/>
    <w:rsid w:val="00EA128E"/>
    <w:rsid w:val="00EA2CC5"/>
    <w:rsid w:val="00EA7304"/>
    <w:rsid w:val="00EB341D"/>
    <w:rsid w:val="00EB7B4B"/>
    <w:rsid w:val="00EC138D"/>
    <w:rsid w:val="00EC1F96"/>
    <w:rsid w:val="00EC2E0B"/>
    <w:rsid w:val="00EC5D71"/>
    <w:rsid w:val="00EE0618"/>
    <w:rsid w:val="00EE4B9B"/>
    <w:rsid w:val="00F01D4C"/>
    <w:rsid w:val="00F11519"/>
    <w:rsid w:val="00F125CF"/>
    <w:rsid w:val="00F34380"/>
    <w:rsid w:val="00F40A7E"/>
    <w:rsid w:val="00F42732"/>
    <w:rsid w:val="00F4285D"/>
    <w:rsid w:val="00F5117D"/>
    <w:rsid w:val="00F5675E"/>
    <w:rsid w:val="00F57AEA"/>
    <w:rsid w:val="00F64B5B"/>
    <w:rsid w:val="00F74BC3"/>
    <w:rsid w:val="00F80B19"/>
    <w:rsid w:val="00F8139A"/>
    <w:rsid w:val="00F94C6B"/>
    <w:rsid w:val="00F96265"/>
    <w:rsid w:val="00F9679E"/>
    <w:rsid w:val="00FA028E"/>
    <w:rsid w:val="00FB3462"/>
    <w:rsid w:val="00FC0B50"/>
    <w:rsid w:val="00FC24CF"/>
    <w:rsid w:val="00FC73B1"/>
    <w:rsid w:val="00FD28BE"/>
    <w:rsid w:val="00FD3B89"/>
    <w:rsid w:val="00FE0193"/>
    <w:rsid w:val="00FE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95EBA"/>
  <w15:docId w15:val="{894B7DCF-8315-4364-B35F-A86F123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82"/>
    <w:rPr>
      <w:sz w:val="24"/>
      <w:szCs w:val="24"/>
      <w:lang w:val="en-GB"/>
    </w:rPr>
  </w:style>
  <w:style w:type="paragraph" w:styleId="Naslov1">
    <w:name w:val="heading 1"/>
    <w:basedOn w:val="Normal"/>
    <w:link w:val="Naslov1Char"/>
    <w:uiPriority w:val="9"/>
    <w:qFormat/>
    <w:rsid w:val="00B43F9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3">
    <w:name w:val="heading 3"/>
    <w:basedOn w:val="Normal"/>
    <w:link w:val="Naslov3Char"/>
    <w:uiPriority w:val="9"/>
    <w:qFormat/>
    <w:rsid w:val="00B43F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07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B43F95"/>
    <w:rPr>
      <w:b/>
      <w:bCs/>
      <w:kern w:val="36"/>
      <w:sz w:val="48"/>
      <w:szCs w:val="48"/>
    </w:rPr>
  </w:style>
  <w:style w:type="character" w:customStyle="1" w:styleId="Naslov3Char">
    <w:name w:val="Naslov 3 Char"/>
    <w:link w:val="Naslov3"/>
    <w:uiPriority w:val="9"/>
    <w:rsid w:val="00B43F95"/>
    <w:rPr>
      <w:b/>
      <w:bCs/>
      <w:sz w:val="27"/>
      <w:szCs w:val="27"/>
    </w:rPr>
  </w:style>
  <w:style w:type="character" w:customStyle="1" w:styleId="label">
    <w:name w:val="label"/>
    <w:basedOn w:val="Zadanifontodlomka"/>
    <w:rsid w:val="00B43F95"/>
  </w:style>
  <w:style w:type="character" w:styleId="Naglaeno">
    <w:name w:val="Strong"/>
    <w:uiPriority w:val="22"/>
    <w:qFormat/>
    <w:rsid w:val="00B43F95"/>
    <w:rPr>
      <w:b/>
      <w:bCs/>
    </w:rPr>
  </w:style>
  <w:style w:type="character" w:customStyle="1" w:styleId="currency">
    <w:name w:val="currency"/>
    <w:basedOn w:val="Zadanifontodlomka"/>
    <w:rsid w:val="00B43F95"/>
  </w:style>
  <w:style w:type="character" w:customStyle="1" w:styleId="value">
    <w:name w:val="value"/>
    <w:basedOn w:val="Zadanifontodlomka"/>
    <w:rsid w:val="00B43F95"/>
  </w:style>
  <w:style w:type="character" w:customStyle="1" w:styleId="base-entity-display-count">
    <w:name w:val="base-entity-display-count"/>
    <w:basedOn w:val="Zadanifontodlomka"/>
    <w:rsid w:val="00B43F95"/>
  </w:style>
  <w:style w:type="character" w:styleId="Hiperveza">
    <w:name w:val="Hyperlink"/>
    <w:uiPriority w:val="99"/>
    <w:semiHidden/>
    <w:unhideWhenUsed/>
    <w:rsid w:val="00B43F95"/>
    <w:rPr>
      <w:color w:val="0000FF"/>
      <w:u w:val="single"/>
    </w:rPr>
  </w:style>
  <w:style w:type="character" w:customStyle="1" w:styleId="images-count">
    <w:name w:val="images-count"/>
    <w:basedOn w:val="Zadanifontodlomka"/>
    <w:rsid w:val="00B43F95"/>
  </w:style>
  <w:style w:type="paragraph" w:styleId="StandardWeb">
    <w:name w:val="Normal (Web)"/>
    <w:basedOn w:val="Normal"/>
    <w:uiPriority w:val="99"/>
    <w:semiHidden/>
    <w:unhideWhenUsed/>
    <w:rsid w:val="00B43F95"/>
    <w:pPr>
      <w:spacing w:before="100" w:beforeAutospacing="1" w:after="100" w:afterAutospacing="1"/>
    </w:pPr>
    <w:rPr>
      <w:lang w:val="hr-HR"/>
    </w:rPr>
  </w:style>
  <w:style w:type="paragraph" w:styleId="Odlomakpopisa">
    <w:name w:val="List Paragraph"/>
    <w:basedOn w:val="Normal"/>
    <w:uiPriority w:val="34"/>
    <w:qFormat/>
    <w:rsid w:val="00E129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125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25CF"/>
    <w:rPr>
      <w:rFonts w:ascii="Segoe UI" w:hAnsi="Segoe UI" w:cs="Segoe UI"/>
      <w:sz w:val="18"/>
      <w:szCs w:val="18"/>
      <w:lang w:val="en-GB"/>
    </w:rPr>
  </w:style>
  <w:style w:type="table" w:styleId="Reetkatablice">
    <w:name w:val="Table Grid"/>
    <w:basedOn w:val="Obinatablica"/>
    <w:uiPriority w:val="59"/>
    <w:rsid w:val="00C21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12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28E"/>
    <w:rPr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A12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28E"/>
    <w:rPr>
      <w:sz w:val="24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07F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9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1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58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4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7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37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30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13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91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951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63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4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04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3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7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74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85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4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43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06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3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3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0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65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98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8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7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390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2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1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9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65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3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52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97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13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89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90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907F-D9B0-4E81-8BC9-2F9CD6848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2996</Words>
  <Characters>17082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DATUM:</vt:lpstr>
      <vt:lpstr>DATUM:</vt:lpstr>
    </vt:vector>
  </TitlesOfParts>
  <Company>Grizli777</Company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.</dc:creator>
  <cp:lastModifiedBy>Dvor Trakoscan</cp:lastModifiedBy>
  <cp:revision>78</cp:revision>
  <cp:lastPrinted>2023-10-02T07:14:00Z</cp:lastPrinted>
  <dcterms:created xsi:type="dcterms:W3CDTF">2024-11-06T07:27:00Z</dcterms:created>
  <dcterms:modified xsi:type="dcterms:W3CDTF">2024-11-07T08:26:00Z</dcterms:modified>
</cp:coreProperties>
</file>