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62A87" w14:textId="719895E6" w:rsidR="00F44903" w:rsidRPr="007F7B6C" w:rsidRDefault="00B205A4" w:rsidP="00971320">
      <w:pPr>
        <w:jc w:val="center"/>
        <w:rPr>
          <w:rFonts w:ascii="Silka Bold" w:hAnsi="Silka Bold" w:cs="Times New Roman"/>
          <w:bCs/>
          <w:sz w:val="28"/>
          <w:szCs w:val="28"/>
        </w:rPr>
      </w:pPr>
      <w:r w:rsidRPr="007F7B6C">
        <w:rPr>
          <w:rFonts w:ascii="Silka Bold" w:hAnsi="Silka Bold" w:cs="Times New Roman"/>
          <w:bCs/>
          <w:sz w:val="28"/>
          <w:szCs w:val="28"/>
        </w:rPr>
        <w:t xml:space="preserve"> </w:t>
      </w:r>
      <w:r w:rsidR="00F44903" w:rsidRPr="007F7B6C">
        <w:rPr>
          <w:rFonts w:ascii="Silka Bold" w:hAnsi="Silka Bold" w:cs="Times New Roman"/>
          <w:bCs/>
          <w:sz w:val="28"/>
          <w:szCs w:val="28"/>
        </w:rPr>
        <w:t xml:space="preserve">DVOR TRAKOŠĆAN </w:t>
      </w:r>
    </w:p>
    <w:p w14:paraId="44D01381" w14:textId="77777777" w:rsidR="000E196B" w:rsidRPr="007F7B6C" w:rsidRDefault="000E196B" w:rsidP="00971320">
      <w:pPr>
        <w:jc w:val="center"/>
        <w:rPr>
          <w:rFonts w:ascii="Silka Bold" w:hAnsi="Silka Bold" w:cs="Times New Roman"/>
          <w:bCs/>
          <w:sz w:val="28"/>
          <w:szCs w:val="28"/>
        </w:rPr>
      </w:pPr>
    </w:p>
    <w:p w14:paraId="0C9CE863" w14:textId="259A99C7" w:rsidR="000E196B" w:rsidRPr="007F7B6C" w:rsidRDefault="000E196B" w:rsidP="00971320">
      <w:pPr>
        <w:jc w:val="center"/>
        <w:rPr>
          <w:rFonts w:ascii="Silka Bold" w:hAnsi="Silka Bold" w:cs="Times New Roman"/>
          <w:bCs/>
          <w:sz w:val="28"/>
          <w:szCs w:val="28"/>
        </w:rPr>
      </w:pPr>
    </w:p>
    <w:p w14:paraId="370A2F3A" w14:textId="2AF4AFA3" w:rsidR="000E196B" w:rsidRPr="007F7B6C" w:rsidRDefault="000E196B" w:rsidP="00971320">
      <w:pPr>
        <w:jc w:val="center"/>
        <w:rPr>
          <w:rFonts w:ascii="Silka Bold" w:hAnsi="Silka Bold" w:cs="Times New Roman"/>
          <w:bCs/>
          <w:sz w:val="28"/>
          <w:szCs w:val="28"/>
        </w:rPr>
      </w:pPr>
    </w:p>
    <w:p w14:paraId="0802CF58" w14:textId="77777777" w:rsidR="000E196B" w:rsidRPr="007F7B6C" w:rsidRDefault="000E196B" w:rsidP="00971320">
      <w:pPr>
        <w:jc w:val="center"/>
        <w:rPr>
          <w:rFonts w:ascii="Silka Bold" w:hAnsi="Silka Bold" w:cs="Times New Roman"/>
          <w:bCs/>
          <w:sz w:val="28"/>
          <w:szCs w:val="28"/>
        </w:rPr>
      </w:pPr>
    </w:p>
    <w:p w14:paraId="6D98EEB3" w14:textId="77777777" w:rsidR="000E196B" w:rsidRPr="007F7B6C" w:rsidRDefault="000E196B" w:rsidP="00971320">
      <w:pPr>
        <w:jc w:val="center"/>
        <w:rPr>
          <w:rFonts w:ascii="Silka Bold" w:hAnsi="Silka Bold" w:cs="Times New Roman"/>
          <w:bCs/>
          <w:sz w:val="28"/>
          <w:szCs w:val="28"/>
        </w:rPr>
      </w:pPr>
    </w:p>
    <w:p w14:paraId="63E58B94" w14:textId="6ED90F40" w:rsidR="000E196B" w:rsidRPr="007F7B6C" w:rsidRDefault="000E196B" w:rsidP="00971320">
      <w:pPr>
        <w:jc w:val="center"/>
        <w:rPr>
          <w:rFonts w:ascii="Silka Bold" w:hAnsi="Silka Bold" w:cs="Times New Roman"/>
          <w:bCs/>
          <w:sz w:val="28"/>
          <w:szCs w:val="28"/>
        </w:rPr>
      </w:pPr>
    </w:p>
    <w:p w14:paraId="49641014" w14:textId="77777777" w:rsidR="000E196B" w:rsidRPr="007F7B6C" w:rsidRDefault="000E196B" w:rsidP="00971320">
      <w:pPr>
        <w:jc w:val="center"/>
        <w:rPr>
          <w:rFonts w:ascii="Silka Bold" w:hAnsi="Silka Bold" w:cs="Times New Roman"/>
          <w:bCs/>
          <w:sz w:val="28"/>
          <w:szCs w:val="28"/>
        </w:rPr>
      </w:pPr>
    </w:p>
    <w:p w14:paraId="3A7D3611" w14:textId="77777777" w:rsidR="000E196B" w:rsidRPr="007F7B6C" w:rsidRDefault="000E196B" w:rsidP="00971320">
      <w:pPr>
        <w:jc w:val="center"/>
        <w:rPr>
          <w:rFonts w:ascii="Silka Bold" w:hAnsi="Silka Bold" w:cs="Times New Roman"/>
          <w:bCs/>
          <w:sz w:val="28"/>
          <w:szCs w:val="28"/>
        </w:rPr>
      </w:pPr>
    </w:p>
    <w:p w14:paraId="5E19B497" w14:textId="5C2E873F" w:rsidR="000E196B" w:rsidRPr="007F7B6C" w:rsidRDefault="000E196B" w:rsidP="00971320">
      <w:pPr>
        <w:jc w:val="center"/>
        <w:rPr>
          <w:rFonts w:ascii="Silka Bold" w:hAnsi="Silka Bold" w:cs="Times New Roman"/>
          <w:bCs/>
          <w:sz w:val="28"/>
          <w:szCs w:val="28"/>
        </w:rPr>
      </w:pPr>
      <w:r w:rsidRPr="007F7B6C">
        <w:rPr>
          <w:rFonts w:ascii="Silka Bold" w:hAnsi="Silka Bold" w:cs="Times New Roman"/>
          <w:bCs/>
          <w:sz w:val="28"/>
          <w:szCs w:val="28"/>
        </w:rPr>
        <w:t>GODIŠNJE IZVJEŠĆE O RADU ZA 202</w:t>
      </w:r>
      <w:r w:rsidR="0079239F">
        <w:rPr>
          <w:rFonts w:ascii="Silka Bold" w:hAnsi="Silka Bold" w:cs="Times New Roman"/>
          <w:bCs/>
          <w:sz w:val="28"/>
          <w:szCs w:val="28"/>
        </w:rPr>
        <w:t>5</w:t>
      </w:r>
      <w:r w:rsidRPr="007F7B6C">
        <w:rPr>
          <w:rFonts w:ascii="Silka Bold" w:hAnsi="Silka Bold" w:cs="Times New Roman"/>
          <w:bCs/>
          <w:sz w:val="28"/>
          <w:szCs w:val="28"/>
        </w:rPr>
        <w:t xml:space="preserve">. GODINU </w:t>
      </w:r>
    </w:p>
    <w:p w14:paraId="67F06E04" w14:textId="77777777" w:rsidR="000E196B" w:rsidRPr="005204F8" w:rsidRDefault="000E196B" w:rsidP="00971320">
      <w:pPr>
        <w:jc w:val="center"/>
        <w:rPr>
          <w:rFonts w:ascii="Silka" w:hAnsi="Silka" w:cs="Times New Roman"/>
          <w:b/>
          <w:bCs/>
        </w:rPr>
      </w:pPr>
    </w:p>
    <w:p w14:paraId="220B3A3E" w14:textId="77777777" w:rsidR="000E196B" w:rsidRPr="005204F8" w:rsidRDefault="000E196B" w:rsidP="00971320">
      <w:pPr>
        <w:jc w:val="center"/>
        <w:rPr>
          <w:rFonts w:ascii="Silka" w:hAnsi="Silka" w:cs="Times New Roman"/>
          <w:b/>
          <w:bCs/>
        </w:rPr>
      </w:pPr>
    </w:p>
    <w:p w14:paraId="00D39C81" w14:textId="247F92A6" w:rsidR="000E196B" w:rsidRPr="005204F8" w:rsidRDefault="000E196B" w:rsidP="00971320">
      <w:pPr>
        <w:jc w:val="center"/>
        <w:rPr>
          <w:rFonts w:ascii="Silka" w:hAnsi="Silka" w:cs="Times New Roman"/>
          <w:b/>
          <w:bCs/>
        </w:rPr>
      </w:pPr>
    </w:p>
    <w:p w14:paraId="298CDD66" w14:textId="656A064C" w:rsidR="00BC69E0" w:rsidRPr="005204F8" w:rsidRDefault="00BC69E0" w:rsidP="00971320">
      <w:pPr>
        <w:jc w:val="center"/>
        <w:rPr>
          <w:rFonts w:ascii="Silka" w:hAnsi="Silka" w:cs="Times New Roman"/>
          <w:b/>
          <w:bCs/>
        </w:rPr>
      </w:pPr>
    </w:p>
    <w:p w14:paraId="1B756683" w14:textId="60805E5F" w:rsidR="00BC69E0" w:rsidRPr="005204F8" w:rsidRDefault="00BC69E0" w:rsidP="00971320">
      <w:pPr>
        <w:jc w:val="center"/>
        <w:rPr>
          <w:rFonts w:ascii="Silka" w:hAnsi="Silka" w:cs="Times New Roman"/>
          <w:b/>
          <w:bCs/>
        </w:rPr>
      </w:pPr>
    </w:p>
    <w:p w14:paraId="3B2DEDF0" w14:textId="4D9DB48C" w:rsidR="00BC69E0" w:rsidRPr="005204F8" w:rsidRDefault="00BC69E0" w:rsidP="00971320">
      <w:pPr>
        <w:jc w:val="center"/>
        <w:rPr>
          <w:rFonts w:ascii="Silka" w:hAnsi="Silka" w:cs="Times New Roman"/>
          <w:b/>
          <w:bCs/>
        </w:rPr>
      </w:pPr>
    </w:p>
    <w:p w14:paraId="36245074" w14:textId="77777777" w:rsidR="00BC69E0" w:rsidRPr="005204F8" w:rsidRDefault="00BC69E0" w:rsidP="00971320">
      <w:pPr>
        <w:jc w:val="center"/>
        <w:rPr>
          <w:rFonts w:ascii="Silka" w:hAnsi="Silka" w:cs="Times New Roman"/>
          <w:b/>
          <w:bCs/>
        </w:rPr>
      </w:pPr>
    </w:p>
    <w:p w14:paraId="37A67AA0" w14:textId="0FAF0175" w:rsidR="00BC69E0" w:rsidRPr="005204F8" w:rsidRDefault="00BC69E0" w:rsidP="00971320">
      <w:pPr>
        <w:jc w:val="center"/>
        <w:rPr>
          <w:rFonts w:ascii="Silka" w:hAnsi="Silka" w:cs="Times New Roman"/>
          <w:b/>
          <w:bCs/>
        </w:rPr>
      </w:pPr>
    </w:p>
    <w:p w14:paraId="47D78DD1" w14:textId="3B30366C" w:rsidR="00BC69E0" w:rsidRPr="005204F8" w:rsidRDefault="00BC69E0" w:rsidP="00971320">
      <w:pPr>
        <w:jc w:val="center"/>
        <w:rPr>
          <w:rFonts w:ascii="Silka" w:hAnsi="Silka" w:cs="Times New Roman"/>
          <w:b/>
          <w:bCs/>
        </w:rPr>
      </w:pPr>
    </w:p>
    <w:p w14:paraId="43A49A7C" w14:textId="1053D007" w:rsidR="00BC69E0" w:rsidRPr="005204F8" w:rsidRDefault="00BC69E0" w:rsidP="00971320">
      <w:pPr>
        <w:jc w:val="center"/>
        <w:rPr>
          <w:rFonts w:ascii="Silka" w:hAnsi="Silka" w:cs="Times New Roman"/>
          <w:b/>
          <w:bCs/>
        </w:rPr>
      </w:pPr>
    </w:p>
    <w:p w14:paraId="24B59230" w14:textId="564BA329" w:rsidR="00BC69E0" w:rsidRPr="005204F8" w:rsidRDefault="00BC69E0" w:rsidP="00971320">
      <w:pPr>
        <w:jc w:val="center"/>
        <w:rPr>
          <w:rFonts w:ascii="Silka" w:hAnsi="Silka" w:cs="Times New Roman"/>
          <w:b/>
          <w:bCs/>
        </w:rPr>
      </w:pPr>
    </w:p>
    <w:p w14:paraId="57499492" w14:textId="3BE54800" w:rsidR="00BC69E0" w:rsidRPr="005204F8" w:rsidRDefault="00BC69E0" w:rsidP="00971320">
      <w:pPr>
        <w:jc w:val="center"/>
        <w:rPr>
          <w:rFonts w:ascii="Silka" w:hAnsi="Silka" w:cs="Times New Roman"/>
          <w:b/>
          <w:bCs/>
        </w:rPr>
      </w:pPr>
    </w:p>
    <w:p w14:paraId="6607FC84" w14:textId="7289A58B" w:rsidR="00BC69E0" w:rsidRPr="005204F8" w:rsidRDefault="00BC69E0" w:rsidP="00971320">
      <w:pPr>
        <w:jc w:val="center"/>
        <w:rPr>
          <w:rFonts w:ascii="Silka" w:hAnsi="Silka" w:cs="Times New Roman"/>
          <w:b/>
          <w:bCs/>
        </w:rPr>
      </w:pPr>
      <w:r w:rsidRPr="005204F8">
        <w:rPr>
          <w:rFonts w:ascii="Silka" w:hAnsi="Silka" w:cs="Times New Roman"/>
          <w:b/>
          <w:bCs/>
          <w:noProof/>
          <w:lang w:eastAsia="hr-HR"/>
        </w:rPr>
        <w:drawing>
          <wp:inline distT="0" distB="0" distL="0" distR="0" wp14:anchorId="691A20AD" wp14:editId="18D0F891">
            <wp:extent cx="930391" cy="120078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5780" cy="1220646"/>
                    </a:xfrm>
                    <a:prstGeom prst="rect">
                      <a:avLst/>
                    </a:prstGeom>
                    <a:noFill/>
                  </pic:spPr>
                </pic:pic>
              </a:graphicData>
            </a:graphic>
          </wp:inline>
        </w:drawing>
      </w:r>
    </w:p>
    <w:p w14:paraId="4023E10C" w14:textId="7BE66C1F" w:rsidR="009C12B1" w:rsidRPr="007F7B6C" w:rsidRDefault="009C12B1" w:rsidP="00971320">
      <w:pPr>
        <w:pStyle w:val="Naslov1"/>
        <w:rPr>
          <w:rFonts w:ascii="Silka Bold" w:hAnsi="Silka Bold"/>
          <w:b w:val="0"/>
          <w:sz w:val="22"/>
          <w:szCs w:val="22"/>
        </w:rPr>
      </w:pPr>
      <w:bookmarkStart w:id="0" w:name="_Toc156997952"/>
      <w:bookmarkStart w:id="1" w:name="_Hlk125106163"/>
      <w:r w:rsidRPr="007F7B6C">
        <w:rPr>
          <w:rFonts w:ascii="Silka Bold" w:hAnsi="Silka Bold"/>
          <w:b w:val="0"/>
          <w:sz w:val="22"/>
          <w:szCs w:val="22"/>
        </w:rPr>
        <w:lastRenderedPageBreak/>
        <w:t>UVOD</w:t>
      </w:r>
      <w:bookmarkEnd w:id="0"/>
      <w:r w:rsidRPr="007F7B6C">
        <w:rPr>
          <w:rFonts w:ascii="Silka Bold" w:hAnsi="Silka Bold"/>
          <w:b w:val="0"/>
          <w:sz w:val="22"/>
          <w:szCs w:val="22"/>
        </w:rPr>
        <w:t xml:space="preserve"> </w:t>
      </w:r>
    </w:p>
    <w:p w14:paraId="3B7D5E41" w14:textId="77777777" w:rsidR="009C12B1" w:rsidRPr="005204F8" w:rsidRDefault="009C12B1" w:rsidP="00971320">
      <w:pPr>
        <w:spacing w:after="0"/>
        <w:jc w:val="both"/>
        <w:rPr>
          <w:rFonts w:ascii="Silka" w:hAnsi="Silka" w:cs="Times New Roman"/>
          <w:bCs/>
        </w:rPr>
      </w:pPr>
    </w:p>
    <w:p w14:paraId="59F7DAE6" w14:textId="77777777" w:rsidR="006C2819" w:rsidRPr="00911623" w:rsidRDefault="006C2819" w:rsidP="00971320">
      <w:pPr>
        <w:spacing w:after="0"/>
        <w:jc w:val="both"/>
        <w:rPr>
          <w:rFonts w:ascii="Silka Bold" w:hAnsi="Silka Bold" w:cs="Times New Roman"/>
          <w:bCs/>
        </w:rPr>
      </w:pPr>
      <w:r w:rsidRPr="00911623">
        <w:rPr>
          <w:rFonts w:ascii="Silka Bold" w:hAnsi="Silka Bold" w:cs="Times New Roman"/>
          <w:bCs/>
        </w:rPr>
        <w:t>Osnovni podaci o ustanovi</w:t>
      </w:r>
    </w:p>
    <w:p w14:paraId="14958B90" w14:textId="77777777" w:rsidR="006C2819" w:rsidRPr="005204F8" w:rsidRDefault="006C2819" w:rsidP="00971320">
      <w:pPr>
        <w:spacing w:after="0"/>
        <w:jc w:val="both"/>
        <w:rPr>
          <w:rFonts w:ascii="Silka" w:hAnsi="Silka" w:cs="Times New Roman"/>
        </w:rPr>
      </w:pPr>
      <w:r w:rsidRPr="005204F8">
        <w:rPr>
          <w:rFonts w:ascii="Silka" w:hAnsi="Silka" w:cs="Times New Roman"/>
        </w:rPr>
        <w:t>Naziv i sjedište: Dvor Trakošćan</w:t>
      </w:r>
    </w:p>
    <w:p w14:paraId="4817DD44" w14:textId="77777777" w:rsidR="006C2819" w:rsidRPr="005204F8" w:rsidRDefault="006C2819" w:rsidP="00971320">
      <w:pPr>
        <w:spacing w:after="0"/>
        <w:jc w:val="both"/>
        <w:rPr>
          <w:rFonts w:ascii="Silka" w:hAnsi="Silka" w:cs="Times New Roman"/>
        </w:rPr>
      </w:pPr>
      <w:r w:rsidRPr="005204F8">
        <w:rPr>
          <w:rFonts w:ascii="Silka" w:hAnsi="Silka" w:cs="Times New Roman"/>
        </w:rPr>
        <w:t>www.trakoscan.hr</w:t>
      </w:r>
    </w:p>
    <w:p w14:paraId="56905E41" w14:textId="77777777" w:rsidR="006C2819" w:rsidRPr="005204F8" w:rsidRDefault="006C2819" w:rsidP="00971320">
      <w:pPr>
        <w:spacing w:after="0"/>
        <w:jc w:val="both"/>
        <w:rPr>
          <w:rFonts w:ascii="Silka" w:hAnsi="Silka" w:cs="Times New Roman"/>
        </w:rPr>
      </w:pPr>
      <w:r w:rsidRPr="005204F8">
        <w:rPr>
          <w:rFonts w:ascii="Silka" w:hAnsi="Silka" w:cs="Times New Roman"/>
        </w:rPr>
        <w:t>dvor@trakoscan.hr</w:t>
      </w:r>
    </w:p>
    <w:p w14:paraId="7B7CDAAC" w14:textId="77777777" w:rsidR="006C2819" w:rsidRPr="005204F8" w:rsidRDefault="006C2819" w:rsidP="00971320">
      <w:pPr>
        <w:spacing w:after="0"/>
        <w:jc w:val="both"/>
        <w:rPr>
          <w:rFonts w:ascii="Silka" w:hAnsi="Silka" w:cs="Times New Roman"/>
        </w:rPr>
      </w:pPr>
      <w:r w:rsidRPr="005204F8">
        <w:rPr>
          <w:rFonts w:ascii="Silka" w:hAnsi="Silka" w:cs="Times New Roman"/>
        </w:rPr>
        <w:t>Telefon: 042 796-281</w:t>
      </w:r>
    </w:p>
    <w:p w14:paraId="7FDDEA5F" w14:textId="77777777" w:rsidR="006C2819" w:rsidRPr="005204F8" w:rsidRDefault="006C2819" w:rsidP="00971320">
      <w:pPr>
        <w:spacing w:after="0"/>
        <w:jc w:val="both"/>
        <w:rPr>
          <w:rFonts w:ascii="Silka" w:hAnsi="Silka" w:cs="Times New Roman"/>
        </w:rPr>
      </w:pPr>
    </w:p>
    <w:p w14:paraId="7F75424F" w14:textId="77777777" w:rsidR="006C2819" w:rsidRPr="005204F8" w:rsidRDefault="006C2819" w:rsidP="00971320">
      <w:pPr>
        <w:spacing w:after="0"/>
        <w:jc w:val="both"/>
        <w:rPr>
          <w:rFonts w:ascii="Silka" w:hAnsi="Silka" w:cs="Times New Roman"/>
        </w:rPr>
      </w:pPr>
      <w:r w:rsidRPr="005204F8">
        <w:rPr>
          <w:rFonts w:ascii="Silka" w:hAnsi="Silka" w:cs="Times New Roman"/>
        </w:rPr>
        <w:t>Tip: povijesno-umjetnički</w:t>
      </w:r>
    </w:p>
    <w:p w14:paraId="507DBE05" w14:textId="02052079" w:rsidR="006C2819" w:rsidRPr="005204F8" w:rsidRDefault="00093948" w:rsidP="00971320">
      <w:pPr>
        <w:spacing w:after="0"/>
        <w:jc w:val="both"/>
        <w:rPr>
          <w:rFonts w:ascii="Silka" w:hAnsi="Silka" w:cs="Times New Roman"/>
        </w:rPr>
      </w:pPr>
      <w:r>
        <w:rPr>
          <w:rFonts w:ascii="Silka" w:hAnsi="Silka" w:cs="Times New Roman"/>
        </w:rPr>
        <w:t>Vrsta: nacionalni</w:t>
      </w:r>
    </w:p>
    <w:p w14:paraId="02EFA042" w14:textId="77777777" w:rsidR="006C2819" w:rsidRPr="005204F8" w:rsidRDefault="006C2819" w:rsidP="00971320">
      <w:pPr>
        <w:spacing w:after="0"/>
        <w:jc w:val="both"/>
        <w:rPr>
          <w:rFonts w:ascii="Silka" w:hAnsi="Silka" w:cs="Times New Roman"/>
        </w:rPr>
      </w:pPr>
      <w:r w:rsidRPr="005204F8">
        <w:rPr>
          <w:rFonts w:ascii="Silka" w:hAnsi="Silka" w:cs="Times New Roman"/>
        </w:rPr>
        <w:t>Djelokrug: nacionalni</w:t>
      </w:r>
    </w:p>
    <w:p w14:paraId="3DE3C0AB" w14:textId="77777777" w:rsidR="006C2819" w:rsidRPr="005204F8" w:rsidRDefault="006C2819" w:rsidP="00971320">
      <w:pPr>
        <w:spacing w:after="0"/>
        <w:jc w:val="both"/>
        <w:rPr>
          <w:rFonts w:ascii="Silka" w:hAnsi="Silka" w:cs="Times New Roman"/>
        </w:rPr>
      </w:pPr>
      <w:r w:rsidRPr="005204F8">
        <w:rPr>
          <w:rFonts w:ascii="Silka" w:hAnsi="Silka" w:cs="Times New Roman"/>
        </w:rPr>
        <w:t>Osnivač: RH</w:t>
      </w:r>
    </w:p>
    <w:p w14:paraId="65633EE8" w14:textId="4830DCBD" w:rsidR="006C2819" w:rsidRPr="005204F8" w:rsidRDefault="006C2819" w:rsidP="00971320">
      <w:pPr>
        <w:spacing w:after="0"/>
        <w:jc w:val="both"/>
        <w:rPr>
          <w:rFonts w:ascii="Silka" w:hAnsi="Silka" w:cs="Times New Roman"/>
        </w:rPr>
      </w:pPr>
      <w:r w:rsidRPr="005204F8">
        <w:rPr>
          <w:rFonts w:ascii="Silka" w:hAnsi="Silka" w:cs="Times New Roman"/>
        </w:rPr>
        <w:t>Osnovan: 19</w:t>
      </w:r>
      <w:r w:rsidR="001C2210" w:rsidRPr="005204F8">
        <w:rPr>
          <w:rFonts w:ascii="Silka" w:hAnsi="Silka" w:cs="Times New Roman"/>
        </w:rPr>
        <w:t>53</w:t>
      </w:r>
      <w:r w:rsidRPr="005204F8">
        <w:rPr>
          <w:rFonts w:ascii="Silka" w:hAnsi="Silka" w:cs="Times New Roman"/>
        </w:rPr>
        <w:t>.</w:t>
      </w:r>
    </w:p>
    <w:p w14:paraId="3C453739" w14:textId="3AAAC1AD" w:rsidR="006C2819" w:rsidRPr="005204F8" w:rsidRDefault="006C2819" w:rsidP="00971320">
      <w:pPr>
        <w:spacing w:after="0"/>
        <w:jc w:val="both"/>
        <w:rPr>
          <w:rFonts w:ascii="Silka" w:hAnsi="Silka" w:cs="Times New Roman"/>
        </w:rPr>
      </w:pPr>
      <w:r w:rsidRPr="005204F8">
        <w:rPr>
          <w:rFonts w:ascii="Silka" w:hAnsi="Silka" w:cs="Times New Roman"/>
        </w:rPr>
        <w:t>Odgovorna osoba za zastupanje</w:t>
      </w:r>
      <w:r w:rsidR="000702C0" w:rsidRPr="005204F8">
        <w:rPr>
          <w:rFonts w:ascii="Silka" w:hAnsi="Silka" w:cs="Times New Roman"/>
        </w:rPr>
        <w:t xml:space="preserve">: </w:t>
      </w:r>
      <w:r w:rsidR="00AF23A6" w:rsidRPr="005204F8">
        <w:rPr>
          <w:rFonts w:ascii="Silka" w:hAnsi="Silka" w:cs="Times New Roman"/>
        </w:rPr>
        <w:t xml:space="preserve">dr.sc. </w:t>
      </w:r>
      <w:r w:rsidRPr="005204F8">
        <w:rPr>
          <w:rFonts w:ascii="Silka" w:hAnsi="Silka" w:cs="Times New Roman"/>
        </w:rPr>
        <w:t xml:space="preserve">Goranka Horjan, ravnateljica </w:t>
      </w:r>
    </w:p>
    <w:p w14:paraId="46644F23" w14:textId="77777777" w:rsidR="006C2819" w:rsidRPr="005204F8" w:rsidRDefault="006C2819" w:rsidP="00971320">
      <w:pPr>
        <w:spacing w:after="0"/>
        <w:jc w:val="both"/>
        <w:rPr>
          <w:rFonts w:ascii="Silka" w:hAnsi="Silka" w:cs="Times New Roman"/>
        </w:rPr>
      </w:pPr>
    </w:p>
    <w:p w14:paraId="113CCBDB" w14:textId="36E678A0" w:rsidR="006C2819" w:rsidRPr="00911623" w:rsidRDefault="006C2819" w:rsidP="00971320">
      <w:pPr>
        <w:spacing w:after="0"/>
        <w:jc w:val="both"/>
        <w:rPr>
          <w:rFonts w:ascii="Silka Bold" w:hAnsi="Silka Bold" w:cs="Times New Roman"/>
        </w:rPr>
      </w:pPr>
      <w:r w:rsidRPr="00911623">
        <w:rPr>
          <w:rFonts w:ascii="Silka Bold" w:hAnsi="Silka Bold" w:cs="Times New Roman"/>
        </w:rPr>
        <w:t xml:space="preserve">Upravno vijeće </w:t>
      </w:r>
      <w:r w:rsidR="00D2238D" w:rsidRPr="00911623">
        <w:rPr>
          <w:rFonts w:ascii="Silka Bold" w:hAnsi="Silka Bold" w:cs="Times New Roman"/>
        </w:rPr>
        <w:t>Dvora Trakošćan</w:t>
      </w:r>
    </w:p>
    <w:p w14:paraId="23C73C8E" w14:textId="42886FDC" w:rsidR="000702C0" w:rsidRPr="005204F8" w:rsidRDefault="000702C0" w:rsidP="00971320">
      <w:pPr>
        <w:spacing w:after="0"/>
        <w:jc w:val="both"/>
        <w:rPr>
          <w:rFonts w:ascii="Silka" w:hAnsi="Silka" w:cs="Times New Roman"/>
        </w:rPr>
      </w:pPr>
      <w:r w:rsidRPr="005204F8">
        <w:rPr>
          <w:rFonts w:ascii="Silka" w:hAnsi="Silka" w:cs="Times New Roman"/>
        </w:rPr>
        <w:t xml:space="preserve">Predsjednica: dr.sc. Vesna </w:t>
      </w:r>
      <w:proofErr w:type="spellStart"/>
      <w:r w:rsidRPr="005204F8">
        <w:rPr>
          <w:rFonts w:ascii="Silka" w:hAnsi="Silka" w:cs="Times New Roman"/>
        </w:rPr>
        <w:t>Pascuttini</w:t>
      </w:r>
      <w:proofErr w:type="spellEnd"/>
      <w:r w:rsidR="00E91CD0">
        <w:rPr>
          <w:rFonts w:ascii="Silka" w:hAnsi="Silka" w:cs="Times New Roman"/>
        </w:rPr>
        <w:t xml:space="preserve"> </w:t>
      </w:r>
      <w:proofErr w:type="spellStart"/>
      <w:r w:rsidRPr="005204F8">
        <w:rPr>
          <w:rFonts w:ascii="Silka" w:hAnsi="Silka" w:cs="Times New Roman"/>
        </w:rPr>
        <w:t>Juraga</w:t>
      </w:r>
      <w:proofErr w:type="spellEnd"/>
    </w:p>
    <w:p w14:paraId="7A195914" w14:textId="77777777" w:rsidR="007F7B6C" w:rsidRDefault="000702C0" w:rsidP="00971320">
      <w:pPr>
        <w:spacing w:after="0"/>
        <w:jc w:val="both"/>
        <w:rPr>
          <w:rFonts w:ascii="Silka" w:hAnsi="Silka" w:cs="Times New Roman"/>
        </w:rPr>
      </w:pPr>
      <w:r w:rsidRPr="005204F8">
        <w:rPr>
          <w:rFonts w:ascii="Silka" w:hAnsi="Silka" w:cs="Times New Roman"/>
        </w:rPr>
        <w:t>Zamjenica predsjednice: Andreja Srednoselec</w:t>
      </w:r>
      <w:r w:rsidR="00473ECD" w:rsidRPr="005204F8">
        <w:rPr>
          <w:rFonts w:ascii="Silka" w:hAnsi="Silka" w:cs="Times New Roman"/>
        </w:rPr>
        <w:t xml:space="preserve"> (predstavnica iz redova Stručnog</w:t>
      </w:r>
    </w:p>
    <w:p w14:paraId="2D6ACB09" w14:textId="42F78D0E" w:rsidR="000702C0" w:rsidRPr="005204F8" w:rsidRDefault="007F7B6C" w:rsidP="00971320">
      <w:pPr>
        <w:spacing w:after="0"/>
        <w:jc w:val="both"/>
        <w:rPr>
          <w:rFonts w:ascii="Silka" w:hAnsi="Silka" w:cs="Times New Roman"/>
        </w:rPr>
      </w:pPr>
      <w:r>
        <w:rPr>
          <w:rFonts w:ascii="Silka" w:hAnsi="Silka" w:cs="Times New Roman"/>
        </w:rPr>
        <w:t xml:space="preserve">                                            </w:t>
      </w:r>
      <w:r w:rsidR="00473ECD" w:rsidRPr="005204F8">
        <w:rPr>
          <w:rFonts w:ascii="Silka" w:hAnsi="Silka" w:cs="Times New Roman"/>
        </w:rPr>
        <w:t xml:space="preserve"> vijeća)</w:t>
      </w:r>
    </w:p>
    <w:p w14:paraId="74FBDBA1" w14:textId="0F8738AE" w:rsidR="000702C0" w:rsidRPr="005204F8" w:rsidRDefault="000702C0" w:rsidP="00971320">
      <w:pPr>
        <w:tabs>
          <w:tab w:val="left" w:pos="6795"/>
        </w:tabs>
        <w:spacing w:after="0"/>
        <w:jc w:val="both"/>
        <w:rPr>
          <w:rFonts w:ascii="Silka" w:hAnsi="Silka" w:cs="Times New Roman"/>
        </w:rPr>
      </w:pPr>
      <w:r w:rsidRPr="005204F8">
        <w:rPr>
          <w:rFonts w:ascii="Silka" w:hAnsi="Silka" w:cs="Times New Roman"/>
        </w:rPr>
        <w:t>Članovi: Jurica Sabol</w:t>
      </w:r>
    </w:p>
    <w:p w14:paraId="7D2594A3" w14:textId="776FB8F3" w:rsidR="000702C0" w:rsidRPr="005204F8" w:rsidRDefault="000702C0" w:rsidP="00971320">
      <w:pPr>
        <w:tabs>
          <w:tab w:val="left" w:pos="6795"/>
        </w:tabs>
        <w:spacing w:after="0"/>
        <w:jc w:val="both"/>
        <w:rPr>
          <w:rFonts w:ascii="Silka" w:hAnsi="Silka" w:cs="Times New Roman"/>
        </w:rPr>
      </w:pPr>
      <w:r w:rsidRPr="005204F8">
        <w:rPr>
          <w:rFonts w:ascii="Silka" w:hAnsi="Silka" w:cs="Times New Roman"/>
        </w:rPr>
        <w:t xml:space="preserve">               </w:t>
      </w:r>
      <w:r w:rsidR="004D0838" w:rsidRPr="005204F8">
        <w:rPr>
          <w:rFonts w:ascii="Silka" w:hAnsi="Silka" w:cs="Times New Roman"/>
        </w:rPr>
        <w:t xml:space="preserve"> </w:t>
      </w:r>
      <w:r w:rsidRPr="005204F8">
        <w:rPr>
          <w:rFonts w:ascii="Silka" w:hAnsi="Silka" w:cs="Times New Roman"/>
        </w:rPr>
        <w:t xml:space="preserve">dr.sc. Iris Biškupić Bašić            </w:t>
      </w:r>
    </w:p>
    <w:p w14:paraId="25C439D0" w14:textId="59B5E025" w:rsidR="000702C0" w:rsidRPr="005204F8" w:rsidRDefault="000702C0" w:rsidP="00971320">
      <w:pPr>
        <w:tabs>
          <w:tab w:val="left" w:pos="6795"/>
        </w:tabs>
        <w:spacing w:after="0"/>
        <w:jc w:val="both"/>
        <w:rPr>
          <w:rFonts w:ascii="Silka" w:hAnsi="Silka" w:cs="Times New Roman"/>
        </w:rPr>
      </w:pPr>
      <w:r w:rsidRPr="005204F8">
        <w:rPr>
          <w:rFonts w:ascii="Silka" w:hAnsi="Silka" w:cs="Times New Roman"/>
        </w:rPr>
        <w:t xml:space="preserve">               </w:t>
      </w:r>
      <w:r w:rsidR="004D0838" w:rsidRPr="005204F8">
        <w:rPr>
          <w:rFonts w:ascii="Silka" w:hAnsi="Silka" w:cs="Times New Roman"/>
        </w:rPr>
        <w:t xml:space="preserve"> </w:t>
      </w:r>
      <w:r w:rsidRPr="005204F8">
        <w:rPr>
          <w:rFonts w:ascii="Silka" w:hAnsi="Silka" w:cs="Times New Roman"/>
        </w:rPr>
        <w:t xml:space="preserve">Ivan Mravlinčić </w:t>
      </w:r>
      <w:r w:rsidR="00473ECD" w:rsidRPr="005204F8">
        <w:rPr>
          <w:rFonts w:ascii="Silka" w:hAnsi="Silka" w:cs="Times New Roman"/>
        </w:rPr>
        <w:t xml:space="preserve">(predstavnik </w:t>
      </w:r>
      <w:r w:rsidR="00EF7351">
        <w:rPr>
          <w:rFonts w:ascii="Silka" w:hAnsi="Silka" w:cs="Times New Roman"/>
        </w:rPr>
        <w:t>zaposlenika</w:t>
      </w:r>
      <w:r w:rsidR="00473ECD" w:rsidRPr="005204F8">
        <w:rPr>
          <w:rFonts w:ascii="Silka" w:hAnsi="Silka" w:cs="Times New Roman"/>
        </w:rPr>
        <w:t>)</w:t>
      </w:r>
    </w:p>
    <w:p w14:paraId="4C1FFD1A" w14:textId="5CDA1186" w:rsidR="006C2819" w:rsidRPr="005204F8" w:rsidRDefault="006C2819" w:rsidP="00971320">
      <w:pPr>
        <w:spacing w:after="0"/>
        <w:jc w:val="both"/>
        <w:rPr>
          <w:rFonts w:ascii="Silka" w:hAnsi="Silka" w:cs="Times New Roman"/>
        </w:rPr>
      </w:pPr>
    </w:p>
    <w:p w14:paraId="68D846EC" w14:textId="5DAB89D2" w:rsidR="006C2819" w:rsidRPr="00911623" w:rsidRDefault="006C2819" w:rsidP="00971320">
      <w:pPr>
        <w:tabs>
          <w:tab w:val="center" w:pos="4536"/>
        </w:tabs>
        <w:spacing w:after="0"/>
        <w:jc w:val="both"/>
        <w:rPr>
          <w:rFonts w:ascii="Silka Bold" w:hAnsi="Silka Bold" w:cs="Times New Roman"/>
        </w:rPr>
      </w:pPr>
      <w:r w:rsidRPr="00911623">
        <w:rPr>
          <w:rFonts w:ascii="Silka Bold" w:hAnsi="Silka Bold" w:cs="Times New Roman"/>
        </w:rPr>
        <w:t>Stručno vijeće Dvora Trakošć</w:t>
      </w:r>
      <w:r w:rsidR="00D2238D" w:rsidRPr="00911623">
        <w:rPr>
          <w:rFonts w:ascii="Silka Bold" w:hAnsi="Silka Bold" w:cs="Times New Roman"/>
        </w:rPr>
        <w:t>an</w:t>
      </w:r>
    </w:p>
    <w:p w14:paraId="4C25B336" w14:textId="608F3CCD" w:rsidR="006C2819" w:rsidRPr="005204F8" w:rsidRDefault="006C2819" w:rsidP="00971320">
      <w:pPr>
        <w:tabs>
          <w:tab w:val="center" w:pos="4536"/>
        </w:tabs>
        <w:spacing w:after="0"/>
        <w:jc w:val="both"/>
        <w:rPr>
          <w:rFonts w:ascii="Silka" w:hAnsi="Silka" w:cs="Times New Roman"/>
        </w:rPr>
      </w:pPr>
      <w:r w:rsidRPr="005204F8">
        <w:rPr>
          <w:rFonts w:ascii="Silka" w:hAnsi="Silka" w:cs="Times New Roman"/>
        </w:rPr>
        <w:t xml:space="preserve">Predsjednica: </w:t>
      </w:r>
      <w:r w:rsidR="00D76F40" w:rsidRPr="005204F8">
        <w:rPr>
          <w:rFonts w:ascii="Silka" w:hAnsi="Silka" w:cs="Times New Roman"/>
        </w:rPr>
        <w:t xml:space="preserve">dr.sc. </w:t>
      </w:r>
      <w:r w:rsidRPr="005204F8">
        <w:rPr>
          <w:rFonts w:ascii="Silka" w:hAnsi="Silka" w:cs="Times New Roman"/>
        </w:rPr>
        <w:t xml:space="preserve">Goranka Horjan </w:t>
      </w:r>
    </w:p>
    <w:p w14:paraId="5D58F289" w14:textId="45AD5988" w:rsidR="006C2819" w:rsidRPr="005204F8" w:rsidRDefault="006C2819" w:rsidP="00971320">
      <w:pPr>
        <w:tabs>
          <w:tab w:val="center" w:pos="4536"/>
        </w:tabs>
        <w:spacing w:after="0"/>
        <w:jc w:val="both"/>
        <w:rPr>
          <w:rFonts w:ascii="Silka" w:hAnsi="Silka" w:cs="Times New Roman"/>
        </w:rPr>
      </w:pPr>
      <w:r w:rsidRPr="005204F8">
        <w:rPr>
          <w:rFonts w:ascii="Silka" w:hAnsi="Silka" w:cs="Times New Roman"/>
        </w:rPr>
        <w:t>Članovi: Ivan Mravlinčić</w:t>
      </w:r>
    </w:p>
    <w:p w14:paraId="385D5C65" w14:textId="586CA29B" w:rsidR="006C2819" w:rsidRPr="005204F8" w:rsidRDefault="006C2819" w:rsidP="00971320">
      <w:pPr>
        <w:tabs>
          <w:tab w:val="center" w:pos="4536"/>
        </w:tabs>
        <w:spacing w:after="0"/>
        <w:jc w:val="both"/>
        <w:rPr>
          <w:rFonts w:ascii="Silka" w:hAnsi="Silka" w:cs="Times New Roman"/>
        </w:rPr>
      </w:pPr>
      <w:r w:rsidRPr="005204F8">
        <w:rPr>
          <w:rFonts w:ascii="Silka" w:hAnsi="Silka" w:cs="Times New Roman"/>
        </w:rPr>
        <w:t xml:space="preserve">              </w:t>
      </w:r>
      <w:r w:rsidR="004D0838" w:rsidRPr="005204F8">
        <w:rPr>
          <w:rFonts w:ascii="Silka" w:hAnsi="Silka" w:cs="Times New Roman"/>
        </w:rPr>
        <w:t xml:space="preserve">  </w:t>
      </w:r>
      <w:r w:rsidRPr="005204F8">
        <w:rPr>
          <w:rFonts w:ascii="Silka" w:hAnsi="Silka" w:cs="Times New Roman"/>
        </w:rPr>
        <w:t>Andreja Srednoselec</w:t>
      </w:r>
    </w:p>
    <w:p w14:paraId="70AE545F" w14:textId="6B9236BF" w:rsidR="006C2819" w:rsidRPr="005204F8" w:rsidRDefault="006C2819" w:rsidP="00971320">
      <w:pPr>
        <w:tabs>
          <w:tab w:val="center" w:pos="4536"/>
        </w:tabs>
        <w:spacing w:after="0"/>
        <w:jc w:val="both"/>
        <w:rPr>
          <w:rFonts w:ascii="Silka" w:hAnsi="Silka" w:cs="Times New Roman"/>
        </w:rPr>
      </w:pPr>
      <w:r w:rsidRPr="005204F8">
        <w:rPr>
          <w:rFonts w:ascii="Silka" w:hAnsi="Silka" w:cs="Times New Roman"/>
        </w:rPr>
        <w:t xml:space="preserve">              </w:t>
      </w:r>
      <w:r w:rsidR="004D0838" w:rsidRPr="005204F8">
        <w:rPr>
          <w:rFonts w:ascii="Silka" w:hAnsi="Silka" w:cs="Times New Roman"/>
        </w:rPr>
        <w:t xml:space="preserve">  </w:t>
      </w:r>
      <w:r w:rsidRPr="005204F8">
        <w:rPr>
          <w:rFonts w:ascii="Silka" w:hAnsi="Silka" w:cs="Times New Roman"/>
        </w:rPr>
        <w:t xml:space="preserve">Valentina Meštrić </w:t>
      </w:r>
    </w:p>
    <w:p w14:paraId="576BC324" w14:textId="119E5AD8" w:rsidR="006C2819" w:rsidRPr="005204F8" w:rsidRDefault="006C2819" w:rsidP="00971320">
      <w:pPr>
        <w:tabs>
          <w:tab w:val="center" w:pos="4536"/>
        </w:tabs>
        <w:spacing w:after="0"/>
        <w:jc w:val="both"/>
        <w:rPr>
          <w:rFonts w:ascii="Silka" w:hAnsi="Silka" w:cs="Times New Roman"/>
        </w:rPr>
      </w:pPr>
      <w:r w:rsidRPr="005204F8">
        <w:rPr>
          <w:rFonts w:ascii="Silka" w:hAnsi="Silka" w:cs="Times New Roman"/>
        </w:rPr>
        <w:t xml:space="preserve">              </w:t>
      </w:r>
      <w:r w:rsidR="004D0838" w:rsidRPr="005204F8">
        <w:rPr>
          <w:rFonts w:ascii="Silka" w:hAnsi="Silka" w:cs="Times New Roman"/>
        </w:rPr>
        <w:t xml:space="preserve">  </w:t>
      </w:r>
      <w:r w:rsidRPr="005204F8">
        <w:rPr>
          <w:rFonts w:ascii="Silka" w:hAnsi="Silka" w:cs="Times New Roman"/>
        </w:rPr>
        <w:t xml:space="preserve">Kristina Majcen         </w:t>
      </w:r>
    </w:p>
    <w:p w14:paraId="350AC215" w14:textId="77777777" w:rsidR="0079239F" w:rsidRDefault="006C2819" w:rsidP="00971320">
      <w:pPr>
        <w:tabs>
          <w:tab w:val="center" w:pos="4536"/>
        </w:tabs>
        <w:spacing w:after="0"/>
        <w:jc w:val="both"/>
        <w:rPr>
          <w:rFonts w:ascii="Silka" w:hAnsi="Silka" w:cs="Times New Roman"/>
        </w:rPr>
      </w:pPr>
      <w:r w:rsidRPr="005204F8">
        <w:rPr>
          <w:rFonts w:ascii="Silka" w:hAnsi="Silka" w:cs="Times New Roman"/>
        </w:rPr>
        <w:t xml:space="preserve">              </w:t>
      </w:r>
      <w:r w:rsidR="004D0838" w:rsidRPr="005204F8">
        <w:rPr>
          <w:rFonts w:ascii="Silka" w:hAnsi="Silka" w:cs="Times New Roman"/>
        </w:rPr>
        <w:t xml:space="preserve">  </w:t>
      </w:r>
      <w:r w:rsidRPr="005204F8">
        <w:rPr>
          <w:rFonts w:ascii="Silka" w:hAnsi="Silka" w:cs="Times New Roman"/>
        </w:rPr>
        <w:t>Kiara Elenia Bienert</w:t>
      </w:r>
    </w:p>
    <w:p w14:paraId="6EFFAFAB" w14:textId="4E92FE3D" w:rsidR="0079239F" w:rsidRPr="0079239F" w:rsidRDefault="0079239F" w:rsidP="00971320">
      <w:pPr>
        <w:tabs>
          <w:tab w:val="center" w:pos="4536"/>
        </w:tabs>
        <w:spacing w:after="0"/>
        <w:jc w:val="both"/>
        <w:rPr>
          <w:rFonts w:ascii="Silka" w:hAnsi="Silka" w:cs="Times New Roman"/>
        </w:rPr>
      </w:pPr>
      <w:r>
        <w:rPr>
          <w:rFonts w:ascii="Silka" w:hAnsi="Silka" w:cs="Times New Roman"/>
        </w:rPr>
        <w:t xml:space="preserve">                </w:t>
      </w:r>
      <w:r w:rsidRPr="0079239F">
        <w:rPr>
          <w:rFonts w:ascii="Silka" w:hAnsi="Silka" w:cs="Times New Roman"/>
        </w:rPr>
        <w:t xml:space="preserve">Vinko Kovač </w:t>
      </w:r>
    </w:p>
    <w:p w14:paraId="5C2A1FA8" w14:textId="4445EDAD" w:rsidR="006C2819" w:rsidRDefault="0079239F" w:rsidP="00971320">
      <w:pPr>
        <w:tabs>
          <w:tab w:val="center" w:pos="4536"/>
        </w:tabs>
        <w:spacing w:after="0"/>
        <w:jc w:val="both"/>
        <w:rPr>
          <w:rFonts w:ascii="Silka" w:hAnsi="Silka" w:cs="Times New Roman"/>
        </w:rPr>
      </w:pPr>
      <w:r w:rsidRPr="0079239F">
        <w:rPr>
          <w:rFonts w:ascii="Silka" w:hAnsi="Silka" w:cs="Times New Roman"/>
        </w:rPr>
        <w:t xml:space="preserve">                Ivica Kušinec </w:t>
      </w:r>
    </w:p>
    <w:p w14:paraId="49BBD9D8" w14:textId="5B8B4E01" w:rsidR="0079239F" w:rsidRPr="005204F8" w:rsidRDefault="0079239F" w:rsidP="00971320">
      <w:pPr>
        <w:tabs>
          <w:tab w:val="center" w:pos="4536"/>
        </w:tabs>
        <w:spacing w:after="0"/>
        <w:jc w:val="both"/>
        <w:rPr>
          <w:rFonts w:ascii="Silka" w:hAnsi="Silka" w:cs="Times New Roman"/>
        </w:rPr>
      </w:pPr>
      <w:r>
        <w:rPr>
          <w:rFonts w:ascii="Silka" w:hAnsi="Silka" w:cs="Times New Roman"/>
        </w:rPr>
        <w:t xml:space="preserve">                </w:t>
      </w:r>
      <w:r w:rsidRPr="0079239F">
        <w:rPr>
          <w:rFonts w:ascii="Silka" w:hAnsi="Silka" w:cs="Times New Roman"/>
          <w:color w:val="000000" w:themeColor="text1"/>
        </w:rPr>
        <w:t>Eva Pelko</w:t>
      </w:r>
    </w:p>
    <w:p w14:paraId="3CB01AE3" w14:textId="6E5E34E4" w:rsidR="000702C0" w:rsidRPr="004E64EE" w:rsidRDefault="000702C0" w:rsidP="00971320">
      <w:pPr>
        <w:tabs>
          <w:tab w:val="center" w:pos="4536"/>
        </w:tabs>
        <w:spacing w:after="0"/>
        <w:jc w:val="both"/>
        <w:rPr>
          <w:rFonts w:ascii="Silka" w:hAnsi="Silka" w:cs="Times New Roman"/>
          <w:color w:val="000000" w:themeColor="text1"/>
        </w:rPr>
      </w:pPr>
      <w:r w:rsidRPr="005204F8">
        <w:rPr>
          <w:rFonts w:ascii="Silka" w:hAnsi="Silka" w:cs="Times New Roman"/>
        </w:rPr>
        <w:t xml:space="preserve">              </w:t>
      </w:r>
      <w:r w:rsidR="004D0838" w:rsidRPr="005204F8">
        <w:rPr>
          <w:rFonts w:ascii="Silka" w:hAnsi="Silka" w:cs="Times New Roman"/>
        </w:rPr>
        <w:t xml:space="preserve">  </w:t>
      </w:r>
      <w:r w:rsidR="0079239F" w:rsidRPr="004E64EE">
        <w:rPr>
          <w:rFonts w:ascii="Silka" w:hAnsi="Silka" w:cs="Times New Roman"/>
          <w:color w:val="000000" w:themeColor="text1"/>
        </w:rPr>
        <w:t>Jelena Đurman</w:t>
      </w:r>
      <w:r w:rsidR="004E64EE" w:rsidRPr="004E64EE">
        <w:rPr>
          <w:rFonts w:ascii="Silka" w:hAnsi="Silka" w:cs="Times New Roman"/>
          <w:color w:val="000000" w:themeColor="text1"/>
        </w:rPr>
        <w:t xml:space="preserve"> Babić</w:t>
      </w:r>
      <w:r w:rsidR="0079239F" w:rsidRPr="004E64EE">
        <w:rPr>
          <w:rFonts w:ascii="Silka" w:hAnsi="Silka" w:cs="Times New Roman"/>
          <w:color w:val="000000" w:themeColor="text1"/>
        </w:rPr>
        <w:t xml:space="preserve"> </w:t>
      </w:r>
      <w:r w:rsidR="004E64EE" w:rsidRPr="004E64EE">
        <w:rPr>
          <w:rFonts w:ascii="Silka" w:hAnsi="Silka" w:cs="Times New Roman"/>
          <w:color w:val="000000" w:themeColor="text1"/>
        </w:rPr>
        <w:t>do 08.10. (</w:t>
      </w:r>
      <w:proofErr w:type="spellStart"/>
      <w:r w:rsidR="004E64EE" w:rsidRPr="004E64EE">
        <w:rPr>
          <w:rFonts w:ascii="Silka" w:hAnsi="Silka" w:cs="Times New Roman"/>
          <w:color w:val="000000" w:themeColor="text1"/>
        </w:rPr>
        <w:t>rodiljni</w:t>
      </w:r>
      <w:proofErr w:type="spellEnd"/>
      <w:r w:rsidR="004E64EE" w:rsidRPr="004E64EE">
        <w:rPr>
          <w:rFonts w:ascii="Silka" w:hAnsi="Silka" w:cs="Times New Roman"/>
          <w:color w:val="000000" w:themeColor="text1"/>
        </w:rPr>
        <w:t xml:space="preserve"> dopust)</w:t>
      </w:r>
    </w:p>
    <w:p w14:paraId="30C88D02" w14:textId="74ABF5CE" w:rsidR="0079239F" w:rsidRPr="004E64EE" w:rsidRDefault="000702C0" w:rsidP="00971320">
      <w:pPr>
        <w:tabs>
          <w:tab w:val="center" w:pos="4536"/>
        </w:tabs>
        <w:spacing w:after="0"/>
        <w:jc w:val="both"/>
        <w:rPr>
          <w:rFonts w:ascii="Silka" w:hAnsi="Silka" w:cs="Times New Roman"/>
          <w:color w:val="000000" w:themeColor="text1"/>
        </w:rPr>
      </w:pPr>
      <w:r w:rsidRPr="004E64EE">
        <w:rPr>
          <w:rFonts w:ascii="Silka" w:hAnsi="Silka" w:cs="Times New Roman"/>
          <w:color w:val="000000" w:themeColor="text1"/>
        </w:rPr>
        <w:t xml:space="preserve">              </w:t>
      </w:r>
      <w:r w:rsidR="004D0838" w:rsidRPr="004E64EE">
        <w:rPr>
          <w:rFonts w:ascii="Silka" w:hAnsi="Silka" w:cs="Times New Roman"/>
          <w:color w:val="000000" w:themeColor="text1"/>
        </w:rPr>
        <w:t xml:space="preserve">  </w:t>
      </w:r>
      <w:r w:rsidRPr="004E64EE">
        <w:rPr>
          <w:rFonts w:ascii="Silka" w:hAnsi="Silka" w:cs="Times New Roman"/>
          <w:color w:val="000000" w:themeColor="text1"/>
        </w:rPr>
        <w:t xml:space="preserve">Tanja Mravlinčić </w:t>
      </w:r>
      <w:r w:rsidR="0079239F" w:rsidRPr="004E64EE">
        <w:rPr>
          <w:rFonts w:ascii="Silka" w:hAnsi="Silka" w:cs="Times New Roman"/>
          <w:color w:val="000000" w:themeColor="text1"/>
        </w:rPr>
        <w:t>do</w:t>
      </w:r>
      <w:r w:rsidR="004E64EE" w:rsidRPr="004E64EE">
        <w:rPr>
          <w:rFonts w:ascii="Silka" w:hAnsi="Silka" w:cs="Times New Roman"/>
          <w:color w:val="000000" w:themeColor="text1"/>
        </w:rPr>
        <w:t xml:space="preserve"> 24.11.</w:t>
      </w:r>
    </w:p>
    <w:p w14:paraId="33032319" w14:textId="0B079F27" w:rsidR="0079239F" w:rsidRPr="004E64EE" w:rsidRDefault="0079239F" w:rsidP="00971320">
      <w:pPr>
        <w:tabs>
          <w:tab w:val="center" w:pos="4536"/>
        </w:tabs>
        <w:spacing w:after="0"/>
        <w:jc w:val="both"/>
        <w:rPr>
          <w:rFonts w:ascii="Silka" w:hAnsi="Silka" w:cs="Times New Roman"/>
          <w:color w:val="000000" w:themeColor="text1"/>
        </w:rPr>
      </w:pPr>
      <w:r w:rsidRPr="004E64EE">
        <w:rPr>
          <w:rFonts w:ascii="Silka" w:hAnsi="Silka" w:cs="Times New Roman"/>
          <w:color w:val="000000" w:themeColor="text1"/>
        </w:rPr>
        <w:t xml:space="preserve">                Monika Hranj od</w:t>
      </w:r>
      <w:r w:rsidR="004E64EE" w:rsidRPr="004E64EE">
        <w:rPr>
          <w:rFonts w:ascii="Silka" w:hAnsi="Silka" w:cs="Times New Roman"/>
          <w:color w:val="000000" w:themeColor="text1"/>
        </w:rPr>
        <w:t xml:space="preserve"> 03.11.</w:t>
      </w:r>
    </w:p>
    <w:p w14:paraId="31D9ED32" w14:textId="6BC6E44B" w:rsidR="0079239F" w:rsidRPr="004E64EE" w:rsidRDefault="0079239F" w:rsidP="00971320">
      <w:pPr>
        <w:tabs>
          <w:tab w:val="center" w:pos="4536"/>
        </w:tabs>
        <w:spacing w:after="0"/>
        <w:jc w:val="both"/>
        <w:rPr>
          <w:rFonts w:ascii="Silka" w:hAnsi="Silka" w:cs="Times New Roman"/>
          <w:color w:val="000000" w:themeColor="text1"/>
        </w:rPr>
      </w:pPr>
      <w:r w:rsidRPr="004E64EE">
        <w:rPr>
          <w:rFonts w:ascii="Silka" w:hAnsi="Silka" w:cs="Times New Roman"/>
          <w:color w:val="000000" w:themeColor="text1"/>
        </w:rPr>
        <w:t xml:space="preserve">                Tomica Posavec od</w:t>
      </w:r>
      <w:r w:rsidR="004E64EE" w:rsidRPr="004E64EE">
        <w:rPr>
          <w:rFonts w:ascii="Silka" w:hAnsi="Silka" w:cs="Times New Roman"/>
          <w:color w:val="000000" w:themeColor="text1"/>
        </w:rPr>
        <w:t xml:space="preserve"> 08.11.</w:t>
      </w:r>
    </w:p>
    <w:p w14:paraId="570D593B" w14:textId="77777777" w:rsidR="006C2819" w:rsidRPr="005204F8" w:rsidRDefault="006C2819" w:rsidP="00971320">
      <w:pPr>
        <w:spacing w:after="0"/>
        <w:jc w:val="both"/>
        <w:rPr>
          <w:rFonts w:ascii="Silka" w:hAnsi="Silka" w:cs="Times New Roman"/>
        </w:rPr>
      </w:pPr>
    </w:p>
    <w:p w14:paraId="3625072C" w14:textId="07B83DC1" w:rsidR="006C2819" w:rsidRPr="00911623" w:rsidRDefault="006C2819" w:rsidP="00971320">
      <w:pPr>
        <w:spacing w:after="0"/>
        <w:jc w:val="both"/>
        <w:rPr>
          <w:rFonts w:ascii="Silka Bold" w:hAnsi="Silka Bold" w:cs="Times New Roman"/>
        </w:rPr>
      </w:pPr>
      <w:r w:rsidRPr="00911623">
        <w:rPr>
          <w:rFonts w:ascii="Silka Bold" w:hAnsi="Silka Bold" w:cs="Times New Roman"/>
        </w:rPr>
        <w:t>Ured  ravnatelja</w:t>
      </w:r>
    </w:p>
    <w:p w14:paraId="660F1E85" w14:textId="4DD50DE1" w:rsidR="006C2819" w:rsidRPr="005204F8" w:rsidRDefault="006C2819" w:rsidP="00971320">
      <w:pPr>
        <w:spacing w:after="0"/>
        <w:jc w:val="both"/>
        <w:rPr>
          <w:rFonts w:ascii="Silka" w:hAnsi="Silka" w:cs="Times New Roman"/>
        </w:rPr>
      </w:pPr>
      <w:r w:rsidRPr="005204F8">
        <w:rPr>
          <w:rFonts w:ascii="Silka" w:hAnsi="Silka" w:cs="Times New Roman"/>
        </w:rPr>
        <w:t xml:space="preserve">Ravnateljica: </w:t>
      </w:r>
      <w:r w:rsidR="0095546C" w:rsidRPr="005204F8">
        <w:rPr>
          <w:rFonts w:ascii="Silka" w:hAnsi="Silka" w:cs="Times New Roman"/>
        </w:rPr>
        <w:t xml:space="preserve">dr.sc. </w:t>
      </w:r>
      <w:r w:rsidRPr="005204F8">
        <w:rPr>
          <w:rFonts w:ascii="Silka" w:hAnsi="Silka" w:cs="Times New Roman"/>
        </w:rPr>
        <w:t xml:space="preserve">Goranka Horjan </w:t>
      </w:r>
    </w:p>
    <w:p w14:paraId="78D1BBA9" w14:textId="25B78D4C" w:rsidR="005B1143" w:rsidRPr="005204F8" w:rsidRDefault="005B1143" w:rsidP="00971320">
      <w:pPr>
        <w:spacing w:after="0"/>
        <w:jc w:val="both"/>
        <w:rPr>
          <w:rFonts w:ascii="Silka" w:hAnsi="Silka" w:cs="Times New Roman"/>
        </w:rPr>
      </w:pPr>
    </w:p>
    <w:p w14:paraId="11E308B1" w14:textId="376AA4EF" w:rsidR="00C85DEB" w:rsidRPr="00911623" w:rsidRDefault="006C2819" w:rsidP="00971320">
      <w:pPr>
        <w:spacing w:after="0"/>
        <w:jc w:val="both"/>
        <w:rPr>
          <w:rFonts w:ascii="Silka Bold" w:hAnsi="Silka Bold" w:cs="Times New Roman"/>
        </w:rPr>
      </w:pPr>
      <w:r w:rsidRPr="00911623">
        <w:rPr>
          <w:rFonts w:ascii="Silka Bold" w:hAnsi="Silka Bold" w:cs="Times New Roman"/>
        </w:rPr>
        <w:t>1.</w:t>
      </w:r>
      <w:r w:rsidR="007621EA" w:rsidRPr="00911623">
        <w:rPr>
          <w:rFonts w:ascii="Silka Bold" w:hAnsi="Silka Bold" w:cs="Times New Roman"/>
        </w:rPr>
        <w:t xml:space="preserve"> </w:t>
      </w:r>
      <w:r w:rsidR="00206E6E" w:rsidRPr="00911623">
        <w:rPr>
          <w:rFonts w:ascii="Silka Bold" w:hAnsi="Silka Bold" w:cs="Times New Roman"/>
        </w:rPr>
        <w:t>Odjel s</w:t>
      </w:r>
      <w:r w:rsidRPr="00911623">
        <w:rPr>
          <w:rFonts w:ascii="Silka Bold" w:hAnsi="Silka Bold" w:cs="Times New Roman"/>
        </w:rPr>
        <w:t>tručno – muzeološki</w:t>
      </w:r>
      <w:r w:rsidR="00206E6E" w:rsidRPr="00911623">
        <w:rPr>
          <w:rFonts w:ascii="Silka Bold" w:hAnsi="Silka Bold" w:cs="Times New Roman"/>
        </w:rPr>
        <w:t>h poslova</w:t>
      </w:r>
    </w:p>
    <w:p w14:paraId="51C31933" w14:textId="34457780" w:rsidR="00F87F28" w:rsidRPr="005204F8" w:rsidRDefault="00C85DEB" w:rsidP="00971320">
      <w:pPr>
        <w:spacing w:after="0"/>
        <w:contextualSpacing/>
        <w:jc w:val="both"/>
        <w:rPr>
          <w:rFonts w:ascii="Silka" w:hAnsi="Silka" w:cs="Times New Roman"/>
        </w:rPr>
      </w:pPr>
      <w:r w:rsidRPr="005204F8">
        <w:rPr>
          <w:rFonts w:ascii="Silka" w:hAnsi="Silka" w:cs="Times New Roman"/>
        </w:rPr>
        <w:t xml:space="preserve">Voditeljica odjela: </w:t>
      </w:r>
      <w:r w:rsidR="006C2819" w:rsidRPr="005204F8">
        <w:rPr>
          <w:rFonts w:ascii="Silka" w:hAnsi="Silka" w:cs="Times New Roman"/>
        </w:rPr>
        <w:t>Andreja Srednoselec</w:t>
      </w:r>
      <w:r w:rsidRPr="005204F8">
        <w:rPr>
          <w:rFonts w:ascii="Silka" w:hAnsi="Silka" w:cs="Times New Roman"/>
        </w:rPr>
        <w:t xml:space="preserve">, </w:t>
      </w:r>
      <w:proofErr w:type="spellStart"/>
      <w:r w:rsidRPr="005204F8">
        <w:rPr>
          <w:rFonts w:ascii="Silka" w:hAnsi="Silka" w:cs="Times New Roman"/>
        </w:rPr>
        <w:t>kustosica</w:t>
      </w:r>
      <w:proofErr w:type="spellEnd"/>
      <w:r w:rsidR="006C2819" w:rsidRPr="005204F8">
        <w:rPr>
          <w:rFonts w:ascii="Silka" w:hAnsi="Silka" w:cs="Times New Roman"/>
        </w:rPr>
        <w:t xml:space="preserve"> </w:t>
      </w:r>
    </w:p>
    <w:p w14:paraId="3FA678B6" w14:textId="07B9B90D" w:rsidR="00C85DEB" w:rsidRDefault="007621EA" w:rsidP="00C02406">
      <w:pPr>
        <w:pStyle w:val="Odlomakpopisa"/>
        <w:numPr>
          <w:ilvl w:val="1"/>
          <w:numId w:val="11"/>
        </w:numPr>
        <w:spacing w:line="276" w:lineRule="auto"/>
        <w:contextualSpacing/>
        <w:rPr>
          <w:rFonts w:ascii="Silka" w:hAnsi="Silka" w:cs="Times New Roman"/>
        </w:rPr>
      </w:pPr>
      <w:r w:rsidRPr="005204F8">
        <w:rPr>
          <w:rFonts w:ascii="Silka" w:hAnsi="Silka" w:cs="Times New Roman"/>
        </w:rPr>
        <w:t xml:space="preserve"> </w:t>
      </w:r>
      <w:r w:rsidR="00C85DEB" w:rsidRPr="005204F8">
        <w:rPr>
          <w:rFonts w:ascii="Silka" w:hAnsi="Silka" w:cs="Times New Roman"/>
        </w:rPr>
        <w:t>Odsjek zbirki, zaštite muzejske građe i dokumentacije</w:t>
      </w:r>
    </w:p>
    <w:p w14:paraId="76B8639F" w14:textId="21D6863C" w:rsidR="0079239F" w:rsidRDefault="0079239F" w:rsidP="00971320">
      <w:pPr>
        <w:contextualSpacing/>
        <w:rPr>
          <w:rFonts w:ascii="Silka" w:hAnsi="Silka" w:cs="Times New Roman"/>
        </w:rPr>
      </w:pPr>
      <w:r>
        <w:rPr>
          <w:rFonts w:ascii="Silka" w:hAnsi="Silka" w:cs="Times New Roman"/>
        </w:rPr>
        <w:t>Kustosi: Kristina Majcen</w:t>
      </w:r>
    </w:p>
    <w:p w14:paraId="3DE86D82" w14:textId="3770B9CD" w:rsidR="0079239F" w:rsidRDefault="0079239F" w:rsidP="00971320">
      <w:pPr>
        <w:contextualSpacing/>
        <w:rPr>
          <w:rFonts w:ascii="Silka" w:hAnsi="Silka" w:cs="Times New Roman"/>
        </w:rPr>
      </w:pPr>
      <w:r>
        <w:rPr>
          <w:rFonts w:ascii="Silka" w:hAnsi="Silka" w:cs="Times New Roman"/>
        </w:rPr>
        <w:t xml:space="preserve">               Vinko Kovač</w:t>
      </w:r>
    </w:p>
    <w:p w14:paraId="7A94C642" w14:textId="00835ADA" w:rsidR="0079239F" w:rsidRPr="0079239F" w:rsidRDefault="0079239F" w:rsidP="00971320">
      <w:pPr>
        <w:contextualSpacing/>
        <w:rPr>
          <w:rFonts w:ascii="Silka" w:hAnsi="Silka" w:cs="Times New Roman"/>
        </w:rPr>
      </w:pPr>
      <w:r w:rsidRPr="0079239F">
        <w:rPr>
          <w:rFonts w:ascii="Silka" w:hAnsi="Silka" w:cs="Times New Roman"/>
        </w:rPr>
        <w:lastRenderedPageBreak/>
        <w:t xml:space="preserve">Kustosica pripravnica: </w:t>
      </w:r>
      <w:r w:rsidRPr="004E64EE">
        <w:rPr>
          <w:rFonts w:ascii="Silka" w:hAnsi="Silka" w:cs="Times New Roman"/>
        </w:rPr>
        <w:t xml:space="preserve">Tanja Mravlinčić do </w:t>
      </w:r>
      <w:r w:rsidR="004E64EE" w:rsidRPr="004E64EE">
        <w:rPr>
          <w:rFonts w:ascii="Silka" w:hAnsi="Silka" w:cs="Times New Roman"/>
        </w:rPr>
        <w:t>24.11.</w:t>
      </w:r>
    </w:p>
    <w:p w14:paraId="0F3E6C67" w14:textId="05157533" w:rsidR="007621EA" w:rsidRPr="005204F8" w:rsidRDefault="007621EA" w:rsidP="00971320">
      <w:pPr>
        <w:spacing w:after="0"/>
        <w:contextualSpacing/>
        <w:jc w:val="both"/>
        <w:rPr>
          <w:rFonts w:ascii="Silka" w:hAnsi="Silka" w:cs="Times New Roman"/>
        </w:rPr>
      </w:pPr>
      <w:r w:rsidRPr="005204F8">
        <w:rPr>
          <w:rFonts w:ascii="Silka" w:hAnsi="Silka" w:cs="Times New Roman"/>
        </w:rPr>
        <w:t>Konzervatorica-restauratorica: Valentina Meštrić</w:t>
      </w:r>
    </w:p>
    <w:p w14:paraId="4FE609BA" w14:textId="2E072AB2" w:rsidR="007621EA" w:rsidRDefault="007621EA" w:rsidP="00971320">
      <w:pPr>
        <w:spacing w:after="0"/>
        <w:contextualSpacing/>
        <w:jc w:val="both"/>
        <w:rPr>
          <w:rFonts w:ascii="Silka" w:hAnsi="Silka" w:cs="Times New Roman"/>
        </w:rPr>
      </w:pPr>
      <w:r w:rsidRPr="005204F8">
        <w:rPr>
          <w:rFonts w:ascii="Silka" w:hAnsi="Silka" w:cs="Times New Roman"/>
        </w:rPr>
        <w:t xml:space="preserve">Muzejski tehničar: Ivica Kušinec </w:t>
      </w:r>
    </w:p>
    <w:p w14:paraId="681F0095" w14:textId="4BCAC722" w:rsidR="0087168F" w:rsidRPr="00971320" w:rsidRDefault="0079239F" w:rsidP="00971320">
      <w:pPr>
        <w:spacing w:after="0"/>
        <w:contextualSpacing/>
        <w:jc w:val="both"/>
        <w:rPr>
          <w:rFonts w:ascii="Silka" w:hAnsi="Silka" w:cs="Times New Roman"/>
          <w:color w:val="FF0000"/>
        </w:rPr>
      </w:pPr>
      <w:r>
        <w:rPr>
          <w:rFonts w:ascii="Silka" w:hAnsi="Silka" w:cs="Times New Roman"/>
        </w:rPr>
        <w:t>Konzervator-restaurator tehničar I. stupnja</w:t>
      </w:r>
      <w:r w:rsidRPr="004E64EE">
        <w:rPr>
          <w:rFonts w:ascii="Silka" w:hAnsi="Silka" w:cs="Times New Roman"/>
        </w:rPr>
        <w:t>: Tomica Posavec od</w:t>
      </w:r>
      <w:r w:rsidR="004E64EE" w:rsidRPr="004E64EE">
        <w:rPr>
          <w:rFonts w:ascii="Silka" w:hAnsi="Silka" w:cs="Times New Roman"/>
        </w:rPr>
        <w:t xml:space="preserve"> 08.11.</w:t>
      </w:r>
    </w:p>
    <w:p w14:paraId="7063694F" w14:textId="5F7D908E" w:rsidR="00C85DEB" w:rsidRPr="005204F8" w:rsidRDefault="00C85DEB" w:rsidP="00C02406">
      <w:pPr>
        <w:pStyle w:val="Odlomakpopisa"/>
        <w:numPr>
          <w:ilvl w:val="1"/>
          <w:numId w:val="11"/>
        </w:numPr>
        <w:tabs>
          <w:tab w:val="left" w:pos="6660"/>
        </w:tabs>
        <w:spacing w:line="276" w:lineRule="auto"/>
        <w:contextualSpacing/>
        <w:rPr>
          <w:rFonts w:ascii="Silka" w:hAnsi="Silka" w:cs="Times New Roman"/>
        </w:rPr>
      </w:pPr>
      <w:r w:rsidRPr="005204F8">
        <w:rPr>
          <w:rFonts w:ascii="Silka" w:hAnsi="Silka" w:cs="Times New Roman"/>
        </w:rPr>
        <w:t>Odsjek razvoja publike:</w:t>
      </w:r>
    </w:p>
    <w:p w14:paraId="51E7472A" w14:textId="76B8134B" w:rsidR="004E64EE" w:rsidRDefault="000D76DD" w:rsidP="00971320">
      <w:pPr>
        <w:tabs>
          <w:tab w:val="left" w:pos="6660"/>
        </w:tabs>
        <w:spacing w:after="0"/>
        <w:contextualSpacing/>
        <w:jc w:val="both"/>
        <w:rPr>
          <w:rFonts w:ascii="Silka" w:hAnsi="Silka" w:cs="Times New Roman"/>
        </w:rPr>
      </w:pPr>
      <w:r>
        <w:rPr>
          <w:rFonts w:ascii="Silka" w:hAnsi="Silka" w:cs="Times New Roman"/>
        </w:rPr>
        <w:t>Stručna suradnica</w:t>
      </w:r>
      <w:r w:rsidR="00C85DEB" w:rsidRPr="005204F8">
        <w:rPr>
          <w:rFonts w:ascii="Silka" w:hAnsi="Silka" w:cs="Times New Roman"/>
        </w:rPr>
        <w:t xml:space="preserve"> voditelj</w:t>
      </w:r>
      <w:r>
        <w:rPr>
          <w:rFonts w:ascii="Silka" w:hAnsi="Silka" w:cs="Times New Roman"/>
        </w:rPr>
        <w:t>ica</w:t>
      </w:r>
      <w:r w:rsidR="00C85DEB" w:rsidRPr="005204F8">
        <w:rPr>
          <w:rFonts w:ascii="Silka" w:hAnsi="Silka" w:cs="Times New Roman"/>
        </w:rPr>
        <w:t xml:space="preserve"> prihvata posjetitelja: </w:t>
      </w:r>
      <w:r w:rsidR="00C85DEB" w:rsidRPr="004E64EE">
        <w:rPr>
          <w:rFonts w:ascii="Silka" w:hAnsi="Silka" w:cs="Times New Roman"/>
        </w:rPr>
        <w:t>Jelena Đurman</w:t>
      </w:r>
      <w:r w:rsidR="004E64EE">
        <w:rPr>
          <w:rFonts w:ascii="Silka" w:hAnsi="Silka" w:cs="Times New Roman"/>
        </w:rPr>
        <w:t xml:space="preserve"> Babić</w:t>
      </w:r>
      <w:r w:rsidR="00C85DEB" w:rsidRPr="004E64EE">
        <w:rPr>
          <w:rFonts w:ascii="Silka" w:hAnsi="Silka" w:cs="Times New Roman"/>
        </w:rPr>
        <w:t xml:space="preserve"> </w:t>
      </w:r>
      <w:r w:rsidR="004E64EE" w:rsidRPr="004E64EE">
        <w:rPr>
          <w:rFonts w:ascii="Silka" w:hAnsi="Silka" w:cs="Times New Roman"/>
        </w:rPr>
        <w:t>do 0</w:t>
      </w:r>
      <w:r w:rsidR="004E64EE">
        <w:rPr>
          <w:rFonts w:ascii="Silka" w:hAnsi="Silka" w:cs="Times New Roman"/>
        </w:rPr>
        <w:t>8</w:t>
      </w:r>
      <w:r w:rsidR="004E64EE" w:rsidRPr="004E64EE">
        <w:rPr>
          <w:rFonts w:ascii="Silka" w:hAnsi="Silka" w:cs="Times New Roman"/>
        </w:rPr>
        <w:t xml:space="preserve">.10. </w:t>
      </w:r>
    </w:p>
    <w:p w14:paraId="30CBFDB3" w14:textId="104B7DD1" w:rsidR="00C85DEB" w:rsidRPr="004E64EE" w:rsidRDefault="004E64EE" w:rsidP="00971320">
      <w:pPr>
        <w:tabs>
          <w:tab w:val="left" w:pos="6660"/>
        </w:tabs>
        <w:spacing w:after="0"/>
        <w:contextualSpacing/>
        <w:jc w:val="both"/>
        <w:rPr>
          <w:rFonts w:ascii="Silka" w:hAnsi="Silka" w:cs="Times New Roman"/>
        </w:rPr>
      </w:pPr>
      <w:r>
        <w:rPr>
          <w:rFonts w:ascii="Silka" w:hAnsi="Silka" w:cs="Times New Roman"/>
        </w:rPr>
        <w:t xml:space="preserve">                                                                                  </w:t>
      </w:r>
      <w:r w:rsidR="000D76DD">
        <w:rPr>
          <w:rFonts w:ascii="Silka" w:hAnsi="Silka" w:cs="Times New Roman"/>
        </w:rPr>
        <w:t xml:space="preserve">          </w:t>
      </w:r>
      <w:r w:rsidRPr="004E64EE">
        <w:rPr>
          <w:rFonts w:ascii="Silka" w:hAnsi="Silka" w:cs="Times New Roman"/>
        </w:rPr>
        <w:t>(</w:t>
      </w:r>
      <w:proofErr w:type="spellStart"/>
      <w:r w:rsidRPr="004E64EE">
        <w:rPr>
          <w:rFonts w:ascii="Silka" w:hAnsi="Silka" w:cs="Times New Roman"/>
        </w:rPr>
        <w:t>rodiljni</w:t>
      </w:r>
      <w:proofErr w:type="spellEnd"/>
      <w:r w:rsidRPr="004E64EE">
        <w:rPr>
          <w:rFonts w:ascii="Silka" w:hAnsi="Silka" w:cs="Times New Roman"/>
        </w:rPr>
        <w:t xml:space="preserve"> dopust)</w:t>
      </w:r>
    </w:p>
    <w:p w14:paraId="00842D7E" w14:textId="1212CD7B" w:rsidR="0079239F" w:rsidRPr="004E64EE" w:rsidRDefault="0087168F" w:rsidP="00971320">
      <w:pPr>
        <w:tabs>
          <w:tab w:val="left" w:pos="6660"/>
        </w:tabs>
        <w:spacing w:after="0"/>
        <w:contextualSpacing/>
        <w:jc w:val="both"/>
        <w:rPr>
          <w:rFonts w:ascii="Silka" w:hAnsi="Silka" w:cs="Times New Roman"/>
        </w:rPr>
      </w:pPr>
      <w:r w:rsidRPr="004E64EE">
        <w:rPr>
          <w:rFonts w:ascii="Silka" w:hAnsi="Silka" w:cs="Times New Roman"/>
        </w:rPr>
        <w:t xml:space="preserve">                                                            </w:t>
      </w:r>
      <w:r w:rsidR="009A1740">
        <w:rPr>
          <w:rFonts w:ascii="Silka" w:hAnsi="Silka" w:cs="Times New Roman"/>
        </w:rPr>
        <w:t xml:space="preserve">  </w:t>
      </w:r>
      <w:r w:rsidR="002D2002">
        <w:rPr>
          <w:rFonts w:ascii="Silka" w:hAnsi="Silka" w:cs="Times New Roman"/>
        </w:rPr>
        <w:t xml:space="preserve">                     </w:t>
      </w:r>
      <w:r w:rsidR="000D76DD">
        <w:rPr>
          <w:rFonts w:ascii="Silka" w:hAnsi="Silka" w:cs="Times New Roman"/>
        </w:rPr>
        <w:t xml:space="preserve">         </w:t>
      </w:r>
      <w:r w:rsidRPr="004E64EE">
        <w:rPr>
          <w:rFonts w:ascii="Silka" w:hAnsi="Silka" w:cs="Times New Roman"/>
        </w:rPr>
        <w:t>Monika Hranj od</w:t>
      </w:r>
      <w:r w:rsidR="004E64EE" w:rsidRPr="004E64EE">
        <w:rPr>
          <w:rFonts w:ascii="Silka" w:hAnsi="Silka" w:cs="Times New Roman"/>
        </w:rPr>
        <w:t xml:space="preserve"> 03.11.</w:t>
      </w:r>
    </w:p>
    <w:p w14:paraId="1CD09B90" w14:textId="3061D272" w:rsidR="00C85DEB" w:rsidRPr="005204F8" w:rsidRDefault="00C85DEB" w:rsidP="00971320">
      <w:pPr>
        <w:tabs>
          <w:tab w:val="left" w:pos="6660"/>
        </w:tabs>
        <w:spacing w:after="0"/>
        <w:contextualSpacing/>
        <w:jc w:val="both"/>
        <w:rPr>
          <w:rFonts w:ascii="Silka" w:hAnsi="Silka" w:cs="Times New Roman"/>
        </w:rPr>
      </w:pPr>
      <w:r w:rsidRPr="005204F8">
        <w:rPr>
          <w:rFonts w:ascii="Silka" w:hAnsi="Silka" w:cs="Times New Roman"/>
        </w:rPr>
        <w:t>Specijalist</w:t>
      </w:r>
      <w:r w:rsidR="00425671">
        <w:rPr>
          <w:rFonts w:ascii="Silka" w:hAnsi="Silka" w:cs="Times New Roman"/>
        </w:rPr>
        <w:t>i suradnici</w:t>
      </w:r>
      <w:r w:rsidRPr="005204F8">
        <w:rPr>
          <w:rFonts w:ascii="Silka" w:hAnsi="Silka" w:cs="Times New Roman"/>
        </w:rPr>
        <w:t xml:space="preserve"> vodič</w:t>
      </w:r>
      <w:r w:rsidR="00425671">
        <w:rPr>
          <w:rFonts w:ascii="Silka" w:hAnsi="Silka" w:cs="Times New Roman"/>
        </w:rPr>
        <w:t>i</w:t>
      </w:r>
      <w:r w:rsidRPr="005204F8">
        <w:rPr>
          <w:rFonts w:ascii="Silka" w:hAnsi="Silka" w:cs="Times New Roman"/>
        </w:rPr>
        <w:t>: Mario Borovec</w:t>
      </w:r>
    </w:p>
    <w:p w14:paraId="36CC1AFE" w14:textId="7127B8F4" w:rsidR="00C85DEB" w:rsidRPr="005204F8" w:rsidRDefault="00C85DEB" w:rsidP="00971320">
      <w:pPr>
        <w:spacing w:after="0"/>
        <w:jc w:val="both"/>
        <w:rPr>
          <w:rFonts w:ascii="Silka" w:hAnsi="Silka" w:cs="Times New Roman"/>
        </w:rPr>
      </w:pPr>
      <w:r w:rsidRPr="005204F8">
        <w:rPr>
          <w:rFonts w:ascii="Silka" w:hAnsi="Silka" w:cs="Times New Roman"/>
        </w:rPr>
        <w:t xml:space="preserve">                                           </w:t>
      </w:r>
      <w:r w:rsidR="004D0838" w:rsidRPr="005204F8">
        <w:rPr>
          <w:rFonts w:ascii="Silka" w:hAnsi="Silka" w:cs="Times New Roman"/>
        </w:rPr>
        <w:t xml:space="preserve">   </w:t>
      </w:r>
      <w:r w:rsidRPr="005204F8">
        <w:rPr>
          <w:rFonts w:ascii="Silka" w:hAnsi="Silka" w:cs="Times New Roman"/>
        </w:rPr>
        <w:t xml:space="preserve"> </w:t>
      </w:r>
      <w:r w:rsidR="00425671">
        <w:rPr>
          <w:rFonts w:ascii="Silka" w:hAnsi="Silka" w:cs="Times New Roman"/>
        </w:rPr>
        <w:t xml:space="preserve">   </w:t>
      </w:r>
      <w:r w:rsidRPr="005204F8">
        <w:rPr>
          <w:rFonts w:ascii="Silka" w:hAnsi="Silka" w:cs="Times New Roman"/>
        </w:rPr>
        <w:t>Natalija Ivanić</w:t>
      </w:r>
    </w:p>
    <w:p w14:paraId="533029A1" w14:textId="261CAB2B" w:rsidR="00C85DEB" w:rsidRPr="004E64EE" w:rsidRDefault="0087168F" w:rsidP="00971320">
      <w:pPr>
        <w:spacing w:after="0"/>
        <w:jc w:val="both"/>
        <w:rPr>
          <w:rFonts w:ascii="Silka" w:hAnsi="Silka" w:cs="Times New Roman"/>
        </w:rPr>
      </w:pPr>
      <w:r>
        <w:rPr>
          <w:rFonts w:ascii="Silka" w:hAnsi="Silka" w:cs="Times New Roman"/>
        </w:rPr>
        <w:t>Referent</w:t>
      </w:r>
      <w:r w:rsidR="00425671">
        <w:rPr>
          <w:rFonts w:ascii="Silka" w:hAnsi="Silka" w:cs="Times New Roman"/>
        </w:rPr>
        <w:t>i</w:t>
      </w:r>
      <w:r w:rsidR="000D76DD">
        <w:rPr>
          <w:rFonts w:ascii="Silka" w:hAnsi="Silka" w:cs="Times New Roman"/>
        </w:rPr>
        <w:t>ce</w:t>
      </w:r>
      <w:r w:rsidR="00425671">
        <w:rPr>
          <w:rFonts w:ascii="Silka" w:hAnsi="Silka" w:cs="Times New Roman"/>
        </w:rPr>
        <w:t xml:space="preserve"> blagajnic</w:t>
      </w:r>
      <w:r w:rsidR="000D76DD">
        <w:rPr>
          <w:rFonts w:ascii="Silka" w:hAnsi="Silka" w:cs="Times New Roman"/>
        </w:rPr>
        <w:t>e</w:t>
      </w:r>
      <w:r>
        <w:rPr>
          <w:rFonts w:ascii="Silka" w:hAnsi="Silka" w:cs="Times New Roman"/>
        </w:rPr>
        <w:t xml:space="preserve">: </w:t>
      </w:r>
      <w:r w:rsidRPr="004E64EE">
        <w:rPr>
          <w:rFonts w:ascii="Silka" w:hAnsi="Silka" w:cs="Times New Roman"/>
        </w:rPr>
        <w:t>Mia Sajko od</w:t>
      </w:r>
      <w:r w:rsidR="004E64EE" w:rsidRPr="004E64EE">
        <w:rPr>
          <w:rFonts w:ascii="Silka" w:hAnsi="Silka" w:cs="Times New Roman"/>
        </w:rPr>
        <w:t xml:space="preserve"> 07.01.</w:t>
      </w:r>
    </w:p>
    <w:p w14:paraId="6750DBA7" w14:textId="605AEF06" w:rsidR="0087168F" w:rsidRPr="004E64EE" w:rsidRDefault="0087168F" w:rsidP="00971320">
      <w:pPr>
        <w:spacing w:after="0"/>
        <w:jc w:val="both"/>
        <w:rPr>
          <w:rFonts w:ascii="Silka" w:hAnsi="Silka" w:cs="Times New Roman"/>
        </w:rPr>
      </w:pPr>
      <w:r w:rsidRPr="004E64EE">
        <w:rPr>
          <w:rFonts w:ascii="Silka" w:hAnsi="Silka" w:cs="Times New Roman"/>
        </w:rPr>
        <w:t xml:space="preserve">                                  </w:t>
      </w:r>
      <w:r w:rsidR="000D76DD">
        <w:rPr>
          <w:rFonts w:ascii="Silka" w:hAnsi="Silka" w:cs="Times New Roman"/>
        </w:rPr>
        <w:t xml:space="preserve">       </w:t>
      </w:r>
      <w:r w:rsidRPr="004E64EE">
        <w:rPr>
          <w:rFonts w:ascii="Silka" w:hAnsi="Silka" w:cs="Times New Roman"/>
        </w:rPr>
        <w:t xml:space="preserve"> Silvija Štefičar od</w:t>
      </w:r>
      <w:r w:rsidR="004E64EE" w:rsidRPr="004E64EE">
        <w:rPr>
          <w:rFonts w:ascii="Silka" w:hAnsi="Silka" w:cs="Times New Roman"/>
        </w:rPr>
        <w:t xml:space="preserve"> 01.02.</w:t>
      </w:r>
    </w:p>
    <w:p w14:paraId="4A6E5150" w14:textId="77777777" w:rsidR="0087168F" w:rsidRPr="005204F8" w:rsidRDefault="0087168F" w:rsidP="00971320">
      <w:pPr>
        <w:spacing w:after="0"/>
        <w:jc w:val="both"/>
        <w:rPr>
          <w:rFonts w:ascii="Silka" w:hAnsi="Silka" w:cs="Times New Roman"/>
        </w:rPr>
      </w:pPr>
    </w:p>
    <w:p w14:paraId="295BBD7B" w14:textId="57846543" w:rsidR="007621EA" w:rsidRPr="00911623" w:rsidRDefault="007621EA" w:rsidP="00971320">
      <w:pPr>
        <w:contextualSpacing/>
        <w:rPr>
          <w:rFonts w:ascii="Silka Bold" w:hAnsi="Silka Bold" w:cs="Times New Roman"/>
        </w:rPr>
      </w:pPr>
      <w:r w:rsidRPr="00911623">
        <w:rPr>
          <w:rFonts w:ascii="Silka Bold" w:hAnsi="Silka Bold" w:cs="Times New Roman"/>
        </w:rPr>
        <w:t xml:space="preserve">2. </w:t>
      </w:r>
      <w:r w:rsidR="00206E6E" w:rsidRPr="00911623">
        <w:rPr>
          <w:rFonts w:ascii="Silka Bold" w:hAnsi="Silka Bold" w:cs="Times New Roman"/>
        </w:rPr>
        <w:t>Odjel o</w:t>
      </w:r>
      <w:r w:rsidR="006C2819" w:rsidRPr="00911623">
        <w:rPr>
          <w:rFonts w:ascii="Silka Bold" w:hAnsi="Silka Bold" w:cs="Times New Roman"/>
        </w:rPr>
        <w:t>pći</w:t>
      </w:r>
      <w:r w:rsidR="00206E6E" w:rsidRPr="00911623">
        <w:rPr>
          <w:rFonts w:ascii="Silka Bold" w:hAnsi="Silka Bold" w:cs="Times New Roman"/>
        </w:rPr>
        <w:t>h poslova</w:t>
      </w:r>
    </w:p>
    <w:p w14:paraId="11E19C3A" w14:textId="388496BA" w:rsidR="00F87F28" w:rsidRPr="005204F8" w:rsidRDefault="007621EA" w:rsidP="00971320">
      <w:pPr>
        <w:contextualSpacing/>
        <w:rPr>
          <w:rFonts w:ascii="Silka" w:hAnsi="Silka" w:cs="Times New Roman"/>
        </w:rPr>
      </w:pPr>
      <w:r w:rsidRPr="005204F8">
        <w:rPr>
          <w:rFonts w:ascii="Silka" w:hAnsi="Silka" w:cs="Times New Roman"/>
        </w:rPr>
        <w:t>Voditelj odjela: Ivan Mravlinčić, viši kustos</w:t>
      </w:r>
    </w:p>
    <w:p w14:paraId="3D74DD60" w14:textId="541BE12A" w:rsidR="006C2819" w:rsidRPr="005204F8" w:rsidRDefault="007621EA" w:rsidP="00971320">
      <w:pPr>
        <w:spacing w:after="0"/>
        <w:contextualSpacing/>
        <w:jc w:val="both"/>
        <w:rPr>
          <w:rFonts w:ascii="Silka" w:hAnsi="Silka" w:cs="Times New Roman"/>
        </w:rPr>
      </w:pPr>
      <w:r w:rsidRPr="005204F8">
        <w:rPr>
          <w:rFonts w:ascii="Silka" w:hAnsi="Silka" w:cs="Times New Roman"/>
        </w:rPr>
        <w:t xml:space="preserve">2.1. </w:t>
      </w:r>
      <w:r w:rsidR="00782833" w:rsidRPr="005204F8">
        <w:rPr>
          <w:rFonts w:ascii="Silka" w:hAnsi="Silka" w:cs="Times New Roman"/>
        </w:rPr>
        <w:t>Odsjek računovodstva, financija i EU projekata</w:t>
      </w:r>
    </w:p>
    <w:p w14:paraId="33020711" w14:textId="5E36950F" w:rsidR="00782833" w:rsidRPr="005204F8" w:rsidRDefault="00782833" w:rsidP="00971320">
      <w:pPr>
        <w:spacing w:after="0"/>
        <w:contextualSpacing/>
        <w:jc w:val="both"/>
        <w:rPr>
          <w:rFonts w:ascii="Silka" w:hAnsi="Silka" w:cs="Times New Roman"/>
        </w:rPr>
      </w:pPr>
      <w:r w:rsidRPr="005204F8">
        <w:rPr>
          <w:rFonts w:ascii="Silka" w:hAnsi="Silka" w:cs="Times New Roman"/>
        </w:rPr>
        <w:t>Tajnica ustanove: Ines Sekol</w:t>
      </w:r>
    </w:p>
    <w:p w14:paraId="475D929A" w14:textId="05EB6804" w:rsidR="006C2819" w:rsidRPr="005204F8" w:rsidRDefault="006C2819" w:rsidP="00971320">
      <w:pPr>
        <w:spacing w:after="0"/>
        <w:contextualSpacing/>
        <w:jc w:val="both"/>
        <w:rPr>
          <w:rFonts w:ascii="Silka" w:hAnsi="Silka" w:cs="Times New Roman"/>
        </w:rPr>
      </w:pPr>
      <w:r w:rsidRPr="005204F8">
        <w:rPr>
          <w:rFonts w:ascii="Silka" w:hAnsi="Silka" w:cs="Times New Roman"/>
        </w:rPr>
        <w:t>Voditeljica računovodstva: Tanja Ferčec</w:t>
      </w:r>
    </w:p>
    <w:p w14:paraId="08DF1CF9" w14:textId="71825E62" w:rsidR="00782833" w:rsidRPr="005204F8" w:rsidRDefault="00782833" w:rsidP="00971320">
      <w:pPr>
        <w:spacing w:after="0"/>
        <w:contextualSpacing/>
        <w:jc w:val="both"/>
        <w:rPr>
          <w:rFonts w:ascii="Silka" w:hAnsi="Silka" w:cs="Times New Roman"/>
        </w:rPr>
      </w:pPr>
      <w:r w:rsidRPr="005204F8">
        <w:rPr>
          <w:rFonts w:ascii="Silka" w:hAnsi="Silka" w:cs="Times New Roman"/>
        </w:rPr>
        <w:t>Viša referentica za računovodstvene poslove:</w:t>
      </w:r>
      <w:r w:rsidR="00BA7ACD" w:rsidRPr="005204F8">
        <w:rPr>
          <w:rFonts w:ascii="Silka" w:hAnsi="Silka" w:cs="Times New Roman"/>
        </w:rPr>
        <w:t xml:space="preserve"> Ena Martinčević </w:t>
      </w:r>
    </w:p>
    <w:p w14:paraId="197F6187" w14:textId="76607159" w:rsidR="00782833" w:rsidRPr="005204F8" w:rsidRDefault="00F8251F" w:rsidP="00971320">
      <w:pPr>
        <w:spacing w:after="0"/>
        <w:contextualSpacing/>
        <w:jc w:val="both"/>
        <w:rPr>
          <w:rFonts w:ascii="Silka" w:hAnsi="Silka" w:cs="Times New Roman"/>
        </w:rPr>
      </w:pPr>
      <w:r>
        <w:rPr>
          <w:rFonts w:ascii="Silka" w:hAnsi="Silka" w:cs="Times New Roman"/>
        </w:rPr>
        <w:t>Viša savjetnica 1</w:t>
      </w:r>
      <w:r w:rsidR="00782833" w:rsidRPr="005204F8">
        <w:rPr>
          <w:rFonts w:ascii="Silka" w:hAnsi="Silka" w:cs="Times New Roman"/>
        </w:rPr>
        <w:t>:</w:t>
      </w:r>
      <w:r w:rsidR="0079239F">
        <w:rPr>
          <w:rFonts w:ascii="Silka" w:hAnsi="Silka" w:cs="Times New Roman"/>
        </w:rPr>
        <w:t xml:space="preserve"> Snježana Belač </w:t>
      </w:r>
    </w:p>
    <w:p w14:paraId="0FC79F22" w14:textId="1B10CA26" w:rsidR="00782833" w:rsidRPr="005204F8" w:rsidRDefault="00782833" w:rsidP="00971320">
      <w:pPr>
        <w:spacing w:after="0"/>
        <w:contextualSpacing/>
        <w:jc w:val="both"/>
        <w:rPr>
          <w:rFonts w:ascii="Silka" w:hAnsi="Silka" w:cs="Times New Roman"/>
        </w:rPr>
      </w:pPr>
      <w:r w:rsidRPr="005204F8">
        <w:rPr>
          <w:rFonts w:ascii="Silka" w:hAnsi="Silka" w:cs="Times New Roman"/>
        </w:rPr>
        <w:t>Viša informatičarka:</w:t>
      </w:r>
      <w:r w:rsidR="00BA7ACD" w:rsidRPr="005204F8">
        <w:rPr>
          <w:rFonts w:ascii="Silka" w:hAnsi="Silka" w:cs="Times New Roman"/>
        </w:rPr>
        <w:t xml:space="preserve"> Eva Pelko </w:t>
      </w:r>
    </w:p>
    <w:p w14:paraId="6112322A" w14:textId="0D3A55BA" w:rsidR="00971320" w:rsidRPr="005204F8" w:rsidRDefault="006C2819" w:rsidP="00971320">
      <w:pPr>
        <w:spacing w:after="0"/>
        <w:contextualSpacing/>
        <w:jc w:val="both"/>
        <w:rPr>
          <w:rFonts w:ascii="Silka" w:hAnsi="Silka" w:cs="Times New Roman"/>
        </w:rPr>
      </w:pPr>
      <w:r w:rsidRPr="005204F8">
        <w:rPr>
          <w:rFonts w:ascii="Silka" w:hAnsi="Silka" w:cs="Times New Roman"/>
        </w:rPr>
        <w:t>Voditeljica marketinga</w:t>
      </w:r>
      <w:r w:rsidR="00782833" w:rsidRPr="005204F8">
        <w:rPr>
          <w:rFonts w:ascii="Silka" w:hAnsi="Silka" w:cs="Times New Roman"/>
        </w:rPr>
        <w:t xml:space="preserve"> i odnosa s javnošću</w:t>
      </w:r>
      <w:r w:rsidRPr="005204F8">
        <w:rPr>
          <w:rFonts w:ascii="Silka" w:hAnsi="Silka" w:cs="Times New Roman"/>
        </w:rPr>
        <w:t xml:space="preserve">: Kiara Elenia Bienert </w:t>
      </w:r>
    </w:p>
    <w:p w14:paraId="763013B4" w14:textId="2991B19E" w:rsidR="007621EA" w:rsidRPr="005204F8" w:rsidRDefault="007621EA" w:rsidP="00971320">
      <w:pPr>
        <w:tabs>
          <w:tab w:val="left" w:pos="6660"/>
        </w:tabs>
        <w:spacing w:after="0"/>
        <w:jc w:val="both"/>
        <w:rPr>
          <w:rFonts w:ascii="Silka" w:hAnsi="Silka" w:cs="Times New Roman"/>
        </w:rPr>
      </w:pPr>
      <w:r w:rsidRPr="005204F8">
        <w:rPr>
          <w:rFonts w:ascii="Silka" w:hAnsi="Silka" w:cs="Times New Roman"/>
        </w:rPr>
        <w:t>2.2. Odsjek održavanja</w:t>
      </w:r>
    </w:p>
    <w:p w14:paraId="5E046275" w14:textId="16410D6A" w:rsidR="007621EA" w:rsidRPr="005204F8" w:rsidRDefault="007621EA" w:rsidP="00971320">
      <w:pPr>
        <w:spacing w:after="0"/>
        <w:jc w:val="both"/>
        <w:rPr>
          <w:rFonts w:ascii="Silka" w:hAnsi="Silka" w:cs="Times New Roman"/>
        </w:rPr>
      </w:pPr>
      <w:r w:rsidRPr="005204F8">
        <w:rPr>
          <w:rFonts w:ascii="Silka" w:hAnsi="Silka" w:cs="Times New Roman"/>
        </w:rPr>
        <w:t xml:space="preserve">2.2.1. </w:t>
      </w:r>
      <w:proofErr w:type="spellStart"/>
      <w:r w:rsidRPr="005204F8">
        <w:rPr>
          <w:rFonts w:ascii="Silka" w:hAnsi="Silka" w:cs="Times New Roman"/>
        </w:rPr>
        <w:t>Pododsjek</w:t>
      </w:r>
      <w:proofErr w:type="spellEnd"/>
      <w:r w:rsidRPr="005204F8">
        <w:rPr>
          <w:rFonts w:ascii="Silka" w:hAnsi="Silka" w:cs="Times New Roman"/>
        </w:rPr>
        <w:t xml:space="preserve"> Održavanje okoliša</w:t>
      </w:r>
    </w:p>
    <w:p w14:paraId="69420DA6" w14:textId="77777777" w:rsidR="007621EA" w:rsidRPr="005204F8" w:rsidRDefault="007621EA" w:rsidP="00971320">
      <w:pPr>
        <w:spacing w:after="0"/>
        <w:jc w:val="both"/>
        <w:rPr>
          <w:rFonts w:ascii="Silka" w:hAnsi="Silka" w:cs="Times New Roman"/>
        </w:rPr>
      </w:pPr>
      <w:r w:rsidRPr="005204F8">
        <w:rPr>
          <w:rFonts w:ascii="Silka" w:hAnsi="Silka" w:cs="Times New Roman"/>
        </w:rPr>
        <w:t>Voditelj ustrojstvene jedinice III. vrste za održavanje okoliša: Ivica Smiljan</w:t>
      </w:r>
    </w:p>
    <w:p w14:paraId="26128FC5" w14:textId="77777777" w:rsidR="007621EA" w:rsidRPr="005204F8" w:rsidRDefault="007621EA" w:rsidP="00971320">
      <w:pPr>
        <w:spacing w:after="0"/>
        <w:jc w:val="both"/>
        <w:rPr>
          <w:rFonts w:ascii="Silka" w:hAnsi="Silka" w:cs="Times New Roman"/>
        </w:rPr>
      </w:pPr>
      <w:r w:rsidRPr="005204F8">
        <w:rPr>
          <w:rFonts w:ascii="Silka" w:hAnsi="Silka" w:cs="Times New Roman"/>
        </w:rPr>
        <w:t>Radnik III. vrste za održavanje okoliša: Matija Jagarinec</w:t>
      </w:r>
    </w:p>
    <w:p w14:paraId="08004829" w14:textId="02FFE1E5" w:rsidR="007621EA" w:rsidRPr="005204F8" w:rsidRDefault="007621EA" w:rsidP="00971320">
      <w:pPr>
        <w:spacing w:after="0"/>
        <w:jc w:val="both"/>
        <w:rPr>
          <w:rFonts w:ascii="Silka" w:hAnsi="Silka" w:cs="Times New Roman"/>
        </w:rPr>
      </w:pPr>
      <w:r w:rsidRPr="005204F8">
        <w:rPr>
          <w:rFonts w:ascii="Silka" w:hAnsi="Silka" w:cs="Times New Roman"/>
        </w:rPr>
        <w:t>Manipu</w:t>
      </w:r>
      <w:r w:rsidR="00D2238D" w:rsidRPr="005204F8">
        <w:rPr>
          <w:rFonts w:ascii="Silka" w:hAnsi="Silka" w:cs="Times New Roman"/>
        </w:rPr>
        <w:t>lanti</w:t>
      </w:r>
      <w:r w:rsidRPr="005204F8">
        <w:rPr>
          <w:rFonts w:ascii="Silka" w:hAnsi="Silka" w:cs="Times New Roman"/>
        </w:rPr>
        <w:t xml:space="preserve">: Dragutin </w:t>
      </w:r>
      <w:proofErr w:type="spellStart"/>
      <w:r w:rsidRPr="005204F8">
        <w:rPr>
          <w:rFonts w:ascii="Silka" w:hAnsi="Silka" w:cs="Times New Roman"/>
        </w:rPr>
        <w:t>Botković</w:t>
      </w:r>
      <w:proofErr w:type="spellEnd"/>
      <w:r w:rsidRPr="005204F8">
        <w:rPr>
          <w:rFonts w:ascii="Silka" w:hAnsi="Silka" w:cs="Times New Roman"/>
        </w:rPr>
        <w:t xml:space="preserve"> </w:t>
      </w:r>
    </w:p>
    <w:p w14:paraId="0DDD10C8" w14:textId="06E7FC7E" w:rsidR="007621EA" w:rsidRDefault="007621EA" w:rsidP="00971320">
      <w:pPr>
        <w:spacing w:after="0"/>
        <w:jc w:val="both"/>
        <w:rPr>
          <w:rFonts w:ascii="Silka" w:hAnsi="Silka" w:cs="Times New Roman"/>
        </w:rPr>
      </w:pPr>
      <w:r w:rsidRPr="005204F8">
        <w:rPr>
          <w:rFonts w:ascii="Silka" w:hAnsi="Silka" w:cs="Times New Roman"/>
        </w:rPr>
        <w:t xml:space="preserve">                     </w:t>
      </w:r>
      <w:r w:rsidR="004D0838" w:rsidRPr="005204F8">
        <w:rPr>
          <w:rFonts w:ascii="Silka" w:hAnsi="Silka" w:cs="Times New Roman"/>
        </w:rPr>
        <w:t xml:space="preserve"> </w:t>
      </w:r>
      <w:r w:rsidRPr="005204F8">
        <w:rPr>
          <w:rFonts w:ascii="Silka" w:hAnsi="Silka" w:cs="Times New Roman"/>
        </w:rPr>
        <w:t xml:space="preserve"> Željko Brlić </w:t>
      </w:r>
    </w:p>
    <w:p w14:paraId="0CCE1A0F" w14:textId="2F0E2B7B" w:rsidR="008654F9" w:rsidRPr="005204F8" w:rsidRDefault="008654F9" w:rsidP="00971320">
      <w:pPr>
        <w:spacing w:after="0"/>
        <w:jc w:val="both"/>
        <w:rPr>
          <w:rFonts w:ascii="Silka" w:hAnsi="Silka" w:cs="Times New Roman"/>
        </w:rPr>
      </w:pPr>
      <w:r>
        <w:rPr>
          <w:rFonts w:ascii="Silka" w:hAnsi="Silka" w:cs="Times New Roman"/>
        </w:rPr>
        <w:t xml:space="preserve">                       </w:t>
      </w:r>
      <w:r w:rsidRPr="004E64EE">
        <w:rPr>
          <w:rFonts w:ascii="Silka" w:hAnsi="Silka" w:cs="Times New Roman"/>
        </w:rPr>
        <w:t>Davor Srednoselec od</w:t>
      </w:r>
      <w:r w:rsidR="004E64EE" w:rsidRPr="004E64EE">
        <w:rPr>
          <w:rFonts w:ascii="Silka" w:hAnsi="Silka" w:cs="Times New Roman"/>
        </w:rPr>
        <w:t xml:space="preserve"> 05.11.</w:t>
      </w:r>
    </w:p>
    <w:p w14:paraId="59BD9085" w14:textId="791BCC9C" w:rsidR="007621EA" w:rsidRPr="005204F8" w:rsidRDefault="007621EA" w:rsidP="00971320">
      <w:pPr>
        <w:spacing w:after="0"/>
        <w:jc w:val="both"/>
        <w:rPr>
          <w:rFonts w:ascii="Silka" w:hAnsi="Silka" w:cs="Times New Roman"/>
        </w:rPr>
      </w:pPr>
      <w:r w:rsidRPr="005204F8">
        <w:rPr>
          <w:rFonts w:ascii="Silka" w:hAnsi="Silka" w:cs="Times New Roman"/>
        </w:rPr>
        <w:t xml:space="preserve">2.2.2. </w:t>
      </w:r>
      <w:proofErr w:type="spellStart"/>
      <w:r w:rsidR="00D2238D" w:rsidRPr="005204F8">
        <w:rPr>
          <w:rFonts w:ascii="Silka" w:hAnsi="Silka" w:cs="Times New Roman"/>
        </w:rPr>
        <w:t>Pododsjek</w:t>
      </w:r>
      <w:proofErr w:type="spellEnd"/>
      <w:r w:rsidR="00D2238D" w:rsidRPr="005204F8">
        <w:rPr>
          <w:rFonts w:ascii="Silka" w:hAnsi="Silka" w:cs="Times New Roman"/>
        </w:rPr>
        <w:t xml:space="preserve"> </w:t>
      </w:r>
      <w:r w:rsidRPr="005204F8">
        <w:rPr>
          <w:rFonts w:ascii="Silka" w:hAnsi="Silka" w:cs="Times New Roman"/>
        </w:rPr>
        <w:t>Održavanje zgrada i opreme</w:t>
      </w:r>
    </w:p>
    <w:p w14:paraId="2BE01311" w14:textId="137FD931" w:rsidR="007621EA" w:rsidRPr="005204F8" w:rsidRDefault="007621EA" w:rsidP="00971320">
      <w:pPr>
        <w:spacing w:after="0"/>
        <w:jc w:val="both"/>
        <w:rPr>
          <w:rFonts w:ascii="Silka" w:hAnsi="Silka" w:cs="Times New Roman"/>
        </w:rPr>
      </w:pPr>
      <w:r w:rsidRPr="005204F8">
        <w:rPr>
          <w:rFonts w:ascii="Silka" w:hAnsi="Silka" w:cs="Times New Roman"/>
        </w:rPr>
        <w:t xml:space="preserve">Voditelj ustrojstvene jedinice III. vrste za održavanje </w:t>
      </w:r>
      <w:r w:rsidR="007F7B6C">
        <w:rPr>
          <w:rFonts w:ascii="Silka" w:hAnsi="Silka" w:cs="Times New Roman"/>
        </w:rPr>
        <w:t xml:space="preserve">zgrada i opreme: Mato Ernoić </w:t>
      </w:r>
    </w:p>
    <w:p w14:paraId="4E484D77" w14:textId="77777777" w:rsidR="007621EA" w:rsidRPr="005204F8" w:rsidRDefault="007621EA" w:rsidP="00971320">
      <w:pPr>
        <w:spacing w:after="0"/>
        <w:jc w:val="both"/>
        <w:rPr>
          <w:rFonts w:ascii="Silka" w:hAnsi="Silka" w:cs="Times New Roman"/>
        </w:rPr>
      </w:pPr>
      <w:r w:rsidRPr="005204F8">
        <w:rPr>
          <w:rFonts w:ascii="Silka" w:hAnsi="Silka" w:cs="Times New Roman"/>
        </w:rPr>
        <w:t xml:space="preserve">Spremačice: Blaženka Grobenski, </w:t>
      </w:r>
    </w:p>
    <w:p w14:paraId="46D0A359" w14:textId="52618DD3" w:rsidR="007621EA" w:rsidRPr="005204F8" w:rsidRDefault="007621EA" w:rsidP="00971320">
      <w:pPr>
        <w:spacing w:after="0"/>
        <w:jc w:val="both"/>
        <w:rPr>
          <w:rFonts w:ascii="Silka" w:hAnsi="Silka" w:cs="Times New Roman"/>
        </w:rPr>
      </w:pPr>
      <w:r w:rsidRPr="005204F8">
        <w:rPr>
          <w:rFonts w:ascii="Silka" w:hAnsi="Silka" w:cs="Times New Roman"/>
        </w:rPr>
        <w:t xml:space="preserve">                     </w:t>
      </w:r>
      <w:r w:rsidR="004D0838" w:rsidRPr="005204F8">
        <w:rPr>
          <w:rFonts w:ascii="Silka" w:hAnsi="Silka" w:cs="Times New Roman"/>
        </w:rPr>
        <w:t xml:space="preserve">  </w:t>
      </w:r>
      <w:proofErr w:type="spellStart"/>
      <w:r w:rsidRPr="005204F8">
        <w:rPr>
          <w:rFonts w:ascii="Silka" w:hAnsi="Silka" w:cs="Times New Roman"/>
        </w:rPr>
        <w:t>Zdenkica</w:t>
      </w:r>
      <w:proofErr w:type="spellEnd"/>
      <w:r w:rsidRPr="005204F8">
        <w:rPr>
          <w:rFonts w:ascii="Silka" w:hAnsi="Silka" w:cs="Times New Roman"/>
        </w:rPr>
        <w:t xml:space="preserve"> </w:t>
      </w:r>
      <w:proofErr w:type="spellStart"/>
      <w:r w:rsidRPr="005204F8">
        <w:rPr>
          <w:rFonts w:ascii="Silka" w:hAnsi="Silka" w:cs="Times New Roman"/>
        </w:rPr>
        <w:t>Zimet</w:t>
      </w:r>
      <w:proofErr w:type="spellEnd"/>
      <w:r w:rsidRPr="005204F8">
        <w:rPr>
          <w:rFonts w:ascii="Silka" w:hAnsi="Silka" w:cs="Times New Roman"/>
        </w:rPr>
        <w:t xml:space="preserve"> </w:t>
      </w:r>
    </w:p>
    <w:p w14:paraId="4D17745C" w14:textId="697DCA6F" w:rsidR="007621EA" w:rsidRPr="005204F8" w:rsidRDefault="007621EA" w:rsidP="00971320">
      <w:pPr>
        <w:spacing w:after="0"/>
        <w:jc w:val="both"/>
        <w:rPr>
          <w:rFonts w:ascii="Silka" w:hAnsi="Silka" w:cs="Times New Roman"/>
        </w:rPr>
      </w:pPr>
      <w:r w:rsidRPr="005204F8">
        <w:rPr>
          <w:rFonts w:ascii="Silka" w:hAnsi="Silka" w:cs="Times New Roman"/>
        </w:rPr>
        <w:t xml:space="preserve">                    </w:t>
      </w:r>
      <w:r w:rsidR="004D0838" w:rsidRPr="005204F8">
        <w:rPr>
          <w:rFonts w:ascii="Silka" w:hAnsi="Silka" w:cs="Times New Roman"/>
        </w:rPr>
        <w:t xml:space="preserve">  </w:t>
      </w:r>
      <w:r w:rsidRPr="005204F8">
        <w:rPr>
          <w:rFonts w:ascii="Silka" w:hAnsi="Silka" w:cs="Times New Roman"/>
        </w:rPr>
        <w:t xml:space="preserve"> Edita Kreš-Mravlinčić </w:t>
      </w:r>
    </w:p>
    <w:p w14:paraId="5F468445" w14:textId="2E8C3E9D" w:rsidR="007621EA" w:rsidRPr="005204F8" w:rsidRDefault="007621EA" w:rsidP="00971320">
      <w:pPr>
        <w:tabs>
          <w:tab w:val="left" w:pos="5835"/>
        </w:tabs>
        <w:spacing w:after="0"/>
        <w:jc w:val="both"/>
        <w:rPr>
          <w:rFonts w:ascii="Silka" w:hAnsi="Silka" w:cs="Times New Roman"/>
        </w:rPr>
      </w:pPr>
    </w:p>
    <w:p w14:paraId="30AB5FA5" w14:textId="77777777" w:rsidR="00250B1B" w:rsidRPr="00911623" w:rsidRDefault="006C2819" w:rsidP="00971320">
      <w:pPr>
        <w:tabs>
          <w:tab w:val="left" w:pos="5835"/>
        </w:tabs>
        <w:spacing w:after="0"/>
        <w:jc w:val="both"/>
        <w:rPr>
          <w:rFonts w:ascii="Silka Bold" w:hAnsi="Silka Bold" w:cs="Times New Roman"/>
        </w:rPr>
      </w:pPr>
      <w:r w:rsidRPr="00911623">
        <w:rPr>
          <w:rFonts w:ascii="Silka Bold" w:hAnsi="Silka Bold" w:cs="Times New Roman"/>
        </w:rPr>
        <w:t xml:space="preserve">Voditelji zbirki i dokumentacije te muzejske knjižnice </w:t>
      </w:r>
    </w:p>
    <w:p w14:paraId="2CC07B4B" w14:textId="413AB463" w:rsidR="00A40A60" w:rsidRPr="005204F8" w:rsidRDefault="00250B1B" w:rsidP="00971320">
      <w:pPr>
        <w:tabs>
          <w:tab w:val="left" w:pos="5835"/>
        </w:tabs>
        <w:spacing w:after="0"/>
        <w:jc w:val="both"/>
        <w:rPr>
          <w:rFonts w:ascii="Silka" w:hAnsi="Silka" w:cs="Times New Roman"/>
          <w:b/>
        </w:rPr>
      </w:pPr>
      <w:r w:rsidRPr="005204F8">
        <w:rPr>
          <w:rFonts w:ascii="Silka" w:hAnsi="Silka" w:cs="Times New Roman"/>
        </w:rPr>
        <w:t>1</w:t>
      </w:r>
      <w:r w:rsidR="00CA77F3" w:rsidRPr="005204F8">
        <w:rPr>
          <w:rFonts w:ascii="Silka" w:hAnsi="Silka" w:cs="Times New Roman"/>
        </w:rPr>
        <w:t>.</w:t>
      </w:r>
      <w:r w:rsidRPr="005204F8">
        <w:rPr>
          <w:rFonts w:ascii="Silka" w:hAnsi="Silka" w:cs="Times New Roman"/>
        </w:rPr>
        <w:t xml:space="preserve"> </w:t>
      </w:r>
      <w:r w:rsidR="00CA77F3" w:rsidRPr="005204F8">
        <w:rPr>
          <w:rFonts w:ascii="Silka" w:hAnsi="Silka" w:cs="Times New Roman"/>
        </w:rPr>
        <w:t>Muzejske z</w:t>
      </w:r>
      <w:r w:rsidR="00F87F28" w:rsidRPr="005204F8">
        <w:rPr>
          <w:rFonts w:ascii="Silka" w:hAnsi="Silka" w:cs="Times New Roman"/>
        </w:rPr>
        <w:t>birke</w:t>
      </w:r>
      <w:r w:rsidR="006C2819" w:rsidRPr="005204F8">
        <w:rPr>
          <w:rFonts w:ascii="Silka" w:hAnsi="Silka" w:cs="Times New Roman"/>
          <w:b/>
        </w:rPr>
        <w:tab/>
      </w:r>
    </w:p>
    <w:p w14:paraId="6D5F51F2" w14:textId="3CC26ED4" w:rsidR="00A40A60" w:rsidRPr="0079239F" w:rsidRDefault="00F87F28" w:rsidP="00C02406">
      <w:pPr>
        <w:pStyle w:val="Odlomakpopisa"/>
        <w:numPr>
          <w:ilvl w:val="0"/>
          <w:numId w:val="12"/>
        </w:numPr>
        <w:spacing w:line="276" w:lineRule="auto"/>
        <w:contextualSpacing/>
        <w:rPr>
          <w:rFonts w:ascii="Silka" w:hAnsi="Silka" w:cs="Times New Roman"/>
        </w:rPr>
      </w:pPr>
      <w:r w:rsidRPr="005204F8">
        <w:rPr>
          <w:rFonts w:ascii="Silka" w:hAnsi="Silka" w:cs="Times New Roman"/>
        </w:rPr>
        <w:t xml:space="preserve">Zbirka fotografija: </w:t>
      </w:r>
      <w:r w:rsidR="00A40A60" w:rsidRPr="0079239F">
        <w:rPr>
          <w:rFonts w:ascii="Silka" w:hAnsi="Silka" w:cs="Times New Roman"/>
        </w:rPr>
        <w:t xml:space="preserve">Kristina Majcen </w:t>
      </w:r>
    </w:p>
    <w:p w14:paraId="264A5972" w14:textId="35F0B746" w:rsidR="00A575BC" w:rsidRPr="0079239F" w:rsidRDefault="006C2819" w:rsidP="00C02406">
      <w:pPr>
        <w:pStyle w:val="Odlomakpopisa"/>
        <w:numPr>
          <w:ilvl w:val="0"/>
          <w:numId w:val="12"/>
        </w:numPr>
        <w:spacing w:line="276" w:lineRule="auto"/>
        <w:contextualSpacing/>
        <w:rPr>
          <w:rFonts w:ascii="Silka" w:hAnsi="Silka" w:cs="Times New Roman"/>
        </w:rPr>
      </w:pPr>
      <w:r w:rsidRPr="005204F8">
        <w:rPr>
          <w:rFonts w:ascii="Silka" w:hAnsi="Silka" w:cs="Times New Roman"/>
        </w:rPr>
        <w:t>Z</w:t>
      </w:r>
      <w:r w:rsidR="00F87F28" w:rsidRPr="005204F8">
        <w:rPr>
          <w:rFonts w:ascii="Silka" w:hAnsi="Silka" w:cs="Times New Roman"/>
        </w:rPr>
        <w:t xml:space="preserve">birka arhivskog gradiva: </w:t>
      </w:r>
      <w:r w:rsidR="00A40A60" w:rsidRPr="0079239F">
        <w:rPr>
          <w:rFonts w:ascii="Silka" w:hAnsi="Silka" w:cs="Times New Roman"/>
        </w:rPr>
        <w:t xml:space="preserve">Andreja Srednoselec </w:t>
      </w:r>
    </w:p>
    <w:p w14:paraId="7DB60DEC" w14:textId="7A514EEB" w:rsidR="00F87F28" w:rsidRPr="0079239F" w:rsidRDefault="00F87F28" w:rsidP="00C02406">
      <w:pPr>
        <w:pStyle w:val="Odlomakpopisa"/>
        <w:numPr>
          <w:ilvl w:val="0"/>
          <w:numId w:val="12"/>
        </w:numPr>
        <w:spacing w:line="276" w:lineRule="auto"/>
        <w:contextualSpacing/>
        <w:rPr>
          <w:rFonts w:ascii="Silka" w:hAnsi="Silka" w:cs="Times New Roman"/>
        </w:rPr>
      </w:pPr>
      <w:r w:rsidRPr="005204F8">
        <w:rPr>
          <w:rFonts w:ascii="Silka" w:hAnsi="Silka" w:cs="Times New Roman"/>
        </w:rPr>
        <w:t xml:space="preserve">Zbirka lovstva: </w:t>
      </w:r>
      <w:r w:rsidR="00A40A60" w:rsidRPr="0079239F">
        <w:rPr>
          <w:rFonts w:ascii="Silka" w:hAnsi="Silka" w:cs="Times New Roman"/>
        </w:rPr>
        <w:t xml:space="preserve">Vinko Kovač </w:t>
      </w:r>
    </w:p>
    <w:p w14:paraId="37ECB9ED" w14:textId="1E15ABC7" w:rsidR="00F87F28" w:rsidRPr="0079239F" w:rsidRDefault="00F87F28" w:rsidP="00C02406">
      <w:pPr>
        <w:pStyle w:val="Odlomakpopisa"/>
        <w:numPr>
          <w:ilvl w:val="0"/>
          <w:numId w:val="12"/>
        </w:numPr>
        <w:spacing w:line="276" w:lineRule="auto"/>
        <w:contextualSpacing/>
        <w:rPr>
          <w:rFonts w:ascii="Silka" w:hAnsi="Silka" w:cs="Times New Roman"/>
        </w:rPr>
      </w:pPr>
      <w:r w:rsidRPr="005204F8">
        <w:rPr>
          <w:rFonts w:ascii="Silka" w:hAnsi="Silka" w:cs="Times New Roman"/>
        </w:rPr>
        <w:t xml:space="preserve">Zbirka namještaja: </w:t>
      </w:r>
      <w:r w:rsidR="006C2819" w:rsidRPr="005204F8">
        <w:rPr>
          <w:rFonts w:ascii="Silka" w:hAnsi="Silka" w:cs="Times New Roman"/>
        </w:rPr>
        <w:t>Ivan Mravlinčić</w:t>
      </w:r>
    </w:p>
    <w:p w14:paraId="53F370E7" w14:textId="31EE2277" w:rsidR="00A575BC" w:rsidRPr="0079239F" w:rsidRDefault="00F87F28" w:rsidP="00C02406">
      <w:pPr>
        <w:pStyle w:val="Odlomakpopisa"/>
        <w:numPr>
          <w:ilvl w:val="0"/>
          <w:numId w:val="12"/>
        </w:numPr>
        <w:spacing w:line="276" w:lineRule="auto"/>
        <w:contextualSpacing/>
        <w:rPr>
          <w:rFonts w:ascii="Silka" w:hAnsi="Silka" w:cs="Times New Roman"/>
        </w:rPr>
      </w:pPr>
      <w:r w:rsidRPr="005204F8">
        <w:rPr>
          <w:rFonts w:ascii="Silka" w:hAnsi="Silka" w:cs="Times New Roman"/>
        </w:rPr>
        <w:t xml:space="preserve">Zbirka oružja: </w:t>
      </w:r>
      <w:r w:rsidR="006C2819" w:rsidRPr="005204F8">
        <w:rPr>
          <w:rFonts w:ascii="Silka" w:hAnsi="Silka" w:cs="Times New Roman"/>
        </w:rPr>
        <w:t>Ivan Mravlinčić</w:t>
      </w:r>
    </w:p>
    <w:p w14:paraId="4A567DEF" w14:textId="03D81755" w:rsidR="00F87F28" w:rsidRPr="0079239F" w:rsidRDefault="00F87F28" w:rsidP="00C02406">
      <w:pPr>
        <w:pStyle w:val="Odlomakpopisa"/>
        <w:numPr>
          <w:ilvl w:val="0"/>
          <w:numId w:val="12"/>
        </w:numPr>
        <w:spacing w:line="276" w:lineRule="auto"/>
        <w:contextualSpacing/>
        <w:rPr>
          <w:rFonts w:ascii="Silka" w:hAnsi="Silka" w:cs="Times New Roman"/>
        </w:rPr>
      </w:pPr>
      <w:r w:rsidRPr="005204F8">
        <w:rPr>
          <w:rFonts w:ascii="Silka" w:hAnsi="Silka" w:cs="Times New Roman"/>
        </w:rPr>
        <w:t xml:space="preserve">Zbirka knjiga: </w:t>
      </w:r>
      <w:r w:rsidR="00882B73" w:rsidRPr="0079239F">
        <w:rPr>
          <w:rFonts w:ascii="Silka" w:hAnsi="Silka" w:cs="Times New Roman"/>
        </w:rPr>
        <w:t xml:space="preserve">Vinko Kovač </w:t>
      </w:r>
    </w:p>
    <w:p w14:paraId="5B9A821E" w14:textId="1959AD0C" w:rsidR="00A61B13" w:rsidRPr="0079239F" w:rsidRDefault="00F87F28" w:rsidP="00C02406">
      <w:pPr>
        <w:pStyle w:val="Odlomakpopisa"/>
        <w:numPr>
          <w:ilvl w:val="0"/>
          <w:numId w:val="12"/>
        </w:numPr>
        <w:spacing w:line="276" w:lineRule="auto"/>
        <w:contextualSpacing/>
        <w:rPr>
          <w:rFonts w:ascii="Silka" w:hAnsi="Silka" w:cs="Times New Roman"/>
        </w:rPr>
      </w:pPr>
      <w:r w:rsidRPr="005204F8">
        <w:rPr>
          <w:rFonts w:ascii="Silka" w:hAnsi="Silka" w:cs="Times New Roman"/>
        </w:rPr>
        <w:t>Zbirka posuđa:</w:t>
      </w:r>
      <w:r w:rsidR="0079239F">
        <w:rPr>
          <w:rFonts w:ascii="Silka" w:hAnsi="Silka" w:cs="Times New Roman"/>
        </w:rPr>
        <w:t xml:space="preserve"> </w:t>
      </w:r>
      <w:r w:rsidR="00A40A60" w:rsidRPr="0079239F">
        <w:rPr>
          <w:rFonts w:ascii="Silka" w:hAnsi="Silka" w:cs="Times New Roman"/>
        </w:rPr>
        <w:t xml:space="preserve">Kristina Majcen </w:t>
      </w:r>
    </w:p>
    <w:p w14:paraId="22B79033" w14:textId="5DF2DBDA" w:rsidR="00F87F28" w:rsidRPr="0079239F" w:rsidRDefault="00F87F28" w:rsidP="00C02406">
      <w:pPr>
        <w:pStyle w:val="Odlomakpopisa"/>
        <w:numPr>
          <w:ilvl w:val="0"/>
          <w:numId w:val="12"/>
        </w:numPr>
        <w:spacing w:line="276" w:lineRule="auto"/>
        <w:contextualSpacing/>
        <w:rPr>
          <w:rFonts w:ascii="Silka" w:hAnsi="Silka" w:cs="Times New Roman"/>
        </w:rPr>
      </w:pPr>
      <w:r w:rsidRPr="005204F8">
        <w:rPr>
          <w:rFonts w:ascii="Silka" w:hAnsi="Silka" w:cs="Times New Roman"/>
        </w:rPr>
        <w:t xml:space="preserve">Zbirka slika i grafika: </w:t>
      </w:r>
      <w:r w:rsidR="00856A76" w:rsidRPr="0079239F">
        <w:rPr>
          <w:rFonts w:ascii="Silka" w:hAnsi="Silka" w:cs="Times New Roman"/>
        </w:rPr>
        <w:t xml:space="preserve">Kristina Majcen </w:t>
      </w:r>
    </w:p>
    <w:p w14:paraId="4059498F" w14:textId="64679624" w:rsidR="00806CF2" w:rsidRPr="0079239F" w:rsidRDefault="00F87F28" w:rsidP="00C02406">
      <w:pPr>
        <w:pStyle w:val="Odlomakpopisa"/>
        <w:numPr>
          <w:ilvl w:val="0"/>
          <w:numId w:val="12"/>
        </w:numPr>
        <w:spacing w:line="276" w:lineRule="auto"/>
        <w:contextualSpacing/>
        <w:rPr>
          <w:rFonts w:ascii="Silka" w:hAnsi="Silka" w:cs="Times New Roman"/>
        </w:rPr>
      </w:pPr>
      <w:r w:rsidRPr="005204F8">
        <w:rPr>
          <w:rFonts w:ascii="Silka" w:hAnsi="Silka" w:cs="Times New Roman"/>
        </w:rPr>
        <w:t xml:space="preserve">Zbirka varia: </w:t>
      </w:r>
      <w:r w:rsidR="00A40A60" w:rsidRPr="0079239F">
        <w:rPr>
          <w:rFonts w:ascii="Silka" w:hAnsi="Silka" w:cs="Times New Roman"/>
        </w:rPr>
        <w:t xml:space="preserve">Vinko Kovač </w:t>
      </w:r>
    </w:p>
    <w:p w14:paraId="167B3259" w14:textId="77777777" w:rsidR="00806CF2" w:rsidRPr="005204F8" w:rsidRDefault="00806CF2" w:rsidP="00971320">
      <w:pPr>
        <w:spacing w:after="0"/>
        <w:contextualSpacing/>
        <w:jc w:val="both"/>
        <w:rPr>
          <w:rFonts w:ascii="Silka" w:hAnsi="Silka" w:cs="Times New Roman"/>
        </w:rPr>
      </w:pPr>
    </w:p>
    <w:p w14:paraId="145C2834" w14:textId="77777777" w:rsidR="00E74F52" w:rsidRPr="005204F8" w:rsidRDefault="00A575BC" w:rsidP="00C02406">
      <w:pPr>
        <w:pStyle w:val="Odlomakpopisa"/>
        <w:numPr>
          <w:ilvl w:val="0"/>
          <w:numId w:val="11"/>
        </w:numPr>
        <w:tabs>
          <w:tab w:val="left" w:pos="5835"/>
        </w:tabs>
        <w:spacing w:line="276" w:lineRule="auto"/>
        <w:rPr>
          <w:rFonts w:ascii="Silka" w:hAnsi="Silka" w:cs="Times New Roman"/>
        </w:rPr>
      </w:pPr>
      <w:r w:rsidRPr="005204F8">
        <w:rPr>
          <w:rFonts w:ascii="Silka" w:hAnsi="Silka" w:cs="Times New Roman"/>
        </w:rPr>
        <w:t>Muzejska dokumentacija</w:t>
      </w:r>
    </w:p>
    <w:p w14:paraId="53E3DE43" w14:textId="576890DD" w:rsidR="00E74F52" w:rsidRPr="005204F8" w:rsidRDefault="00E74F52" w:rsidP="00C02406">
      <w:pPr>
        <w:numPr>
          <w:ilvl w:val="0"/>
          <w:numId w:val="13"/>
        </w:numPr>
        <w:contextualSpacing/>
        <w:rPr>
          <w:rFonts w:ascii="Silka" w:hAnsi="Silka" w:cs="Times New Roman"/>
          <w:bCs/>
        </w:rPr>
      </w:pPr>
      <w:r w:rsidRPr="005204F8">
        <w:rPr>
          <w:rFonts w:ascii="Silka" w:hAnsi="Silka" w:cs="Times New Roman"/>
          <w:bCs/>
        </w:rPr>
        <w:t>Fondovi sekundarne muzejske dokumentacije:</w:t>
      </w:r>
      <w:r w:rsidR="0095409F" w:rsidRPr="005204F8">
        <w:rPr>
          <w:rFonts w:ascii="Silka" w:hAnsi="Silka" w:cs="Times New Roman"/>
          <w:bCs/>
        </w:rPr>
        <w:t xml:space="preserve"> Andreja Srednoselec</w:t>
      </w:r>
    </w:p>
    <w:p w14:paraId="142B4B74" w14:textId="10DE9323" w:rsidR="00E74F52" w:rsidRPr="007F7B6C" w:rsidRDefault="00E74F52" w:rsidP="00C02406">
      <w:pPr>
        <w:numPr>
          <w:ilvl w:val="0"/>
          <w:numId w:val="13"/>
        </w:numPr>
        <w:contextualSpacing/>
        <w:rPr>
          <w:rFonts w:ascii="Silka" w:hAnsi="Silka" w:cs="Times New Roman"/>
          <w:bCs/>
        </w:rPr>
      </w:pPr>
      <w:r w:rsidRPr="005204F8">
        <w:rPr>
          <w:rFonts w:ascii="Silka" w:hAnsi="Silka" w:cs="Times New Roman"/>
          <w:bCs/>
        </w:rPr>
        <w:t>Evidencija konzervatorsko-restauratorsko-preparatorskih postupaka:</w:t>
      </w:r>
      <w:r w:rsidR="007F7B6C">
        <w:rPr>
          <w:rFonts w:ascii="Silka" w:hAnsi="Silka" w:cs="Times New Roman"/>
          <w:bCs/>
        </w:rPr>
        <w:t xml:space="preserve"> Valentina</w:t>
      </w:r>
      <w:r w:rsidR="0095409F" w:rsidRPr="007F7B6C">
        <w:rPr>
          <w:rFonts w:ascii="Silka" w:hAnsi="Silka" w:cs="Times New Roman"/>
          <w:bCs/>
        </w:rPr>
        <w:t xml:space="preserve"> </w:t>
      </w:r>
      <w:r w:rsidR="007F7B6C">
        <w:rPr>
          <w:rFonts w:ascii="Silka" w:hAnsi="Silka" w:cs="Times New Roman"/>
          <w:bCs/>
        </w:rPr>
        <w:t>Meštrić</w:t>
      </w:r>
      <w:r w:rsidR="0095409F" w:rsidRPr="007F7B6C">
        <w:rPr>
          <w:rFonts w:ascii="Silka" w:hAnsi="Silka" w:cs="Times New Roman"/>
          <w:bCs/>
        </w:rPr>
        <w:t xml:space="preserve">                                                                                                            </w:t>
      </w:r>
      <w:r w:rsidR="007F7B6C">
        <w:rPr>
          <w:rFonts w:ascii="Silka" w:hAnsi="Silka" w:cs="Times New Roman"/>
          <w:bCs/>
        </w:rPr>
        <w:t xml:space="preserve">          </w:t>
      </w:r>
    </w:p>
    <w:p w14:paraId="5BFA5E0E" w14:textId="09559B64" w:rsidR="000A0CC2" w:rsidRPr="005204F8" w:rsidRDefault="00E74F52" w:rsidP="00C02406">
      <w:pPr>
        <w:numPr>
          <w:ilvl w:val="0"/>
          <w:numId w:val="13"/>
        </w:numPr>
        <w:contextualSpacing/>
        <w:rPr>
          <w:rFonts w:ascii="Silka" w:hAnsi="Silka" w:cs="Times New Roman"/>
          <w:bCs/>
        </w:rPr>
      </w:pPr>
      <w:r w:rsidRPr="005204F8">
        <w:rPr>
          <w:rFonts w:ascii="Silka" w:hAnsi="Silka" w:cs="Times New Roman"/>
        </w:rPr>
        <w:t>Koordinacija i kontrola primarne muzejske dokumentacije:</w:t>
      </w:r>
      <w:r w:rsidR="0095409F" w:rsidRPr="005204F8">
        <w:rPr>
          <w:rFonts w:ascii="Silka" w:hAnsi="Silka" w:cs="Times New Roman"/>
        </w:rPr>
        <w:t xml:space="preserve"> Andreja Srednoselec</w:t>
      </w:r>
    </w:p>
    <w:p w14:paraId="62DE0D33" w14:textId="408B4A60" w:rsidR="00E74F52" w:rsidRPr="005204F8" w:rsidRDefault="00E74F52" w:rsidP="00971320">
      <w:pPr>
        <w:contextualSpacing/>
        <w:rPr>
          <w:rFonts w:ascii="Silka" w:hAnsi="Silka" w:cs="Times New Roman"/>
        </w:rPr>
      </w:pPr>
    </w:p>
    <w:p w14:paraId="4503E52F" w14:textId="59E431C8" w:rsidR="00A575BC" w:rsidRPr="005204F8" w:rsidRDefault="00CA77F3" w:rsidP="00971320">
      <w:pPr>
        <w:contextualSpacing/>
        <w:rPr>
          <w:rFonts w:ascii="Silka" w:hAnsi="Silka" w:cs="Times New Roman"/>
        </w:rPr>
      </w:pPr>
      <w:r w:rsidRPr="005204F8">
        <w:rPr>
          <w:rFonts w:ascii="Silka" w:hAnsi="Silka" w:cs="Times New Roman"/>
        </w:rPr>
        <w:t xml:space="preserve">3. </w:t>
      </w:r>
      <w:r w:rsidR="006C2819" w:rsidRPr="005204F8">
        <w:rPr>
          <w:rFonts w:ascii="Silka" w:hAnsi="Silka" w:cs="Times New Roman"/>
        </w:rPr>
        <w:t>Muzejska knjižnica</w:t>
      </w:r>
    </w:p>
    <w:p w14:paraId="3C68C95E" w14:textId="250FBE29" w:rsidR="000A0CC2" w:rsidRDefault="006C2819" w:rsidP="00971320">
      <w:pPr>
        <w:contextualSpacing/>
        <w:rPr>
          <w:rFonts w:ascii="Silka" w:hAnsi="Silka" w:cs="Times New Roman"/>
        </w:rPr>
      </w:pPr>
      <w:r w:rsidRPr="005204F8">
        <w:rPr>
          <w:rFonts w:ascii="Silka" w:hAnsi="Silka" w:cs="Times New Roman"/>
        </w:rPr>
        <w:t>Andreja Srednoselec</w:t>
      </w:r>
    </w:p>
    <w:p w14:paraId="67FEEC3B" w14:textId="6CCF432E" w:rsidR="00971320" w:rsidRDefault="00971320" w:rsidP="00971320">
      <w:pPr>
        <w:contextualSpacing/>
        <w:rPr>
          <w:rFonts w:ascii="Silka" w:hAnsi="Silka" w:cs="Times New Roman"/>
        </w:rPr>
      </w:pPr>
    </w:p>
    <w:p w14:paraId="6651243C" w14:textId="79E018C3" w:rsidR="00971320" w:rsidRDefault="00971320" w:rsidP="00971320">
      <w:pPr>
        <w:contextualSpacing/>
        <w:rPr>
          <w:rFonts w:ascii="Silka" w:hAnsi="Silka" w:cs="Times New Roman"/>
        </w:rPr>
      </w:pPr>
    </w:p>
    <w:p w14:paraId="2522E44E" w14:textId="77777777" w:rsidR="00971320" w:rsidRPr="00D93EA9" w:rsidRDefault="00971320" w:rsidP="00971320">
      <w:pPr>
        <w:contextualSpacing/>
        <w:rPr>
          <w:rFonts w:ascii="Silka" w:hAnsi="Silka" w:cs="Times New Roman"/>
        </w:rPr>
      </w:pPr>
    </w:p>
    <w:p w14:paraId="5FDF56C6" w14:textId="77777777" w:rsidR="003E6734" w:rsidRPr="003E6734" w:rsidRDefault="003E6734" w:rsidP="00971320">
      <w:pPr>
        <w:spacing w:before="100" w:beforeAutospacing="1" w:after="100" w:afterAutospacing="1"/>
        <w:jc w:val="center"/>
        <w:rPr>
          <w:rFonts w:ascii="Times New Roman" w:eastAsia="Times New Roman" w:hAnsi="Times New Roman" w:cs="Times New Roman"/>
          <w:sz w:val="24"/>
          <w:szCs w:val="24"/>
          <w:lang w:eastAsia="hr-HR"/>
        </w:rPr>
      </w:pPr>
      <w:r w:rsidRPr="003E6734">
        <w:rPr>
          <w:rFonts w:ascii="Times New Roman" w:eastAsia="Times New Roman" w:hAnsi="Times New Roman" w:cs="Times New Roman"/>
          <w:noProof/>
          <w:sz w:val="24"/>
          <w:szCs w:val="24"/>
          <w:lang w:eastAsia="hr-HR"/>
        </w:rPr>
        <w:drawing>
          <wp:inline distT="0" distB="0" distL="0" distR="0" wp14:anchorId="1610C33F" wp14:editId="1BA622ED">
            <wp:extent cx="5190596" cy="4835505"/>
            <wp:effectExtent l="0" t="0" r="0" b="3810"/>
            <wp:docPr id="2" name="Slika 2" descr="C:\Users\Korisnik\AppData\Local\Microsoft\Windows\INetCache\Content.Outlook\8PXSW2PF\organi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risnik\AppData\Local\Microsoft\Windows\INetCache\Content.Outlook\8PXSW2PF\organigr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5837" cy="4877651"/>
                    </a:xfrm>
                    <a:prstGeom prst="rect">
                      <a:avLst/>
                    </a:prstGeom>
                    <a:noFill/>
                    <a:ln>
                      <a:noFill/>
                    </a:ln>
                  </pic:spPr>
                </pic:pic>
              </a:graphicData>
            </a:graphic>
          </wp:inline>
        </w:drawing>
      </w:r>
    </w:p>
    <w:p w14:paraId="13981AE8" w14:textId="388E8F19" w:rsidR="005204F8" w:rsidRPr="005204F8" w:rsidRDefault="005204F8" w:rsidP="00971320">
      <w:pPr>
        <w:spacing w:after="0"/>
        <w:jc w:val="both"/>
        <w:rPr>
          <w:rFonts w:ascii="Silka" w:hAnsi="Silka" w:cs="Times New Roman"/>
          <w:b/>
          <w:bCs/>
          <w:lang w:val="en-US"/>
        </w:rPr>
      </w:pPr>
    </w:p>
    <w:p w14:paraId="36F96E63" w14:textId="76AC8BAA" w:rsidR="00806CF2" w:rsidRPr="005204F8" w:rsidRDefault="00806CF2" w:rsidP="00971320">
      <w:pPr>
        <w:spacing w:after="0"/>
        <w:jc w:val="both"/>
        <w:rPr>
          <w:rFonts w:ascii="Silka" w:hAnsi="Silka" w:cs="Times New Roman"/>
          <w:b/>
          <w:bCs/>
        </w:rPr>
      </w:pPr>
    </w:p>
    <w:p w14:paraId="527672F8" w14:textId="2DF6A0C5" w:rsidR="00FD181B" w:rsidRDefault="00FD181B" w:rsidP="00971320">
      <w:pPr>
        <w:spacing w:after="0"/>
        <w:jc w:val="center"/>
        <w:rPr>
          <w:rFonts w:ascii="Silka" w:hAnsi="Silka" w:cs="Times New Roman"/>
          <w:bCs/>
        </w:rPr>
      </w:pPr>
      <w:r>
        <w:rPr>
          <w:rFonts w:ascii="Silka" w:hAnsi="Silka" w:cs="Times New Roman"/>
          <w:bCs/>
        </w:rPr>
        <w:t>Slika 1. Organigram muzeja Dvor Trakošćan</w:t>
      </w:r>
    </w:p>
    <w:p w14:paraId="2858F71A" w14:textId="77777777" w:rsidR="00FD181B" w:rsidRDefault="00FD181B" w:rsidP="00971320">
      <w:pPr>
        <w:spacing w:after="0"/>
        <w:jc w:val="both"/>
        <w:rPr>
          <w:rFonts w:ascii="Silka" w:hAnsi="Silka" w:cs="Times New Roman"/>
          <w:bCs/>
        </w:rPr>
      </w:pPr>
    </w:p>
    <w:p w14:paraId="445C998B" w14:textId="77777777" w:rsidR="00DD4CC4" w:rsidRDefault="00DD4CC4" w:rsidP="00971320">
      <w:pPr>
        <w:spacing w:after="0"/>
        <w:jc w:val="both"/>
        <w:rPr>
          <w:rFonts w:ascii="Silka" w:hAnsi="Silka" w:cs="Times New Roman"/>
          <w:bCs/>
        </w:rPr>
      </w:pPr>
    </w:p>
    <w:p w14:paraId="191AE6FE" w14:textId="77777777" w:rsidR="00971320" w:rsidRDefault="00971320" w:rsidP="00971320">
      <w:pPr>
        <w:spacing w:after="0"/>
        <w:jc w:val="both"/>
        <w:rPr>
          <w:rFonts w:ascii="Silka" w:hAnsi="Silka" w:cs="Times New Roman"/>
          <w:bCs/>
        </w:rPr>
      </w:pPr>
    </w:p>
    <w:p w14:paraId="6EFD2155" w14:textId="0334BBF2" w:rsidR="006C2819" w:rsidRPr="00911623" w:rsidRDefault="006C2819" w:rsidP="00971320">
      <w:pPr>
        <w:spacing w:after="0"/>
        <w:jc w:val="both"/>
        <w:rPr>
          <w:rFonts w:ascii="Silka Bold" w:hAnsi="Silka Bold" w:cs="Times New Roman"/>
          <w:bCs/>
        </w:rPr>
      </w:pPr>
      <w:r w:rsidRPr="00911623">
        <w:rPr>
          <w:rFonts w:ascii="Silka Bold" w:hAnsi="Silka Bold" w:cs="Times New Roman"/>
          <w:bCs/>
        </w:rPr>
        <w:lastRenderedPageBreak/>
        <w:t xml:space="preserve">Objekti i površine muzeja </w:t>
      </w:r>
    </w:p>
    <w:p w14:paraId="7FF4BD4D" w14:textId="77777777" w:rsidR="006C2819" w:rsidRPr="005204F8" w:rsidRDefault="006C2819" w:rsidP="00971320">
      <w:pPr>
        <w:spacing w:after="0"/>
        <w:jc w:val="both"/>
        <w:rPr>
          <w:rFonts w:ascii="Silka" w:hAnsi="Silka" w:cs="Times New Roman"/>
          <w:b/>
          <w:bCs/>
        </w:rPr>
      </w:pPr>
    </w:p>
    <w:p w14:paraId="6B0F23E3" w14:textId="508ED8F1" w:rsidR="006C2819" w:rsidRPr="005204F8" w:rsidRDefault="006C2819" w:rsidP="00971320">
      <w:pPr>
        <w:spacing w:after="0"/>
        <w:jc w:val="both"/>
        <w:rPr>
          <w:rFonts w:ascii="Silka" w:hAnsi="Silka" w:cs="Times New Roman"/>
        </w:rPr>
      </w:pPr>
      <w:r w:rsidRPr="005204F8">
        <w:rPr>
          <w:rFonts w:ascii="Silka" w:hAnsi="Silka" w:cs="Times New Roman"/>
        </w:rPr>
        <w:t>Dvor Trakošćan je kulturno dobro, zaštićena povijesna cjelina koja se sastoji od dvorca, građevina uz dvorac, perivoja i park šume s jezerom, upisan</w:t>
      </w:r>
      <w:r w:rsidR="00457FDD" w:rsidRPr="005204F8">
        <w:rPr>
          <w:rFonts w:ascii="Silka" w:hAnsi="Silka" w:cs="Times New Roman"/>
        </w:rPr>
        <w:t xml:space="preserve"> je</w:t>
      </w:r>
      <w:r w:rsidRPr="005204F8">
        <w:rPr>
          <w:rFonts w:ascii="Silka" w:hAnsi="Silka" w:cs="Times New Roman"/>
        </w:rPr>
        <w:t xml:space="preserve"> u Registar kulturnih dobara Republike Hrvatske pod brojem Z-886 i Listu kulturnih dobara od nacionalnog značenja pod brojem N-18.</w:t>
      </w:r>
    </w:p>
    <w:p w14:paraId="3EE0B17A" w14:textId="77777777" w:rsidR="006C2819" w:rsidRPr="00BF7763" w:rsidRDefault="006C2819" w:rsidP="00971320">
      <w:pPr>
        <w:spacing w:after="0"/>
        <w:jc w:val="both"/>
        <w:rPr>
          <w:rFonts w:ascii="Silka Bold" w:hAnsi="Silka Bold" w:cs="Times New Roman"/>
        </w:rPr>
      </w:pPr>
    </w:p>
    <w:p w14:paraId="4D057275" w14:textId="77777777" w:rsidR="006C2819" w:rsidRPr="00BE4B26" w:rsidRDefault="006C2819" w:rsidP="00971320">
      <w:pPr>
        <w:spacing w:after="0"/>
        <w:jc w:val="both"/>
        <w:rPr>
          <w:rFonts w:ascii="Silka Bold" w:hAnsi="Silka Bold" w:cs="Times New Roman"/>
        </w:rPr>
      </w:pPr>
      <w:r w:rsidRPr="00BE4B26">
        <w:rPr>
          <w:rFonts w:ascii="Silka Bold" w:hAnsi="Silka Bold" w:cs="Times New Roman"/>
        </w:rPr>
        <w:t>Ukupan broj objekata: 8</w:t>
      </w:r>
    </w:p>
    <w:p w14:paraId="6504C3E0" w14:textId="77777777" w:rsidR="006C2819" w:rsidRPr="00BE4B26" w:rsidRDefault="006C2819" w:rsidP="00971320">
      <w:pPr>
        <w:spacing w:after="0"/>
        <w:jc w:val="both"/>
        <w:rPr>
          <w:rFonts w:ascii="Silka Bold" w:hAnsi="Silka Bold" w:cs="Times New Roman"/>
        </w:rPr>
      </w:pPr>
      <w:r w:rsidRPr="00BE4B26">
        <w:rPr>
          <w:rFonts w:ascii="Silka Bold" w:hAnsi="Silka Bold" w:cs="Times New Roman"/>
        </w:rPr>
        <w:t>1. Dvorac</w:t>
      </w:r>
    </w:p>
    <w:p w14:paraId="32093853" w14:textId="53EF4239" w:rsidR="006C2819" w:rsidRPr="00BE4B26" w:rsidRDefault="006C2819" w:rsidP="00971320">
      <w:pPr>
        <w:spacing w:after="0"/>
        <w:jc w:val="both"/>
        <w:rPr>
          <w:rFonts w:ascii="Silka Bold" w:hAnsi="Silka Bold" w:cs="Times New Roman"/>
        </w:rPr>
      </w:pPr>
      <w:bookmarkStart w:id="2" w:name="_Hlk153280940"/>
      <w:r w:rsidRPr="00BE4B26">
        <w:rPr>
          <w:rFonts w:ascii="Silka Bold" w:hAnsi="Silka Bold" w:cs="Times New Roman"/>
        </w:rPr>
        <w:t xml:space="preserve">Površina: </w:t>
      </w:r>
      <w:r w:rsidR="00AD1995" w:rsidRPr="00BE4B26">
        <w:rPr>
          <w:rFonts w:ascii="Silka Bold" w:hAnsi="Silka Bold" w:cs="Times New Roman"/>
        </w:rPr>
        <w:t>2</w:t>
      </w:r>
      <w:r w:rsidR="00AA113B">
        <w:rPr>
          <w:rFonts w:ascii="Silka Bold" w:hAnsi="Silka Bold" w:cs="Times New Roman"/>
        </w:rPr>
        <w:t>.</w:t>
      </w:r>
      <w:r w:rsidR="00AD1995" w:rsidRPr="00BE4B26">
        <w:rPr>
          <w:rFonts w:ascii="Silka Bold" w:hAnsi="Silka Bold" w:cs="Times New Roman"/>
        </w:rPr>
        <w:t xml:space="preserve">178 </w:t>
      </w:r>
      <w:r w:rsidRPr="00BE4B26">
        <w:rPr>
          <w:rFonts w:ascii="Silka Bold" w:hAnsi="Silka Bold" w:cs="Times New Roman"/>
        </w:rPr>
        <w:t>m2</w:t>
      </w:r>
    </w:p>
    <w:bookmarkEnd w:id="2"/>
    <w:p w14:paraId="26C29269" w14:textId="77777777" w:rsidR="006C2819" w:rsidRPr="00BE4B26" w:rsidRDefault="006C2819" w:rsidP="00971320">
      <w:pPr>
        <w:spacing w:after="0"/>
        <w:jc w:val="both"/>
        <w:rPr>
          <w:rFonts w:ascii="Silka Bold" w:hAnsi="Silka Bold" w:cs="Times New Roman"/>
        </w:rPr>
      </w:pPr>
    </w:p>
    <w:p w14:paraId="117790DA" w14:textId="319DD0F9" w:rsidR="006C2819" w:rsidRPr="00BE4B26" w:rsidRDefault="008E4DAA" w:rsidP="00971320">
      <w:pPr>
        <w:spacing w:after="0"/>
        <w:jc w:val="both"/>
        <w:rPr>
          <w:rFonts w:ascii="Silka Bold" w:hAnsi="Silka Bold" w:cs="Times New Roman"/>
        </w:rPr>
      </w:pPr>
      <w:r w:rsidRPr="00BE4B26">
        <w:rPr>
          <w:rFonts w:ascii="Silka Bold" w:hAnsi="Silka Bold" w:cs="Times New Roman"/>
        </w:rPr>
        <w:t>2. Kapela</w:t>
      </w:r>
      <w:r w:rsidR="006C2819" w:rsidRPr="00BE4B26">
        <w:rPr>
          <w:rFonts w:ascii="Silka Bold" w:hAnsi="Silka Bold" w:cs="Times New Roman"/>
        </w:rPr>
        <w:t xml:space="preserve"> sv. Križa</w:t>
      </w:r>
    </w:p>
    <w:p w14:paraId="32FCB258" w14:textId="77777777" w:rsidR="006C2819" w:rsidRPr="00BE4B26" w:rsidRDefault="006C2819" w:rsidP="00971320">
      <w:pPr>
        <w:spacing w:after="0"/>
        <w:jc w:val="both"/>
        <w:rPr>
          <w:rFonts w:ascii="Silka Bold" w:hAnsi="Silka Bold" w:cs="Times New Roman"/>
        </w:rPr>
      </w:pPr>
      <w:r w:rsidRPr="00BE4B26">
        <w:rPr>
          <w:rFonts w:ascii="Silka Bold" w:hAnsi="Silka Bold" w:cs="Times New Roman"/>
        </w:rPr>
        <w:t>Površina: 110 m2</w:t>
      </w:r>
    </w:p>
    <w:p w14:paraId="2352A7D2" w14:textId="77777777" w:rsidR="006C2819" w:rsidRPr="00BE4B26" w:rsidRDefault="006C2819" w:rsidP="00971320">
      <w:pPr>
        <w:spacing w:after="0"/>
        <w:jc w:val="both"/>
        <w:rPr>
          <w:rFonts w:ascii="Silka Bold" w:hAnsi="Silka Bold" w:cs="Times New Roman"/>
        </w:rPr>
      </w:pPr>
    </w:p>
    <w:p w14:paraId="34FCF290" w14:textId="0E89C767" w:rsidR="006C2819" w:rsidRPr="00BE4B26" w:rsidRDefault="006C2819" w:rsidP="00971320">
      <w:pPr>
        <w:spacing w:after="0"/>
        <w:jc w:val="both"/>
        <w:rPr>
          <w:rFonts w:ascii="Silka Bold" w:hAnsi="Silka Bold" w:cs="Times New Roman"/>
        </w:rPr>
      </w:pPr>
      <w:r w:rsidRPr="00BE4B26">
        <w:rPr>
          <w:rFonts w:ascii="Silka Bold" w:hAnsi="Silka Bold" w:cs="Times New Roman"/>
        </w:rPr>
        <w:t xml:space="preserve">3. </w:t>
      </w:r>
      <w:r w:rsidR="00AD1995" w:rsidRPr="00BE4B26">
        <w:rPr>
          <w:rFonts w:ascii="Silka Bold" w:hAnsi="Silka Bold" w:cs="Times New Roman"/>
        </w:rPr>
        <w:t>Upravna</w:t>
      </w:r>
      <w:r w:rsidR="00E01B87">
        <w:rPr>
          <w:rFonts w:ascii="Silka Bold" w:hAnsi="Silka Bold" w:cs="Times New Roman"/>
        </w:rPr>
        <w:t xml:space="preserve"> zgrada </w:t>
      </w:r>
      <w:r w:rsidR="00E01B87" w:rsidRPr="00E01B87">
        <w:rPr>
          <w:rFonts w:ascii="Silka Bold" w:hAnsi="Silka Bold" w:cs="Times New Roman"/>
        </w:rPr>
        <w:t>–</w:t>
      </w:r>
      <w:r w:rsidR="00E01B87">
        <w:rPr>
          <w:rFonts w:ascii="Silka Bold" w:hAnsi="Silka Bold" w:cs="Times New Roman"/>
        </w:rPr>
        <w:t xml:space="preserve"> </w:t>
      </w:r>
      <w:r w:rsidRPr="00BE4B26">
        <w:rPr>
          <w:rFonts w:ascii="Silka Bold" w:hAnsi="Silka Bold" w:cs="Times New Roman"/>
        </w:rPr>
        <w:t>katni objekt</w:t>
      </w:r>
    </w:p>
    <w:p w14:paraId="66F25EE5" w14:textId="66347F76" w:rsidR="006C2819" w:rsidRPr="00BE4B26" w:rsidRDefault="006C2819" w:rsidP="00971320">
      <w:pPr>
        <w:spacing w:after="0"/>
        <w:jc w:val="both"/>
        <w:rPr>
          <w:rFonts w:ascii="Silka Bold" w:hAnsi="Silka Bold" w:cs="Times New Roman"/>
        </w:rPr>
      </w:pPr>
      <w:r w:rsidRPr="00BE4B26">
        <w:rPr>
          <w:rFonts w:ascii="Silka Bold" w:hAnsi="Silka Bold" w:cs="Times New Roman"/>
        </w:rPr>
        <w:t xml:space="preserve">Površina: </w:t>
      </w:r>
      <w:r w:rsidR="00AD1995" w:rsidRPr="00BE4B26">
        <w:rPr>
          <w:rFonts w:ascii="Silka Bold" w:hAnsi="Silka Bold" w:cs="Times New Roman"/>
        </w:rPr>
        <w:t>1</w:t>
      </w:r>
      <w:r w:rsidR="00AA113B">
        <w:rPr>
          <w:rFonts w:ascii="Silka Bold" w:hAnsi="Silka Bold" w:cs="Times New Roman"/>
        </w:rPr>
        <w:t>.</w:t>
      </w:r>
      <w:r w:rsidR="00AD1995" w:rsidRPr="00BE4B26">
        <w:rPr>
          <w:rFonts w:ascii="Silka Bold" w:hAnsi="Silka Bold" w:cs="Times New Roman"/>
        </w:rPr>
        <w:t>178</w:t>
      </w:r>
      <w:r w:rsidRPr="00BE4B26">
        <w:rPr>
          <w:rFonts w:ascii="Silka Bold" w:hAnsi="Silka Bold" w:cs="Times New Roman"/>
        </w:rPr>
        <w:t xml:space="preserve"> m2</w:t>
      </w:r>
    </w:p>
    <w:p w14:paraId="7B2F5632" w14:textId="77777777" w:rsidR="006C2819" w:rsidRPr="00BE4B26" w:rsidRDefault="006C2819" w:rsidP="00971320">
      <w:pPr>
        <w:spacing w:after="0"/>
        <w:jc w:val="both"/>
        <w:rPr>
          <w:rFonts w:ascii="Silka Bold" w:hAnsi="Silka Bold" w:cs="Times New Roman"/>
        </w:rPr>
      </w:pPr>
    </w:p>
    <w:p w14:paraId="620AC8A7" w14:textId="6CEA7A61" w:rsidR="006C2819" w:rsidRPr="00BE4B26" w:rsidRDefault="006C2819" w:rsidP="00971320">
      <w:pPr>
        <w:spacing w:after="0"/>
        <w:jc w:val="both"/>
        <w:rPr>
          <w:rFonts w:ascii="Silka Bold" w:hAnsi="Silka Bold" w:cs="Times New Roman"/>
        </w:rPr>
      </w:pPr>
      <w:r w:rsidRPr="00BE4B26">
        <w:rPr>
          <w:rFonts w:ascii="Silka Bold" w:hAnsi="Silka Bold" w:cs="Times New Roman"/>
        </w:rPr>
        <w:t xml:space="preserve">4. </w:t>
      </w:r>
      <w:r w:rsidR="00AD1995" w:rsidRPr="00BE4B26">
        <w:rPr>
          <w:rFonts w:ascii="Silka Bold" w:hAnsi="Silka Bold" w:cs="Times New Roman"/>
        </w:rPr>
        <w:t xml:space="preserve">Gospodarska </w:t>
      </w:r>
      <w:r w:rsidRPr="00BE4B26">
        <w:rPr>
          <w:rFonts w:ascii="Silka Bold" w:hAnsi="Silka Bold" w:cs="Times New Roman"/>
        </w:rPr>
        <w:t>zgrada – prizemni objekt</w:t>
      </w:r>
    </w:p>
    <w:p w14:paraId="52C09EAF" w14:textId="32C947EE" w:rsidR="006C2819" w:rsidRPr="00BE4B26" w:rsidRDefault="006C2819" w:rsidP="00971320">
      <w:pPr>
        <w:spacing w:after="0"/>
        <w:jc w:val="both"/>
        <w:rPr>
          <w:rFonts w:ascii="Silka Bold" w:hAnsi="Silka Bold" w:cs="Times New Roman"/>
        </w:rPr>
      </w:pPr>
      <w:r w:rsidRPr="00BE4B26">
        <w:rPr>
          <w:rFonts w:ascii="Silka Bold" w:hAnsi="Silka Bold" w:cs="Times New Roman"/>
        </w:rPr>
        <w:t xml:space="preserve">Površina: </w:t>
      </w:r>
      <w:r w:rsidR="00AD1995" w:rsidRPr="00BE4B26">
        <w:rPr>
          <w:rFonts w:ascii="Silka Bold" w:hAnsi="Silka Bold" w:cs="Times New Roman"/>
        </w:rPr>
        <w:t>800</w:t>
      </w:r>
      <w:r w:rsidRPr="00BE4B26">
        <w:rPr>
          <w:rFonts w:ascii="Silka Bold" w:hAnsi="Silka Bold" w:cs="Times New Roman"/>
        </w:rPr>
        <w:t xml:space="preserve"> m2</w:t>
      </w:r>
    </w:p>
    <w:p w14:paraId="42948E9E" w14:textId="77777777" w:rsidR="006C2819" w:rsidRPr="00BE4B26" w:rsidRDefault="006C2819" w:rsidP="00971320">
      <w:pPr>
        <w:spacing w:after="0"/>
        <w:jc w:val="both"/>
        <w:rPr>
          <w:rFonts w:ascii="Silka Bold" w:hAnsi="Silka Bold" w:cs="Times New Roman"/>
        </w:rPr>
      </w:pPr>
    </w:p>
    <w:p w14:paraId="58302494" w14:textId="77777777" w:rsidR="006C2819" w:rsidRPr="00BE4B26" w:rsidRDefault="006C2819" w:rsidP="00971320">
      <w:pPr>
        <w:spacing w:after="0"/>
        <w:jc w:val="both"/>
        <w:rPr>
          <w:rFonts w:ascii="Silka Bold" w:hAnsi="Silka Bold" w:cs="Times New Roman"/>
        </w:rPr>
      </w:pPr>
      <w:r w:rsidRPr="00BE4B26">
        <w:rPr>
          <w:rFonts w:ascii="Silka Bold" w:hAnsi="Silka Bold" w:cs="Times New Roman"/>
        </w:rPr>
        <w:t>5.Vrtlaska kuća</w:t>
      </w:r>
    </w:p>
    <w:p w14:paraId="49F83228" w14:textId="77777777" w:rsidR="006C2819" w:rsidRPr="00BE4B26" w:rsidRDefault="006C2819" w:rsidP="00971320">
      <w:pPr>
        <w:spacing w:after="0"/>
        <w:jc w:val="both"/>
        <w:rPr>
          <w:rFonts w:ascii="Silka Bold" w:hAnsi="Silka Bold" w:cs="Times New Roman"/>
        </w:rPr>
      </w:pPr>
      <w:r w:rsidRPr="00BE4B26">
        <w:rPr>
          <w:rFonts w:ascii="Silka Bold" w:hAnsi="Silka Bold" w:cs="Times New Roman"/>
        </w:rPr>
        <w:t>Površina: 180 m2</w:t>
      </w:r>
    </w:p>
    <w:p w14:paraId="51A9140D" w14:textId="77777777" w:rsidR="006C2819" w:rsidRPr="00BE4B26" w:rsidRDefault="006C2819" w:rsidP="00971320">
      <w:pPr>
        <w:spacing w:after="0"/>
        <w:jc w:val="both"/>
        <w:rPr>
          <w:rFonts w:ascii="Silka Bold" w:hAnsi="Silka Bold" w:cs="Times New Roman"/>
        </w:rPr>
      </w:pPr>
    </w:p>
    <w:p w14:paraId="5E7329A9" w14:textId="77777777" w:rsidR="006C2819" w:rsidRPr="00BE4B26" w:rsidRDefault="006C2819" w:rsidP="00971320">
      <w:pPr>
        <w:spacing w:after="0"/>
        <w:jc w:val="both"/>
        <w:rPr>
          <w:rFonts w:ascii="Silka Bold" w:hAnsi="Silka Bold" w:cs="Times New Roman"/>
        </w:rPr>
      </w:pPr>
      <w:r w:rsidRPr="00BE4B26">
        <w:rPr>
          <w:rFonts w:ascii="Silka Bold" w:hAnsi="Silka Bold" w:cs="Times New Roman"/>
        </w:rPr>
        <w:t>6. Recepcija Dvora Trakošćan</w:t>
      </w:r>
    </w:p>
    <w:p w14:paraId="03122AAA" w14:textId="77777777" w:rsidR="006C2819" w:rsidRPr="00BE4B26" w:rsidRDefault="006C2819" w:rsidP="00971320">
      <w:pPr>
        <w:spacing w:after="0"/>
        <w:jc w:val="both"/>
        <w:rPr>
          <w:rFonts w:ascii="Silka Bold" w:hAnsi="Silka Bold" w:cs="Times New Roman"/>
        </w:rPr>
      </w:pPr>
      <w:r w:rsidRPr="00BE4B26">
        <w:rPr>
          <w:rFonts w:ascii="Silka Bold" w:hAnsi="Silka Bold" w:cs="Times New Roman"/>
        </w:rPr>
        <w:t>Površina: 138 m2</w:t>
      </w:r>
    </w:p>
    <w:p w14:paraId="6AFB6F4E" w14:textId="77777777" w:rsidR="006C2819" w:rsidRPr="00BE4B26" w:rsidRDefault="006C2819" w:rsidP="00971320">
      <w:pPr>
        <w:spacing w:after="0"/>
        <w:jc w:val="both"/>
        <w:rPr>
          <w:rFonts w:ascii="Silka Bold" w:hAnsi="Silka Bold" w:cs="Times New Roman"/>
        </w:rPr>
      </w:pPr>
    </w:p>
    <w:p w14:paraId="4AEA0257" w14:textId="77777777" w:rsidR="006C2819" w:rsidRPr="00BE4B26" w:rsidRDefault="006C2819" w:rsidP="00971320">
      <w:pPr>
        <w:spacing w:after="0"/>
        <w:jc w:val="both"/>
        <w:rPr>
          <w:rFonts w:ascii="Silka Bold" w:hAnsi="Silka Bold" w:cs="Times New Roman"/>
        </w:rPr>
      </w:pPr>
      <w:r w:rsidRPr="00BE4B26">
        <w:rPr>
          <w:rFonts w:ascii="Silka Bold" w:hAnsi="Silka Bold" w:cs="Times New Roman"/>
        </w:rPr>
        <w:t>7. Servisna građevina</w:t>
      </w:r>
    </w:p>
    <w:p w14:paraId="0E68AFE1" w14:textId="77777777" w:rsidR="006C2819" w:rsidRPr="00BE4B26" w:rsidRDefault="006C2819" w:rsidP="00971320">
      <w:pPr>
        <w:spacing w:after="0"/>
        <w:jc w:val="both"/>
        <w:rPr>
          <w:rFonts w:ascii="Silka Bold" w:hAnsi="Silka Bold" w:cs="Times New Roman"/>
        </w:rPr>
      </w:pPr>
      <w:r w:rsidRPr="00BE4B26">
        <w:rPr>
          <w:rFonts w:ascii="Silka Bold" w:hAnsi="Silka Bold" w:cs="Times New Roman"/>
        </w:rPr>
        <w:t>Površina: 78 m2</w:t>
      </w:r>
    </w:p>
    <w:p w14:paraId="61301045" w14:textId="77777777" w:rsidR="006C2819" w:rsidRPr="00BE4B26" w:rsidRDefault="006C2819" w:rsidP="00971320">
      <w:pPr>
        <w:spacing w:after="0"/>
        <w:jc w:val="both"/>
        <w:rPr>
          <w:rFonts w:ascii="Silka Bold" w:hAnsi="Silka Bold" w:cs="Times New Roman"/>
        </w:rPr>
      </w:pPr>
    </w:p>
    <w:p w14:paraId="0BED167D" w14:textId="77777777" w:rsidR="006C2819" w:rsidRPr="00BE4B26" w:rsidRDefault="006C2819" w:rsidP="00971320">
      <w:pPr>
        <w:spacing w:after="0"/>
        <w:jc w:val="both"/>
        <w:rPr>
          <w:rFonts w:ascii="Silka Bold" w:hAnsi="Silka Bold" w:cs="Times New Roman"/>
        </w:rPr>
      </w:pPr>
      <w:r w:rsidRPr="00BE4B26">
        <w:rPr>
          <w:rFonts w:ascii="Silka Bold" w:hAnsi="Silka Bold" w:cs="Times New Roman"/>
        </w:rPr>
        <w:t>8. Ribarska kućica – info točka</w:t>
      </w:r>
    </w:p>
    <w:p w14:paraId="218470B6" w14:textId="77777777" w:rsidR="006C2819" w:rsidRPr="00BE4B26" w:rsidRDefault="006C2819" w:rsidP="00971320">
      <w:pPr>
        <w:spacing w:after="0"/>
        <w:jc w:val="both"/>
        <w:rPr>
          <w:rFonts w:ascii="Silka Bold" w:hAnsi="Silka Bold" w:cs="Times New Roman"/>
        </w:rPr>
      </w:pPr>
      <w:r w:rsidRPr="00BE4B26">
        <w:rPr>
          <w:rFonts w:ascii="Silka Bold" w:hAnsi="Silka Bold" w:cs="Times New Roman"/>
        </w:rPr>
        <w:t>Površina: 70 m2</w:t>
      </w:r>
    </w:p>
    <w:p w14:paraId="70E4AB8A" w14:textId="77777777" w:rsidR="006C2819" w:rsidRPr="00BE4B26" w:rsidRDefault="006C2819" w:rsidP="00971320">
      <w:pPr>
        <w:spacing w:after="0"/>
        <w:jc w:val="both"/>
        <w:rPr>
          <w:rFonts w:ascii="Silka Bold" w:hAnsi="Silka Bold" w:cs="Times New Roman"/>
        </w:rPr>
      </w:pPr>
    </w:p>
    <w:p w14:paraId="0F95BA88" w14:textId="439D200F" w:rsidR="006C2819" w:rsidRPr="00BE4B26" w:rsidRDefault="006C2819" w:rsidP="00971320">
      <w:pPr>
        <w:spacing w:after="0"/>
        <w:jc w:val="both"/>
        <w:rPr>
          <w:rFonts w:ascii="Silka Bold" w:hAnsi="Silka Bold" w:cs="Times New Roman"/>
        </w:rPr>
      </w:pPr>
      <w:r w:rsidRPr="00BE4B26">
        <w:rPr>
          <w:rFonts w:ascii="Silka Bold" w:hAnsi="Silka Bold" w:cs="Times New Roman"/>
        </w:rPr>
        <w:t>Ukupna površina kompleksa Dvor Trakošćan bez jezera:</w:t>
      </w:r>
      <w:r w:rsidRPr="00BE4B26">
        <w:rPr>
          <w:rFonts w:ascii="Silka Bold" w:hAnsi="Silka Bold"/>
        </w:rPr>
        <w:t xml:space="preserve">  </w:t>
      </w:r>
      <w:r w:rsidR="00FA0DD7">
        <w:rPr>
          <w:rFonts w:ascii="Silka Bold" w:hAnsi="Silka Bold" w:cs="Times New Roman"/>
        </w:rPr>
        <w:t>685</w:t>
      </w:r>
      <w:r w:rsidR="00AA113B">
        <w:rPr>
          <w:rFonts w:ascii="Silka Bold" w:hAnsi="Silka Bold" w:cs="Times New Roman"/>
        </w:rPr>
        <w:t>.</w:t>
      </w:r>
      <w:r w:rsidRPr="00BE4B26">
        <w:rPr>
          <w:rFonts w:ascii="Silka Bold" w:hAnsi="Silka Bold" w:cs="Times New Roman"/>
        </w:rPr>
        <w:t>450 m2</w:t>
      </w:r>
    </w:p>
    <w:p w14:paraId="7E21AE5F" w14:textId="77777777" w:rsidR="006C2819" w:rsidRPr="00BE4B26" w:rsidRDefault="006C2819" w:rsidP="00971320">
      <w:pPr>
        <w:spacing w:after="0"/>
        <w:jc w:val="both"/>
        <w:rPr>
          <w:rFonts w:ascii="Silka Bold" w:hAnsi="Silka Bold" w:cs="Times New Roman"/>
        </w:rPr>
      </w:pPr>
      <w:r w:rsidRPr="00BE4B26">
        <w:rPr>
          <w:rFonts w:ascii="Silka Bold" w:hAnsi="Silka Bold" w:cs="Times New Roman"/>
        </w:rPr>
        <w:t>Vlasništvo: Dvor Trakošćan, imovina kojoj su vlasnici ustanove (osnivač RH)</w:t>
      </w:r>
    </w:p>
    <w:p w14:paraId="6D2B70D7" w14:textId="77777777" w:rsidR="006C2819" w:rsidRPr="00BE4B26" w:rsidRDefault="006C2819" w:rsidP="00971320">
      <w:pPr>
        <w:spacing w:after="0"/>
        <w:jc w:val="both"/>
        <w:rPr>
          <w:rFonts w:ascii="Silka Bold" w:hAnsi="Silka Bold" w:cs="Times New Roman"/>
        </w:rPr>
      </w:pPr>
    </w:p>
    <w:p w14:paraId="3694CB89" w14:textId="77777777" w:rsidR="006C2819" w:rsidRPr="00BE4B26" w:rsidRDefault="006C2819" w:rsidP="00971320">
      <w:pPr>
        <w:spacing w:after="0"/>
        <w:jc w:val="both"/>
        <w:rPr>
          <w:rFonts w:ascii="Silka Bold" w:hAnsi="Silka Bold" w:cs="Times New Roman"/>
        </w:rPr>
      </w:pPr>
      <w:r w:rsidRPr="00BE4B26">
        <w:rPr>
          <w:rFonts w:ascii="Silka Bold" w:hAnsi="Silka Bold" w:cs="Times New Roman"/>
        </w:rPr>
        <w:t>Trakošćansko jezero</w:t>
      </w:r>
    </w:p>
    <w:p w14:paraId="0551221C" w14:textId="5AB9ED7D" w:rsidR="006C2819" w:rsidRPr="00BE4B26" w:rsidRDefault="006C2819" w:rsidP="00971320">
      <w:pPr>
        <w:spacing w:after="0"/>
        <w:jc w:val="both"/>
        <w:rPr>
          <w:rFonts w:ascii="Silka Bold" w:hAnsi="Silka Bold" w:cs="Times New Roman"/>
        </w:rPr>
      </w:pPr>
      <w:r w:rsidRPr="00BE4B26">
        <w:rPr>
          <w:rFonts w:ascii="Silka Bold" w:hAnsi="Silka Bold" w:cs="Times New Roman"/>
        </w:rPr>
        <w:t xml:space="preserve">Trakošćansko jezero sastavni je dio kompleksa Dvor Trakošćan koji ima status kulturnog </w:t>
      </w:r>
      <w:r w:rsidR="007A4EDC" w:rsidRPr="00BE4B26">
        <w:rPr>
          <w:rFonts w:ascii="Silka Bold" w:hAnsi="Silka Bold" w:cs="Times New Roman"/>
        </w:rPr>
        <w:t>dobra. Jezero se nalazi unutar park-</w:t>
      </w:r>
      <w:r w:rsidRPr="00BE4B26">
        <w:rPr>
          <w:rFonts w:ascii="Silka Bold" w:hAnsi="Silka Bold" w:cs="Times New Roman"/>
        </w:rPr>
        <w:t>šume Trakošćan</w:t>
      </w:r>
    </w:p>
    <w:p w14:paraId="14964FC3" w14:textId="77777777" w:rsidR="006C2819" w:rsidRPr="00BE4B26" w:rsidRDefault="006C2819" w:rsidP="00971320">
      <w:pPr>
        <w:spacing w:after="0"/>
        <w:jc w:val="both"/>
        <w:rPr>
          <w:rFonts w:ascii="Silka Bold" w:hAnsi="Silka Bold" w:cs="Times New Roman"/>
        </w:rPr>
      </w:pPr>
      <w:r w:rsidRPr="00BE4B26">
        <w:rPr>
          <w:rFonts w:ascii="Silka Bold" w:hAnsi="Silka Bold" w:cs="Times New Roman"/>
        </w:rPr>
        <w:t>Površina: 17 ha</w:t>
      </w:r>
    </w:p>
    <w:p w14:paraId="657E992B" w14:textId="5A8F3E45" w:rsidR="006C2819" w:rsidRPr="00BE4B26" w:rsidRDefault="006C2819" w:rsidP="00971320">
      <w:pPr>
        <w:spacing w:after="0"/>
        <w:jc w:val="both"/>
        <w:rPr>
          <w:rFonts w:ascii="Silka Bold" w:hAnsi="Silka Bold" w:cs="Times New Roman"/>
        </w:rPr>
      </w:pPr>
      <w:r w:rsidRPr="00BE4B26">
        <w:rPr>
          <w:rFonts w:ascii="Silka Bold" w:hAnsi="Silka Bold" w:cs="Times New Roman"/>
        </w:rPr>
        <w:t>Vlasništvo: Republika Hrvatska, pravo upravljanja Hrvatske vode</w:t>
      </w:r>
    </w:p>
    <w:p w14:paraId="44C702B4" w14:textId="77777777" w:rsidR="006C2819" w:rsidRPr="00BE4B26" w:rsidRDefault="006C2819" w:rsidP="00971320">
      <w:pPr>
        <w:spacing w:after="0"/>
        <w:jc w:val="both"/>
        <w:rPr>
          <w:rFonts w:ascii="Silka Bold" w:hAnsi="Silka Bold" w:cs="Times New Roman"/>
        </w:rPr>
      </w:pPr>
    </w:p>
    <w:p w14:paraId="21BF8570" w14:textId="77777777" w:rsidR="006C2819" w:rsidRPr="00BE4B26" w:rsidRDefault="006C2819" w:rsidP="00971320">
      <w:pPr>
        <w:spacing w:after="0"/>
        <w:jc w:val="both"/>
        <w:rPr>
          <w:rFonts w:ascii="Silka Bold" w:hAnsi="Silka Bold" w:cs="Times New Roman"/>
        </w:rPr>
      </w:pPr>
      <w:r w:rsidRPr="00BE4B26">
        <w:rPr>
          <w:rFonts w:ascii="Silka Bold" w:hAnsi="Silka Bold" w:cs="Times New Roman"/>
        </w:rPr>
        <w:t>Juri ribnjak</w:t>
      </w:r>
    </w:p>
    <w:p w14:paraId="4B6EEF8E" w14:textId="233429F9" w:rsidR="006C2819" w:rsidRPr="00BE4B26" w:rsidRDefault="00FA0DD7" w:rsidP="00971320">
      <w:pPr>
        <w:spacing w:after="0"/>
        <w:jc w:val="both"/>
        <w:rPr>
          <w:rFonts w:ascii="Silka Bold" w:hAnsi="Silka Bold" w:cs="Times New Roman"/>
        </w:rPr>
      </w:pPr>
      <w:r>
        <w:rPr>
          <w:rFonts w:ascii="Silka Bold" w:hAnsi="Silka Bold" w:cs="Times New Roman"/>
        </w:rPr>
        <w:t>Površina: 2</w:t>
      </w:r>
      <w:r w:rsidR="00AA113B">
        <w:rPr>
          <w:rFonts w:ascii="Silka Bold" w:hAnsi="Silka Bold" w:cs="Times New Roman"/>
        </w:rPr>
        <w:t>.</w:t>
      </w:r>
      <w:r w:rsidR="006C2819" w:rsidRPr="00BE4B26">
        <w:rPr>
          <w:rFonts w:ascii="Silka Bold" w:hAnsi="Silka Bold" w:cs="Times New Roman"/>
        </w:rPr>
        <w:t>947 m2</w:t>
      </w:r>
    </w:p>
    <w:p w14:paraId="79E8FA91" w14:textId="77777777" w:rsidR="006C2819" w:rsidRPr="00BE4B26" w:rsidRDefault="006C2819" w:rsidP="00971320">
      <w:pPr>
        <w:spacing w:after="0"/>
        <w:jc w:val="both"/>
        <w:rPr>
          <w:rFonts w:ascii="Silka Bold" w:hAnsi="Silka Bold" w:cs="Times New Roman"/>
        </w:rPr>
      </w:pPr>
      <w:r w:rsidRPr="00BE4B26">
        <w:rPr>
          <w:rFonts w:ascii="Silka Bold" w:hAnsi="Silka Bold" w:cs="Times New Roman"/>
        </w:rPr>
        <w:t>Vlasništvo: Republika Hrvatska, pravo upravljanja Dvor Trakošćan</w:t>
      </w:r>
    </w:p>
    <w:p w14:paraId="79E180A9" w14:textId="77777777" w:rsidR="006C2819" w:rsidRPr="00BE4B26" w:rsidRDefault="006C2819" w:rsidP="00971320">
      <w:pPr>
        <w:spacing w:after="0"/>
        <w:jc w:val="both"/>
        <w:rPr>
          <w:rFonts w:ascii="Silka Bold" w:hAnsi="Silka Bold" w:cs="Times New Roman"/>
        </w:rPr>
      </w:pPr>
    </w:p>
    <w:p w14:paraId="55285FA0" w14:textId="76220F20" w:rsidR="005204F8" w:rsidRPr="00BE4B26" w:rsidRDefault="005204F8" w:rsidP="00971320">
      <w:pPr>
        <w:spacing w:after="0"/>
        <w:jc w:val="both"/>
        <w:rPr>
          <w:rFonts w:ascii="Silka Bold" w:hAnsi="Silka Bold" w:cs="Times New Roman"/>
        </w:rPr>
      </w:pPr>
      <w:bookmarkStart w:id="3" w:name="_Hlk125531062"/>
    </w:p>
    <w:p w14:paraId="6C1260C6" w14:textId="05219FA6" w:rsidR="00971320" w:rsidRPr="00971320" w:rsidRDefault="002847AC" w:rsidP="00971320">
      <w:pPr>
        <w:keepNext/>
        <w:keepLines/>
        <w:spacing w:before="480" w:after="0"/>
        <w:jc w:val="center"/>
        <w:outlineLvl w:val="0"/>
        <w:rPr>
          <w:rFonts w:ascii="Silka Bold" w:eastAsiaTheme="majorEastAsia" w:hAnsi="Silka Bold" w:cstheme="majorBidi"/>
          <w:bCs/>
          <w:color w:val="000000" w:themeColor="text1"/>
        </w:rPr>
      </w:pPr>
      <w:bookmarkStart w:id="4" w:name="_Toc156997953"/>
      <w:bookmarkStart w:id="5" w:name="_Hlk186800008"/>
      <w:r w:rsidRPr="00BF7763">
        <w:rPr>
          <w:rFonts w:ascii="Silka Bold" w:eastAsiaTheme="majorEastAsia" w:hAnsi="Silka Bold" w:cstheme="majorBidi"/>
          <w:bCs/>
          <w:color w:val="000000" w:themeColor="text1"/>
        </w:rPr>
        <w:lastRenderedPageBreak/>
        <w:t>IZVJEŠTAJ O POSTIGNUTIM CILJEVIMA I REZULTATIMA</w:t>
      </w:r>
      <w:bookmarkEnd w:id="4"/>
    </w:p>
    <w:p w14:paraId="657F6226" w14:textId="4268A399" w:rsidR="001447D2" w:rsidRPr="00655FDA" w:rsidRDefault="002847AC" w:rsidP="00C02406">
      <w:pPr>
        <w:pStyle w:val="Odlomakpopisa"/>
        <w:keepNext/>
        <w:keepLines/>
        <w:numPr>
          <w:ilvl w:val="0"/>
          <w:numId w:val="31"/>
        </w:numPr>
        <w:spacing w:before="480" w:line="276" w:lineRule="auto"/>
        <w:contextualSpacing/>
        <w:outlineLvl w:val="0"/>
        <w:rPr>
          <w:rFonts w:ascii="Silka Bold" w:eastAsiaTheme="majorEastAsia" w:hAnsi="Silka Bold" w:cstheme="majorBidi"/>
          <w:bCs/>
          <w:color w:val="000000" w:themeColor="text1"/>
        </w:rPr>
      </w:pPr>
      <w:bookmarkStart w:id="6" w:name="_Toc156997954"/>
      <w:r w:rsidRPr="00655FDA">
        <w:rPr>
          <w:rFonts w:ascii="Silka Bold" w:eastAsiaTheme="majorEastAsia" w:hAnsi="Silka Bold" w:cstheme="majorBidi"/>
          <w:bCs/>
          <w:color w:val="000000" w:themeColor="text1"/>
        </w:rPr>
        <w:t>REDOVNA DJELATNOST DVORA TRAKOŠĆAN</w:t>
      </w:r>
      <w:bookmarkEnd w:id="6"/>
    </w:p>
    <w:p w14:paraId="2B71A25C" w14:textId="77777777" w:rsidR="00BD6076" w:rsidRPr="00272DBE" w:rsidRDefault="00BD6076" w:rsidP="00971320">
      <w:pPr>
        <w:pStyle w:val="Odlomakpopisa"/>
        <w:keepNext/>
        <w:keepLines/>
        <w:spacing w:before="480" w:line="276" w:lineRule="auto"/>
        <w:ind w:left="1080"/>
        <w:contextualSpacing/>
        <w:outlineLvl w:val="0"/>
        <w:rPr>
          <w:rFonts w:ascii="Silka" w:eastAsiaTheme="majorEastAsia" w:hAnsi="Silka" w:cstheme="majorBidi"/>
          <w:color w:val="000000" w:themeColor="text1"/>
        </w:rPr>
      </w:pPr>
    </w:p>
    <w:p w14:paraId="622EED7A" w14:textId="724928FA" w:rsidR="00030D53" w:rsidRPr="00272DBE" w:rsidRDefault="00030D53" w:rsidP="00971320">
      <w:pPr>
        <w:jc w:val="both"/>
        <w:rPr>
          <w:rFonts w:ascii="Silka" w:hAnsi="Silka"/>
        </w:rPr>
      </w:pPr>
      <w:r w:rsidRPr="00272DBE">
        <w:rPr>
          <w:rFonts w:ascii="Silka" w:hAnsi="Silka"/>
        </w:rPr>
        <w:t>Plan i program rada za 2025. realiziran je slijedeći svu potrebnu legislativu</w:t>
      </w:r>
      <w:r w:rsidR="005E632C">
        <w:rPr>
          <w:rFonts w:ascii="Silka" w:hAnsi="Silka"/>
        </w:rPr>
        <w:t xml:space="preserve">, </w:t>
      </w:r>
      <w:r w:rsidRPr="00272DBE">
        <w:rPr>
          <w:rFonts w:ascii="Silka" w:hAnsi="Silka"/>
        </w:rPr>
        <w:t xml:space="preserve"> posebno Zakon o muzejima i prateće pravilnike, a poslovanje se odvijalo sukladno Statutu</w:t>
      </w:r>
      <w:r w:rsidR="005E632C">
        <w:rPr>
          <w:rFonts w:ascii="Silka" w:hAnsi="Silka"/>
        </w:rPr>
        <w:t xml:space="preserve"> Muzeja, odobrenom programu rada</w:t>
      </w:r>
      <w:r w:rsidRPr="00272DBE">
        <w:rPr>
          <w:rFonts w:ascii="Silka" w:hAnsi="Silka"/>
        </w:rPr>
        <w:t xml:space="preserve"> za 2025. godinu te u skladu s preporukama Ministarstva. U fokusu su bile aktivnosti koje:</w:t>
      </w:r>
    </w:p>
    <w:p w14:paraId="3D595516" w14:textId="77777777" w:rsidR="00030D53" w:rsidRPr="00272DBE" w:rsidRDefault="00030D53" w:rsidP="00C02406">
      <w:pPr>
        <w:pStyle w:val="Odlomakpopisa"/>
        <w:numPr>
          <w:ilvl w:val="0"/>
          <w:numId w:val="27"/>
        </w:numPr>
        <w:spacing w:after="160" w:line="276" w:lineRule="auto"/>
        <w:contextualSpacing/>
        <w:rPr>
          <w:rFonts w:ascii="Silka" w:hAnsi="Silka"/>
        </w:rPr>
      </w:pPr>
      <w:r w:rsidRPr="00272DBE">
        <w:rPr>
          <w:rFonts w:ascii="Silka" w:hAnsi="Silka"/>
        </w:rPr>
        <w:t>podupiru održivo upravljanje kulturnom baštinom i okolišem,</w:t>
      </w:r>
    </w:p>
    <w:p w14:paraId="2721F8D2" w14:textId="1CD574ED" w:rsidR="00030D53" w:rsidRPr="00272DBE" w:rsidRDefault="005E632C" w:rsidP="00C02406">
      <w:pPr>
        <w:pStyle w:val="Odlomakpopisa"/>
        <w:numPr>
          <w:ilvl w:val="0"/>
          <w:numId w:val="27"/>
        </w:numPr>
        <w:spacing w:after="160" w:line="276" w:lineRule="auto"/>
        <w:contextualSpacing/>
        <w:rPr>
          <w:rFonts w:ascii="Silka" w:hAnsi="Silka"/>
        </w:rPr>
      </w:pPr>
      <w:r>
        <w:rPr>
          <w:rFonts w:ascii="Silka" w:hAnsi="Silka"/>
        </w:rPr>
        <w:t>orijentirane</w:t>
      </w:r>
      <w:r w:rsidR="00030D53" w:rsidRPr="00272DBE">
        <w:rPr>
          <w:rFonts w:ascii="Silka" w:hAnsi="Silka"/>
        </w:rPr>
        <w:t xml:space="preserve"> su na razvoj publike i dostupnost sadržaja svim korisničkim skupinama,</w:t>
      </w:r>
    </w:p>
    <w:p w14:paraId="5D53633C" w14:textId="77777777" w:rsidR="00030D53" w:rsidRPr="00272DBE" w:rsidRDefault="00030D53" w:rsidP="00C02406">
      <w:pPr>
        <w:pStyle w:val="Odlomakpopisa"/>
        <w:numPr>
          <w:ilvl w:val="0"/>
          <w:numId w:val="27"/>
        </w:numPr>
        <w:spacing w:after="160" w:line="276" w:lineRule="auto"/>
        <w:contextualSpacing/>
        <w:rPr>
          <w:rFonts w:ascii="Silka" w:hAnsi="Silka"/>
        </w:rPr>
      </w:pPr>
      <w:r w:rsidRPr="00272DBE">
        <w:rPr>
          <w:rFonts w:ascii="Silka" w:hAnsi="Silka"/>
        </w:rPr>
        <w:t>osnažuju institucionalne kapacitete kroz ulaganje u zaposlenike i infrastrukturu,</w:t>
      </w:r>
    </w:p>
    <w:p w14:paraId="6312D18E" w14:textId="4140A1D3" w:rsidR="00030D53" w:rsidRPr="00272DBE" w:rsidRDefault="00030D53" w:rsidP="00C02406">
      <w:pPr>
        <w:pStyle w:val="Odlomakpopisa"/>
        <w:numPr>
          <w:ilvl w:val="0"/>
          <w:numId w:val="27"/>
        </w:numPr>
        <w:spacing w:after="160" w:line="276" w:lineRule="auto"/>
        <w:contextualSpacing/>
        <w:rPr>
          <w:rFonts w:ascii="Silka" w:hAnsi="Silka"/>
        </w:rPr>
      </w:pPr>
      <w:r w:rsidRPr="00272DBE">
        <w:rPr>
          <w:rFonts w:ascii="Silka" w:hAnsi="Silka"/>
        </w:rPr>
        <w:t>povećavaju nacionalnu i međunarodnu vidljivost i umreženost ustanove</w:t>
      </w:r>
      <w:r w:rsidR="005E632C">
        <w:rPr>
          <w:rFonts w:ascii="Silka" w:hAnsi="Silka"/>
        </w:rPr>
        <w:t>,</w:t>
      </w:r>
    </w:p>
    <w:p w14:paraId="63FE2FD7" w14:textId="7036D866" w:rsidR="00030D53" w:rsidRPr="00272DBE" w:rsidRDefault="00030D53" w:rsidP="00C02406">
      <w:pPr>
        <w:pStyle w:val="Odlomakpopisa"/>
        <w:numPr>
          <w:ilvl w:val="0"/>
          <w:numId w:val="27"/>
        </w:numPr>
        <w:spacing w:after="160" w:line="276" w:lineRule="auto"/>
        <w:contextualSpacing/>
        <w:rPr>
          <w:rFonts w:ascii="Silka" w:hAnsi="Silka"/>
        </w:rPr>
      </w:pPr>
      <w:r w:rsidRPr="00272DBE">
        <w:rPr>
          <w:rFonts w:ascii="Silka" w:hAnsi="Silka"/>
        </w:rPr>
        <w:t>orijentiran</w:t>
      </w:r>
      <w:r w:rsidR="005E632C">
        <w:rPr>
          <w:rFonts w:ascii="Silka" w:hAnsi="Silka"/>
        </w:rPr>
        <w:t xml:space="preserve">e </w:t>
      </w:r>
      <w:r w:rsidRPr="00272DBE">
        <w:rPr>
          <w:rFonts w:ascii="Silka" w:hAnsi="Silka"/>
        </w:rPr>
        <w:t xml:space="preserve">su </w:t>
      </w:r>
      <w:r w:rsidR="005A43D5">
        <w:rPr>
          <w:rFonts w:ascii="Silka" w:hAnsi="Silka"/>
        </w:rPr>
        <w:t xml:space="preserve">na </w:t>
      </w:r>
      <w:r w:rsidRPr="00272DBE">
        <w:rPr>
          <w:rFonts w:ascii="Silka" w:hAnsi="Silka"/>
        </w:rPr>
        <w:t>projekte međunarodne i međumuzejske suradnje</w:t>
      </w:r>
      <w:r w:rsidR="005E632C">
        <w:rPr>
          <w:rFonts w:ascii="Silka" w:hAnsi="Silka"/>
        </w:rPr>
        <w:t>.</w:t>
      </w:r>
    </w:p>
    <w:p w14:paraId="297E4398" w14:textId="4ACC5E6A" w:rsidR="00030D53" w:rsidRPr="00272DBE" w:rsidRDefault="00BF4FAE" w:rsidP="00971320">
      <w:pPr>
        <w:jc w:val="both"/>
        <w:rPr>
          <w:rFonts w:ascii="Silka" w:hAnsi="Silka"/>
        </w:rPr>
      </w:pPr>
      <w:r>
        <w:rPr>
          <w:rFonts w:ascii="Silka" w:hAnsi="Silka"/>
        </w:rPr>
        <w:t xml:space="preserve">Slijedeći strateške ciljeve </w:t>
      </w:r>
      <w:r w:rsidR="00030D53" w:rsidRPr="00272DBE">
        <w:rPr>
          <w:rFonts w:ascii="Silka" w:hAnsi="Silka"/>
        </w:rPr>
        <w:t>Međunarodnog savjeta za muzeje</w:t>
      </w:r>
      <w:r w:rsidR="00876F72">
        <w:rPr>
          <w:rFonts w:ascii="Silka" w:hAnsi="Silka"/>
        </w:rPr>
        <w:t>,</w:t>
      </w:r>
      <w:r w:rsidR="00030D53" w:rsidRPr="00272DBE">
        <w:rPr>
          <w:rFonts w:ascii="Silka" w:hAnsi="Silka"/>
        </w:rPr>
        <w:t xml:space="preserve"> kao što su globalno pozicioniranje, održivo financiranje, dobro upravljanje, raznolikost, snažno vodstvo i održivost – muzejska ustanova Dvor Trakošćan sustavno unapređuje svoje poslovanje i dugoročnu stabilnost. Jačanjem svog profesionalnog ugleda kroz međunarodnu suradnju, projekte i vidljivost unutar muzejske zajednice, Dvor Trakošćan povećava svoju prepoznatljivost kao relevantna europska </w:t>
      </w:r>
      <w:proofErr w:type="spellStart"/>
      <w:r>
        <w:rPr>
          <w:rFonts w:ascii="Silka" w:hAnsi="Silka"/>
        </w:rPr>
        <w:t>baštinska</w:t>
      </w:r>
      <w:proofErr w:type="spellEnd"/>
      <w:r>
        <w:rPr>
          <w:rFonts w:ascii="Silka" w:hAnsi="Silka"/>
        </w:rPr>
        <w:t xml:space="preserve"> institucija. Razvojem </w:t>
      </w:r>
      <w:r w:rsidR="00030D53" w:rsidRPr="00272DBE">
        <w:rPr>
          <w:rFonts w:ascii="Silka" w:hAnsi="Silka"/>
        </w:rPr>
        <w:t>održivih financijskih modela, uključujući diversifikaciju prihoda, projektno financiranje, partnerstva i odgovorno sponzorstvo, smanjuje se ovisnost o javnim sredstvima i jača financijsk</w:t>
      </w:r>
      <w:r>
        <w:rPr>
          <w:rFonts w:ascii="Silka" w:hAnsi="Silka"/>
        </w:rPr>
        <w:t>a</w:t>
      </w:r>
      <w:r w:rsidR="00030D53" w:rsidRPr="00272DBE">
        <w:rPr>
          <w:rFonts w:ascii="Silka" w:hAnsi="Silka"/>
        </w:rPr>
        <w:t xml:space="preserve"> otpornost ustanove. </w:t>
      </w:r>
    </w:p>
    <w:p w14:paraId="6BF3D4B0" w14:textId="3C43D52C" w:rsidR="00030D53" w:rsidRPr="00272DBE" w:rsidRDefault="00030D53" w:rsidP="00971320">
      <w:pPr>
        <w:jc w:val="both"/>
        <w:rPr>
          <w:rFonts w:ascii="Silka" w:hAnsi="Silka"/>
        </w:rPr>
      </w:pPr>
      <w:r w:rsidRPr="00272DBE">
        <w:rPr>
          <w:rFonts w:ascii="Silka" w:hAnsi="Silka"/>
        </w:rPr>
        <w:t>Unapređenjem upravljanja, kroz transparentne procese, profesionalnu autonomiju i jasno definirane odgovornosti, osigurava se učinkovitije donošenje odluka i veće povjerenje javnosti. Prati se provedba Strateško</w:t>
      </w:r>
      <w:r w:rsidR="00BF7763">
        <w:rPr>
          <w:rFonts w:ascii="Silka" w:hAnsi="Silka"/>
        </w:rPr>
        <w:t>g plana za razdoblje 2025. – 20</w:t>
      </w:r>
      <w:r w:rsidRPr="00272DBE">
        <w:rPr>
          <w:rFonts w:ascii="Silka" w:hAnsi="Silka"/>
        </w:rPr>
        <w:t>30. Razvijen je unutarnji sustav FMC za upravljanje procesima unutar ustanove i jasna raspodjela odgovornosti za monitoring  održavanja i sustava praćenja angažiranja vanjskih suradnika i tvrtki na održavanju, zaštiti i sigurnosti. Tablično se prati doprinos svakog djelatnika zaduženog za kontrolu sustava kako bi se prevladal</w:t>
      </w:r>
      <w:r w:rsidR="005A43D5">
        <w:rPr>
          <w:rFonts w:ascii="Silka" w:hAnsi="Silka"/>
        </w:rPr>
        <w:t>i</w:t>
      </w:r>
      <w:r w:rsidRPr="00272DBE">
        <w:rPr>
          <w:rFonts w:ascii="Silka" w:hAnsi="Silka"/>
        </w:rPr>
        <w:t xml:space="preserve"> uočeni nedostaci u redovitom servisiranju</w:t>
      </w:r>
      <w:r w:rsidR="005A43D5">
        <w:rPr>
          <w:rFonts w:ascii="Silka" w:hAnsi="Silka"/>
        </w:rPr>
        <w:t xml:space="preserve"> i održavanju vrlo kompleksne infrastrukture.</w:t>
      </w:r>
    </w:p>
    <w:p w14:paraId="5E53827B" w14:textId="67D3A746" w:rsidR="005A43D5" w:rsidRPr="005A43D5" w:rsidRDefault="00030D53" w:rsidP="00971320">
      <w:pPr>
        <w:jc w:val="both"/>
        <w:rPr>
          <w:rFonts w:ascii="Silka" w:hAnsi="Silka"/>
        </w:rPr>
      </w:pPr>
      <w:r w:rsidRPr="00272DBE">
        <w:rPr>
          <w:rFonts w:ascii="Silka" w:hAnsi="Silka"/>
        </w:rPr>
        <w:t>Početkom 2025. godine Dvor Trakošćan je u Zagrebu u Kući Oris  predstavio svoj novi vizualni identitet k</w:t>
      </w:r>
      <w:r w:rsidR="008D7083">
        <w:rPr>
          <w:rFonts w:ascii="Silka" w:hAnsi="Silka"/>
        </w:rPr>
        <w:t>oji je oblikovao Studio Rašić</w:t>
      </w:r>
      <w:r w:rsidR="00983C25">
        <w:rPr>
          <w:rFonts w:ascii="Silka" w:hAnsi="Silka"/>
        </w:rPr>
        <w:t xml:space="preserve"> </w:t>
      </w:r>
      <w:r w:rsidR="008D7083">
        <w:rPr>
          <w:rFonts w:ascii="Silka" w:hAnsi="Silka"/>
        </w:rPr>
        <w:t>+</w:t>
      </w:r>
      <w:r w:rsidR="00983C25">
        <w:rPr>
          <w:rFonts w:ascii="Silka" w:hAnsi="Silka"/>
        </w:rPr>
        <w:t xml:space="preserve"> </w:t>
      </w:r>
      <w:r w:rsidRPr="00272DBE">
        <w:rPr>
          <w:rFonts w:ascii="Silka" w:hAnsi="Silka"/>
        </w:rPr>
        <w:t xml:space="preserve">Vrabec. </w:t>
      </w:r>
      <w:r w:rsidR="005A43D5">
        <w:rPr>
          <w:rFonts w:ascii="Silka" w:hAnsi="Silka"/>
        </w:rPr>
        <w:t xml:space="preserve">Vizualni identitet promiče </w:t>
      </w:r>
      <w:r w:rsidR="005A43D5" w:rsidRPr="005A43D5">
        <w:rPr>
          <w:rFonts w:ascii="Silka" w:hAnsi="Silka"/>
        </w:rPr>
        <w:t xml:space="preserve">ugled </w:t>
      </w:r>
      <w:r w:rsidR="005A43D5">
        <w:rPr>
          <w:rFonts w:ascii="Silka" w:hAnsi="Silka"/>
        </w:rPr>
        <w:t xml:space="preserve">institucije </w:t>
      </w:r>
      <w:r w:rsidR="005A43D5" w:rsidRPr="005A43D5">
        <w:rPr>
          <w:rFonts w:ascii="Silka" w:hAnsi="Silka"/>
        </w:rPr>
        <w:t xml:space="preserve">u muzejskom području </w:t>
      </w:r>
      <w:r w:rsidR="005A43D5">
        <w:rPr>
          <w:rFonts w:ascii="Silka" w:hAnsi="Silka"/>
        </w:rPr>
        <w:t xml:space="preserve">i </w:t>
      </w:r>
      <w:r w:rsidR="005A43D5" w:rsidRPr="005A43D5">
        <w:rPr>
          <w:rFonts w:ascii="Silka" w:hAnsi="Silka"/>
        </w:rPr>
        <w:t>više nije samo stvar vidljivosti, već povjerenja, brige i povezanosti</w:t>
      </w:r>
      <w:r w:rsidR="005A43D5">
        <w:rPr>
          <w:rFonts w:ascii="Silka" w:hAnsi="Silka"/>
        </w:rPr>
        <w:t xml:space="preserve"> s publikom</w:t>
      </w:r>
      <w:r w:rsidR="005A43D5" w:rsidRPr="005A43D5">
        <w:rPr>
          <w:rFonts w:ascii="Silka" w:hAnsi="Silka"/>
        </w:rPr>
        <w:t xml:space="preserve">. Knjiga </w:t>
      </w:r>
      <w:r w:rsidR="005A43D5">
        <w:rPr>
          <w:rFonts w:ascii="Silka" w:hAnsi="Silka"/>
        </w:rPr>
        <w:t xml:space="preserve">standarda </w:t>
      </w:r>
      <w:r w:rsidR="005A43D5" w:rsidRPr="005A43D5">
        <w:rPr>
          <w:rFonts w:ascii="Silka" w:hAnsi="Silka"/>
        </w:rPr>
        <w:t xml:space="preserve">predstavlja sveobuhvatan okvir za preusmjeravanje </w:t>
      </w:r>
      <w:proofErr w:type="spellStart"/>
      <w:r w:rsidR="005A43D5" w:rsidRPr="005A43D5">
        <w:rPr>
          <w:rFonts w:ascii="Silka" w:hAnsi="Silka"/>
        </w:rPr>
        <w:t>brendiranja</w:t>
      </w:r>
      <w:proofErr w:type="spellEnd"/>
      <w:r w:rsidR="005A43D5" w:rsidRPr="005A43D5">
        <w:rPr>
          <w:rFonts w:ascii="Silka" w:hAnsi="Silka"/>
        </w:rPr>
        <w:t xml:space="preserve"> od marketinga do misije.</w:t>
      </w:r>
      <w:r w:rsidR="005A43D5">
        <w:rPr>
          <w:rFonts w:ascii="Silka" w:hAnsi="Silka"/>
        </w:rPr>
        <w:t xml:space="preserve"> U tom procesu Dvor Trakošćan je iznova</w:t>
      </w:r>
      <w:r w:rsidR="005A43D5" w:rsidRPr="005A43D5">
        <w:rPr>
          <w:rFonts w:ascii="Silka" w:hAnsi="Silka"/>
        </w:rPr>
        <w:t xml:space="preserve"> </w:t>
      </w:r>
      <w:r w:rsidR="005A43D5">
        <w:rPr>
          <w:rFonts w:ascii="Silka" w:hAnsi="Silka"/>
        </w:rPr>
        <w:t xml:space="preserve">proučio kvalitetu vlastitog </w:t>
      </w:r>
      <w:proofErr w:type="spellStart"/>
      <w:r w:rsidR="005A43D5" w:rsidRPr="005A43D5">
        <w:rPr>
          <w:rFonts w:ascii="Silka" w:hAnsi="Silka"/>
        </w:rPr>
        <w:t>brenda</w:t>
      </w:r>
      <w:proofErr w:type="spellEnd"/>
      <w:r w:rsidR="005A43D5">
        <w:rPr>
          <w:rFonts w:ascii="Silka" w:hAnsi="Silka"/>
        </w:rPr>
        <w:t xml:space="preserve"> i </w:t>
      </w:r>
      <w:proofErr w:type="spellStart"/>
      <w:r w:rsidR="005A43D5">
        <w:rPr>
          <w:rFonts w:ascii="Silka" w:hAnsi="Silka"/>
        </w:rPr>
        <w:t>b</w:t>
      </w:r>
      <w:r w:rsidR="005A43D5" w:rsidRPr="005A43D5">
        <w:rPr>
          <w:rFonts w:ascii="Silka" w:hAnsi="Silka"/>
        </w:rPr>
        <w:t>rendiranje</w:t>
      </w:r>
      <w:proofErr w:type="spellEnd"/>
      <w:r w:rsidR="005A43D5" w:rsidRPr="005A43D5">
        <w:rPr>
          <w:rFonts w:ascii="Silka" w:hAnsi="Silka"/>
        </w:rPr>
        <w:t xml:space="preserve"> kao alat za uključivanje, relevantnost i dugoročni angažman</w:t>
      </w:r>
      <w:r w:rsidR="005A43D5">
        <w:rPr>
          <w:rFonts w:ascii="Silka" w:hAnsi="Silka"/>
        </w:rPr>
        <w:t xml:space="preserve"> te k</w:t>
      </w:r>
      <w:r w:rsidR="005A43D5" w:rsidRPr="005A43D5">
        <w:rPr>
          <w:rFonts w:ascii="Silka" w:hAnsi="Silka"/>
        </w:rPr>
        <w:t xml:space="preserve">oncept muzeja kao "društvenog </w:t>
      </w:r>
      <w:proofErr w:type="spellStart"/>
      <w:r w:rsidR="005A43D5" w:rsidRPr="005A43D5">
        <w:rPr>
          <w:rFonts w:ascii="Silka" w:hAnsi="Silka"/>
        </w:rPr>
        <w:t>brenda</w:t>
      </w:r>
      <w:proofErr w:type="spellEnd"/>
      <w:r w:rsidR="005A43D5" w:rsidRPr="005A43D5">
        <w:rPr>
          <w:rFonts w:ascii="Silka" w:hAnsi="Silka"/>
        </w:rPr>
        <w:t>" i pouzdanog partnera u zajednici</w:t>
      </w:r>
      <w:r w:rsidR="005A43D5">
        <w:rPr>
          <w:rFonts w:ascii="Silka" w:hAnsi="Silka"/>
        </w:rPr>
        <w:t>.</w:t>
      </w:r>
    </w:p>
    <w:p w14:paraId="422C3043" w14:textId="2BEC4866" w:rsidR="00971320" w:rsidRDefault="00030D53" w:rsidP="00971320">
      <w:pPr>
        <w:jc w:val="both"/>
        <w:rPr>
          <w:rFonts w:ascii="Silka" w:hAnsi="Silka"/>
        </w:rPr>
      </w:pPr>
      <w:r w:rsidRPr="00272DBE">
        <w:rPr>
          <w:rFonts w:ascii="Silka" w:hAnsi="Silka"/>
        </w:rPr>
        <w:lastRenderedPageBreak/>
        <w:t>Poseban naglasak na uvažavanje raznolikih interesa publike omogućuje Dvoru Trakošćan da razvija programe prilagođene različitim korisnicima te jača svoju društvenu ulogu. Razvoj vodstva usmjerenog na inovacije, suradnju i strateško planiranje pomaže ustanovi da se uspješno nosi s izazovima suvremenog muzejskog okruženja. Konačno, integriranjem načela okolišne, institucionalne i društvene održivosti u svakodnevno poslovanje – osobito u upravljanju povijesnim objektom i prirodnim okolišem – Dvor Trakošćan trebao bi osigurati dugoročnu zaštitu baštine, relevantnost i otpornost u uvjetima klimatskih i društvenih promjena. U svrhu implementacije tih poboljšanja izrađuje se potrebna dokumentacija koja će o</w:t>
      </w:r>
      <w:r w:rsidR="00D115B6">
        <w:rPr>
          <w:rFonts w:ascii="Silka" w:hAnsi="Silka"/>
        </w:rPr>
        <w:t xml:space="preserve">mogućiti sufinanciranje istih. </w:t>
      </w:r>
    </w:p>
    <w:p w14:paraId="22A22B20" w14:textId="77777777" w:rsidR="00D115B6" w:rsidRPr="00603AAB" w:rsidRDefault="00D115B6" w:rsidP="00971320">
      <w:pPr>
        <w:jc w:val="both"/>
        <w:rPr>
          <w:rFonts w:ascii="Silka" w:hAnsi="Silka"/>
        </w:rPr>
      </w:pPr>
    </w:p>
    <w:p w14:paraId="7DB1A942" w14:textId="77777777" w:rsidR="00030D53" w:rsidRPr="00BF7763" w:rsidRDefault="00030D53" w:rsidP="00971320">
      <w:pPr>
        <w:spacing w:after="0"/>
        <w:contextualSpacing/>
        <w:jc w:val="both"/>
        <w:rPr>
          <w:rFonts w:ascii="Silka Bold" w:hAnsi="Silka Bold" w:cs="Times New Roman"/>
          <w:bCs/>
        </w:rPr>
      </w:pPr>
      <w:r w:rsidRPr="00BF7763">
        <w:rPr>
          <w:rFonts w:ascii="Silka Bold" w:hAnsi="Silka Bold" w:cs="Times New Roman"/>
          <w:bCs/>
        </w:rPr>
        <w:t>Rad Upravnog vijeća muzeja Dvor Trakošćan</w:t>
      </w:r>
    </w:p>
    <w:p w14:paraId="23B73879" w14:textId="77777777" w:rsidR="00030D53" w:rsidRPr="00272DBE" w:rsidRDefault="00030D53" w:rsidP="00971320">
      <w:pPr>
        <w:spacing w:after="0"/>
        <w:contextualSpacing/>
        <w:jc w:val="both"/>
        <w:rPr>
          <w:rFonts w:ascii="Silka" w:hAnsi="Silka" w:cs="Times New Roman"/>
        </w:rPr>
      </w:pPr>
    </w:p>
    <w:p w14:paraId="46FE3839" w14:textId="06CD5816" w:rsidR="00030D53" w:rsidRPr="00272DBE" w:rsidRDefault="00030D53" w:rsidP="00971320">
      <w:pPr>
        <w:spacing w:after="0"/>
        <w:contextualSpacing/>
        <w:jc w:val="both"/>
        <w:rPr>
          <w:rFonts w:ascii="Silka" w:hAnsi="Silka" w:cs="Times New Roman"/>
        </w:rPr>
      </w:pPr>
      <w:r w:rsidRPr="00272DBE">
        <w:rPr>
          <w:rFonts w:ascii="Silka" w:hAnsi="Silka" w:cs="Times New Roman"/>
        </w:rPr>
        <w:t>Upravno vijeće Dvora Trakošćan sastoji se od pet članova</w:t>
      </w:r>
      <w:r w:rsidR="00876F72">
        <w:rPr>
          <w:rFonts w:ascii="Silka" w:hAnsi="Silka" w:cs="Times New Roman"/>
        </w:rPr>
        <w:t>,</w:t>
      </w:r>
      <w:r w:rsidRPr="00272DBE">
        <w:rPr>
          <w:rFonts w:ascii="Silka" w:hAnsi="Silka" w:cs="Times New Roman"/>
        </w:rPr>
        <w:t xml:space="preserve"> od kojih tri imenuje osnivač, a dva se biraju iz redova zaposlenika Muzeja. Članovi vijeća su: </w:t>
      </w:r>
      <w:bookmarkStart w:id="7" w:name="_Hlk186799650"/>
      <w:bookmarkStart w:id="8" w:name="_Hlk186799905"/>
      <w:r w:rsidRPr="00272DBE">
        <w:rPr>
          <w:rFonts w:ascii="Silka" w:hAnsi="Silka" w:cs="Times New Roman"/>
        </w:rPr>
        <w:t xml:space="preserve">dr.sc. Vesna </w:t>
      </w:r>
      <w:proofErr w:type="spellStart"/>
      <w:r w:rsidRPr="00272DBE">
        <w:rPr>
          <w:rFonts w:ascii="Silka" w:hAnsi="Silka" w:cs="Times New Roman"/>
        </w:rPr>
        <w:t>Pascuttini</w:t>
      </w:r>
      <w:proofErr w:type="spellEnd"/>
      <w:r w:rsidRPr="00272DBE">
        <w:rPr>
          <w:rFonts w:ascii="Silka" w:hAnsi="Silka" w:cs="Times New Roman"/>
        </w:rPr>
        <w:t xml:space="preserve"> </w:t>
      </w:r>
      <w:proofErr w:type="spellStart"/>
      <w:r w:rsidRPr="00272DBE">
        <w:rPr>
          <w:rFonts w:ascii="Silka" w:hAnsi="Silka" w:cs="Times New Roman"/>
        </w:rPr>
        <w:t>Juraga</w:t>
      </w:r>
      <w:bookmarkEnd w:id="7"/>
      <w:proofErr w:type="spellEnd"/>
      <w:r w:rsidRPr="00272DBE">
        <w:rPr>
          <w:rFonts w:ascii="Silka" w:hAnsi="Silka" w:cs="Times New Roman"/>
        </w:rPr>
        <w:t xml:space="preserve"> iz Konzervatorskog odjela u Varaždinu </w:t>
      </w:r>
      <w:bookmarkEnd w:id="8"/>
      <w:r w:rsidRPr="00272DBE">
        <w:rPr>
          <w:rFonts w:ascii="Silka" w:hAnsi="Silka" w:cs="Times New Roman"/>
        </w:rPr>
        <w:t>(predsjednica),  Andreja Srednoselec kao predstavnica Stručnog vijeća (zamjenica predsjednice), Jurica Sabol iz Muzeja Hrvatskog zagorja, dr.sc. Iris Biškupić Bašić iz Etnografskog muzeja  u Zagrebu i Ivan Mravlinčić kao predstavnik svih djelatnika Muzeja.</w:t>
      </w:r>
    </w:p>
    <w:p w14:paraId="21BFBA60" w14:textId="77777777" w:rsidR="00030D53" w:rsidRPr="00272DBE" w:rsidRDefault="00030D53" w:rsidP="00971320">
      <w:pPr>
        <w:spacing w:after="0"/>
        <w:contextualSpacing/>
        <w:jc w:val="both"/>
        <w:rPr>
          <w:rFonts w:ascii="Silka" w:hAnsi="Silka" w:cs="Times New Roman"/>
        </w:rPr>
      </w:pPr>
    </w:p>
    <w:p w14:paraId="535DBC48" w14:textId="54D3C5B0" w:rsidR="00030D53" w:rsidRPr="00272DBE" w:rsidRDefault="00030D53" w:rsidP="00971320">
      <w:pPr>
        <w:spacing w:after="0"/>
        <w:contextualSpacing/>
        <w:jc w:val="both"/>
        <w:rPr>
          <w:rFonts w:ascii="Silka" w:hAnsi="Silka" w:cs="Times New Roman"/>
          <w:color w:val="EE0000"/>
        </w:rPr>
      </w:pPr>
      <w:r w:rsidRPr="00272DBE">
        <w:rPr>
          <w:rFonts w:ascii="Silka" w:hAnsi="Silka" w:cs="Times New Roman"/>
        </w:rPr>
        <w:t xml:space="preserve">Upravno vijeće održalo je deset sjednica tijekom 2025. godine. Četiri sjednice održane </w:t>
      </w:r>
      <w:r w:rsidR="00876F72">
        <w:rPr>
          <w:rFonts w:ascii="Silka" w:hAnsi="Silka" w:cs="Times New Roman"/>
        </w:rPr>
        <w:t xml:space="preserve">su </w:t>
      </w:r>
      <w:r w:rsidRPr="00272DBE">
        <w:rPr>
          <w:rFonts w:ascii="Silka" w:hAnsi="Silka" w:cs="Times New Roman"/>
        </w:rPr>
        <w:t xml:space="preserve">uživo, a šest je sjednica održano elektronskim putem. Zbog potreba poslovanja sjednice su se održavale intenzivnijim rasporedom. Upravno vijeće donijelo je program rada i razvitka, usvojilo financijski plan i godišnji obračun te izvješća o izvršenju programa rada i razvitka Muzeja. </w:t>
      </w:r>
      <w:r w:rsidRPr="00272DBE">
        <w:rPr>
          <w:rFonts w:ascii="Silka" w:hAnsi="Silka" w:cs="Times New Roman"/>
          <w:color w:val="000000" w:themeColor="text1"/>
        </w:rPr>
        <w:t>Upravno vijeće donijelo je novi Pravilnik o radu muzeja Dvor Trakošćan i Pravilnik o II. izmjeni Pravilnika o unutarnjem ustrojstvu i načinu rada muzeja Dvor Trakošćan. Vijeće je dalo suglasnost na donošenje Pravilnika o uvjetima i načinu ostvarivanja uvida u muzejsku građu i muzejsku dokumentaciju muzeja Dvor Trakošćan i Pravilnik o zaštiti na radu, kao i druge suglasnosti te je donosilo druge odluke sukladn</w:t>
      </w:r>
      <w:r w:rsidR="00876F72">
        <w:rPr>
          <w:rFonts w:ascii="Silka" w:hAnsi="Silka" w:cs="Times New Roman"/>
        </w:rPr>
        <w:t>o zakonu i S</w:t>
      </w:r>
      <w:r w:rsidRPr="00272DBE">
        <w:rPr>
          <w:rFonts w:ascii="Silka" w:hAnsi="Silka" w:cs="Times New Roman"/>
        </w:rPr>
        <w:t xml:space="preserve">tatutu. Zapisnici i odluke Upravnog vijeća čuvaju se u arhivi Muzeja, a dostupni su na mrežnoj stranici Muzeja. </w:t>
      </w:r>
    </w:p>
    <w:p w14:paraId="4E0CF3F7" w14:textId="77777777" w:rsidR="00030D53" w:rsidRPr="00272DBE" w:rsidRDefault="00030D53" w:rsidP="00971320">
      <w:pPr>
        <w:spacing w:after="0"/>
        <w:contextualSpacing/>
        <w:jc w:val="both"/>
        <w:rPr>
          <w:rFonts w:ascii="Silka" w:hAnsi="Silka" w:cs="Times New Roman"/>
        </w:rPr>
      </w:pPr>
    </w:p>
    <w:p w14:paraId="71D9887E" w14:textId="77777777" w:rsidR="00603AAB" w:rsidRDefault="00603AAB" w:rsidP="00971320">
      <w:pPr>
        <w:spacing w:after="0"/>
        <w:contextualSpacing/>
        <w:jc w:val="both"/>
        <w:rPr>
          <w:rFonts w:ascii="Silka Bold" w:hAnsi="Silka Bold" w:cs="Times New Roman"/>
          <w:bCs/>
        </w:rPr>
      </w:pPr>
    </w:p>
    <w:p w14:paraId="61F83474" w14:textId="31930FFF" w:rsidR="00030D53" w:rsidRPr="00BF7763" w:rsidRDefault="00030D53" w:rsidP="00971320">
      <w:pPr>
        <w:spacing w:after="0"/>
        <w:contextualSpacing/>
        <w:jc w:val="both"/>
        <w:rPr>
          <w:rFonts w:ascii="Silka Bold" w:hAnsi="Silka Bold" w:cs="Times New Roman"/>
          <w:bCs/>
        </w:rPr>
      </w:pPr>
      <w:r w:rsidRPr="00BF7763">
        <w:rPr>
          <w:rFonts w:ascii="Silka Bold" w:hAnsi="Silka Bold" w:cs="Times New Roman"/>
          <w:bCs/>
        </w:rPr>
        <w:t>Rad Stručnog vijeća muzeja Dvor Trakošćan</w:t>
      </w:r>
    </w:p>
    <w:p w14:paraId="0A012B4C" w14:textId="77777777" w:rsidR="00030D53" w:rsidRPr="00272DBE" w:rsidRDefault="00030D53" w:rsidP="00971320">
      <w:pPr>
        <w:spacing w:after="0"/>
        <w:contextualSpacing/>
        <w:jc w:val="both"/>
        <w:rPr>
          <w:rFonts w:ascii="Silka" w:hAnsi="Silka" w:cs="Times New Roman"/>
        </w:rPr>
      </w:pPr>
    </w:p>
    <w:p w14:paraId="69E6BE53" w14:textId="73861260" w:rsidR="00030D53" w:rsidRPr="00272DBE" w:rsidRDefault="00030D53" w:rsidP="00971320">
      <w:pPr>
        <w:spacing w:after="0"/>
        <w:contextualSpacing/>
        <w:jc w:val="both"/>
        <w:rPr>
          <w:rFonts w:ascii="Silka" w:hAnsi="Silka" w:cs="Times New Roman"/>
          <w:color w:val="000000" w:themeColor="text1"/>
        </w:rPr>
      </w:pPr>
      <w:r w:rsidRPr="00272DBE">
        <w:rPr>
          <w:rFonts w:ascii="Silka" w:hAnsi="Silka" w:cs="Times New Roman"/>
        </w:rPr>
        <w:t xml:space="preserve">Dodatno zapošljavanje stručnih djelatnika povećalo je </w:t>
      </w:r>
      <w:r w:rsidR="00876F72">
        <w:rPr>
          <w:rFonts w:ascii="Silka" w:hAnsi="Silka" w:cs="Times New Roman"/>
        </w:rPr>
        <w:t>i broj članova Stručnog vijeća M</w:t>
      </w:r>
      <w:r w:rsidRPr="00272DBE">
        <w:rPr>
          <w:rFonts w:ascii="Silka" w:hAnsi="Silka" w:cs="Times New Roman"/>
        </w:rPr>
        <w:t>uzeja. Sastanci Stručnog vijeća se u pravilu održavaju jednom mjesečno ili dvomjesečno. U 2025. godini održano je ukupno devet</w:t>
      </w:r>
      <w:r w:rsidRPr="00272DBE">
        <w:rPr>
          <w:rFonts w:ascii="Silka" w:hAnsi="Silka" w:cs="Times New Roman"/>
          <w:color w:val="EE0000"/>
        </w:rPr>
        <w:t xml:space="preserve"> </w:t>
      </w:r>
      <w:r w:rsidRPr="00272DBE">
        <w:rPr>
          <w:rFonts w:ascii="Silka" w:hAnsi="Silka" w:cs="Times New Roman"/>
        </w:rPr>
        <w:t>sjednica Stručnog vijeća. Na njima su članovi razmatrali tekuću problematiku, iznosili svoje prijedloge za unapređenje realizacije programa i davali smjernice za poboljšanje rada Muzeja. Posebno se raspravljalo o poboljšanju usluga i sadržaja za posjetitelje, a Stručno vijeće je aktivno sudjelovalo u sastavljanju novog Strateškog plana ustano</w:t>
      </w:r>
      <w:r w:rsidR="00876F72">
        <w:rPr>
          <w:rFonts w:ascii="Silka" w:hAnsi="Silka" w:cs="Times New Roman"/>
        </w:rPr>
        <w:t>ve za razdoblje od 2025. do 20</w:t>
      </w:r>
      <w:r w:rsidR="00802A43">
        <w:rPr>
          <w:rFonts w:ascii="Silka" w:hAnsi="Silka" w:cs="Times New Roman"/>
        </w:rPr>
        <w:t>28</w:t>
      </w:r>
      <w:r w:rsidRPr="00272DBE">
        <w:rPr>
          <w:rFonts w:ascii="Silka" w:hAnsi="Silka" w:cs="Times New Roman"/>
        </w:rPr>
        <w:t>. godine</w:t>
      </w:r>
      <w:r w:rsidRPr="00272DBE">
        <w:rPr>
          <w:rFonts w:ascii="Silka" w:hAnsi="Silka" w:cs="Times New Roman"/>
          <w:color w:val="000000" w:themeColor="text1"/>
        </w:rPr>
        <w:t xml:space="preserve">, posebno u dijelu određivanja misije, vizije i </w:t>
      </w:r>
      <w:r w:rsidRPr="00272DBE">
        <w:rPr>
          <w:rFonts w:ascii="Silka" w:hAnsi="Silka" w:cs="Times New Roman"/>
          <w:color w:val="000000" w:themeColor="text1"/>
        </w:rPr>
        <w:lastRenderedPageBreak/>
        <w:t xml:space="preserve">vrijednosti Muzeja. Zapisnici sa sastanaka Stručnog vijeća čuvaju se u arhivi Muzeja. </w:t>
      </w:r>
    </w:p>
    <w:p w14:paraId="54206D70" w14:textId="77777777" w:rsidR="00030D53" w:rsidRPr="00272DBE" w:rsidRDefault="00030D53" w:rsidP="00971320">
      <w:pPr>
        <w:spacing w:after="0"/>
        <w:contextualSpacing/>
        <w:jc w:val="both"/>
        <w:rPr>
          <w:rFonts w:ascii="Silka" w:hAnsi="Silka" w:cs="Times New Roman"/>
        </w:rPr>
      </w:pPr>
    </w:p>
    <w:p w14:paraId="70FD7BAC" w14:textId="77777777" w:rsidR="00603AAB" w:rsidRDefault="00603AAB" w:rsidP="00971320">
      <w:pPr>
        <w:spacing w:after="0"/>
        <w:contextualSpacing/>
        <w:jc w:val="both"/>
        <w:rPr>
          <w:rFonts w:ascii="Silka" w:hAnsi="Silka" w:cs="Times New Roman"/>
          <w:b/>
          <w:bCs/>
        </w:rPr>
      </w:pPr>
    </w:p>
    <w:p w14:paraId="6FB7EC5B" w14:textId="5FAEE90F" w:rsidR="00DA1B23" w:rsidRPr="00655FDA" w:rsidRDefault="00030D53" w:rsidP="00971320">
      <w:pPr>
        <w:spacing w:after="0"/>
        <w:contextualSpacing/>
        <w:jc w:val="both"/>
        <w:rPr>
          <w:rFonts w:ascii="Silka Bold" w:hAnsi="Silka Bold" w:cs="Times New Roman"/>
          <w:bCs/>
        </w:rPr>
      </w:pPr>
      <w:r w:rsidRPr="00655FDA">
        <w:rPr>
          <w:rFonts w:ascii="Silka Bold" w:hAnsi="Silka Bold" w:cs="Times New Roman"/>
          <w:bCs/>
        </w:rPr>
        <w:t xml:space="preserve">Rad ravnateljice u Upravnim vijećima nacionalnih muzeja, Kulturnom vijeću za međunarodnu kulturnu suradnju i u sklopu European </w:t>
      </w:r>
      <w:proofErr w:type="spellStart"/>
      <w:r w:rsidRPr="00655FDA">
        <w:rPr>
          <w:rFonts w:ascii="Silka Bold" w:hAnsi="Silka Bold" w:cs="Times New Roman"/>
          <w:bCs/>
        </w:rPr>
        <w:t>Heritage</w:t>
      </w:r>
      <w:proofErr w:type="spellEnd"/>
      <w:r w:rsidRPr="00655FDA">
        <w:rPr>
          <w:rFonts w:ascii="Silka Bold" w:hAnsi="Silka Bold" w:cs="Times New Roman"/>
          <w:bCs/>
        </w:rPr>
        <w:t xml:space="preserve"> </w:t>
      </w:r>
      <w:proofErr w:type="spellStart"/>
      <w:r w:rsidRPr="00655FDA">
        <w:rPr>
          <w:rFonts w:ascii="Silka Bold" w:hAnsi="Silka Bold" w:cs="Times New Roman"/>
          <w:bCs/>
        </w:rPr>
        <w:t>Label</w:t>
      </w:r>
      <w:proofErr w:type="spellEnd"/>
      <w:r w:rsidR="005A43D5" w:rsidRPr="00655FDA">
        <w:rPr>
          <w:rFonts w:ascii="Silka Bold" w:hAnsi="Silka Bold" w:cs="Times New Roman"/>
          <w:bCs/>
        </w:rPr>
        <w:t xml:space="preserve"> in</w:t>
      </w:r>
      <w:r w:rsidR="00A528BF">
        <w:rPr>
          <w:rFonts w:ascii="Silka Bold" w:hAnsi="Silka Bold" w:cs="Times New Roman"/>
          <w:bCs/>
        </w:rPr>
        <w:t>i</w:t>
      </w:r>
      <w:r w:rsidR="005A43D5" w:rsidRPr="00655FDA">
        <w:rPr>
          <w:rFonts w:ascii="Silka Bold" w:hAnsi="Silka Bold" w:cs="Times New Roman"/>
          <w:bCs/>
        </w:rPr>
        <w:t xml:space="preserve">cijative </w:t>
      </w:r>
    </w:p>
    <w:p w14:paraId="7C5E01E0" w14:textId="77777777" w:rsidR="00DA1B23" w:rsidRDefault="00DA1B23" w:rsidP="00971320">
      <w:pPr>
        <w:spacing w:after="0"/>
        <w:contextualSpacing/>
        <w:jc w:val="both"/>
        <w:rPr>
          <w:rFonts w:ascii="Silka" w:hAnsi="Silka" w:cs="Times New Roman"/>
        </w:rPr>
      </w:pPr>
    </w:p>
    <w:p w14:paraId="53B89BF8" w14:textId="65CF4CF6" w:rsidR="00030D53" w:rsidRPr="00272DBE" w:rsidRDefault="00030D53" w:rsidP="00971320">
      <w:pPr>
        <w:spacing w:after="0"/>
        <w:contextualSpacing/>
        <w:jc w:val="both"/>
        <w:rPr>
          <w:rFonts w:ascii="Silka" w:hAnsi="Silka" w:cs="Times New Roman"/>
        </w:rPr>
      </w:pPr>
      <w:r w:rsidRPr="00272DBE">
        <w:rPr>
          <w:rFonts w:ascii="Silka" w:hAnsi="Silka" w:cs="Times New Roman"/>
        </w:rPr>
        <w:t>Ministarstvo kulture i medija imenovalo je Goranku Horjan u nekoliko vijeća</w:t>
      </w:r>
      <w:r w:rsidR="00603AAB">
        <w:rPr>
          <w:rFonts w:ascii="Silka" w:hAnsi="Silka" w:cs="Times New Roman"/>
        </w:rPr>
        <w:t>,</w:t>
      </w:r>
      <w:r w:rsidRPr="00272DBE">
        <w:rPr>
          <w:rFonts w:ascii="Silka" w:hAnsi="Silka" w:cs="Times New Roman"/>
        </w:rPr>
        <w:t xml:space="preserve"> kao i </w:t>
      </w:r>
      <w:r w:rsidR="005A43D5">
        <w:rPr>
          <w:rFonts w:ascii="Silka" w:hAnsi="Silka" w:cs="Times New Roman"/>
        </w:rPr>
        <w:t>za kandidata</w:t>
      </w:r>
      <w:r w:rsidRPr="00272DBE">
        <w:rPr>
          <w:rFonts w:ascii="Silka" w:hAnsi="Silka" w:cs="Times New Roman"/>
        </w:rPr>
        <w:t xml:space="preserve"> Europske komisije </w:t>
      </w:r>
      <w:r w:rsidR="005A43D5">
        <w:rPr>
          <w:rFonts w:ascii="Silka" w:hAnsi="Silka" w:cs="Times New Roman"/>
        </w:rPr>
        <w:t xml:space="preserve">za </w:t>
      </w:r>
      <w:r w:rsidRPr="00A55AB8">
        <w:rPr>
          <w:rFonts w:ascii="Silka" w:hAnsi="Silka" w:cs="Times New Roman"/>
          <w:iCs/>
        </w:rPr>
        <w:t xml:space="preserve">European </w:t>
      </w:r>
      <w:proofErr w:type="spellStart"/>
      <w:r w:rsidRPr="00A55AB8">
        <w:rPr>
          <w:rFonts w:ascii="Silka" w:hAnsi="Silka" w:cs="Times New Roman"/>
          <w:iCs/>
        </w:rPr>
        <w:t>Heritage</w:t>
      </w:r>
      <w:proofErr w:type="spellEnd"/>
      <w:r w:rsidRPr="00A55AB8">
        <w:rPr>
          <w:rFonts w:ascii="Silka" w:hAnsi="Silka" w:cs="Times New Roman"/>
          <w:iCs/>
        </w:rPr>
        <w:t xml:space="preserve"> </w:t>
      </w:r>
      <w:proofErr w:type="spellStart"/>
      <w:r w:rsidRPr="00A55AB8">
        <w:rPr>
          <w:rFonts w:ascii="Silka" w:hAnsi="Silka" w:cs="Times New Roman"/>
          <w:iCs/>
        </w:rPr>
        <w:t>Label</w:t>
      </w:r>
      <w:proofErr w:type="spellEnd"/>
      <w:r w:rsidRPr="00272DBE">
        <w:rPr>
          <w:rFonts w:ascii="Silka" w:hAnsi="Silka" w:cs="Times New Roman"/>
        </w:rPr>
        <w:t xml:space="preserve"> s ciljem da doprinese radu tih tijela. </w:t>
      </w:r>
      <w:r w:rsidR="00DA1B23" w:rsidRPr="00DA1B23">
        <w:rPr>
          <w:rFonts w:ascii="Silka" w:hAnsi="Silka" w:cs="Times New Roman"/>
        </w:rPr>
        <w:t>Ministarstvo kulture i medija predložilo je Goranku Horjan za</w:t>
      </w:r>
      <w:r w:rsidR="00603AAB">
        <w:rPr>
          <w:rFonts w:ascii="Silka" w:hAnsi="Silka" w:cs="Times New Roman"/>
        </w:rPr>
        <w:t xml:space="preserve"> </w:t>
      </w:r>
      <w:proofErr w:type="spellStart"/>
      <w:r w:rsidR="00603AAB">
        <w:rPr>
          <w:rFonts w:ascii="Silka" w:hAnsi="Silka" w:cs="Times New Roman"/>
        </w:rPr>
        <w:t>panelisticu</w:t>
      </w:r>
      <w:proofErr w:type="spellEnd"/>
      <w:r w:rsidR="00603AAB">
        <w:rPr>
          <w:rFonts w:ascii="Silka" w:hAnsi="Silka" w:cs="Times New Roman"/>
        </w:rPr>
        <w:t xml:space="preserve"> Europske komisije te je</w:t>
      </w:r>
      <w:r w:rsidR="00DA1B23" w:rsidRPr="00DA1B23">
        <w:rPr>
          <w:rFonts w:ascii="Silka" w:hAnsi="Silka" w:cs="Times New Roman"/>
        </w:rPr>
        <w:t xml:space="preserve"> nako</w:t>
      </w:r>
      <w:r w:rsidR="00603AAB">
        <w:rPr>
          <w:rFonts w:ascii="Silka" w:hAnsi="Silka" w:cs="Times New Roman"/>
        </w:rPr>
        <w:t xml:space="preserve">n usvajanja </w:t>
      </w:r>
      <w:r w:rsidR="00DA1B23" w:rsidRPr="00DA1B23">
        <w:rPr>
          <w:rFonts w:ascii="Silka" w:hAnsi="Silka" w:cs="Times New Roman"/>
        </w:rPr>
        <w:t>nominacije</w:t>
      </w:r>
      <w:r w:rsidR="00DA1B23">
        <w:rPr>
          <w:rFonts w:ascii="Silka" w:hAnsi="Silka" w:cs="Times New Roman"/>
        </w:rPr>
        <w:t xml:space="preserve"> od strane Komisije</w:t>
      </w:r>
      <w:r w:rsidR="00603AAB">
        <w:rPr>
          <w:rFonts w:ascii="Silka" w:hAnsi="Silka" w:cs="Times New Roman"/>
        </w:rPr>
        <w:t xml:space="preserve"> Goranka Horjan</w:t>
      </w:r>
      <w:r w:rsidR="00DA1B23" w:rsidRPr="00DA1B23">
        <w:rPr>
          <w:rFonts w:ascii="Silka" w:hAnsi="Silka" w:cs="Times New Roman"/>
        </w:rPr>
        <w:t xml:space="preserve"> sudjelovala u evaluaciji aplikacija pristiglih na poziv.</w:t>
      </w:r>
      <w:r w:rsidR="00DA1B23">
        <w:rPr>
          <w:rFonts w:ascii="Silka" w:hAnsi="Silka" w:cs="Times New Roman"/>
        </w:rPr>
        <w:t xml:space="preserve"> </w:t>
      </w:r>
      <w:r w:rsidRPr="00272DBE">
        <w:rPr>
          <w:rFonts w:ascii="Silka" w:hAnsi="Silka" w:cs="Times New Roman"/>
        </w:rPr>
        <w:t>Horjan je imenovana predsjednicom Kulturnog vijeća za međunarodnu kulturnu suradnju u kojem ima ključnu ulogu u organizaciji i vođenju rada Vijeća. Vodi sjednice na kojima se donose odluke o sufinanciranju programa međunarodne kulturne suradnje pristiglih na javni poziv nakon provedene evaluacije</w:t>
      </w:r>
      <w:r w:rsidR="00A55AB8">
        <w:rPr>
          <w:rFonts w:ascii="Silka" w:hAnsi="Silka" w:cs="Times New Roman"/>
        </w:rPr>
        <w:t>,</w:t>
      </w:r>
      <w:r w:rsidRPr="00272DBE">
        <w:rPr>
          <w:rFonts w:ascii="Silka" w:hAnsi="Silka" w:cs="Times New Roman"/>
        </w:rPr>
        <w:t xml:space="preserve"> sukladno objavljenim uvjetima te usklađenost</w:t>
      </w:r>
      <w:r w:rsidR="007A6BE9" w:rsidRPr="00272DBE">
        <w:rPr>
          <w:rFonts w:ascii="Silka" w:hAnsi="Silka" w:cs="Times New Roman"/>
        </w:rPr>
        <w:t>i</w:t>
      </w:r>
      <w:r w:rsidRPr="00272DBE">
        <w:rPr>
          <w:rFonts w:ascii="Silka" w:hAnsi="Silka" w:cs="Times New Roman"/>
        </w:rPr>
        <w:t xml:space="preserve"> s procedurama Ministarstva kulture i medija.</w:t>
      </w:r>
      <w:r w:rsidR="005A43D5">
        <w:rPr>
          <w:rFonts w:ascii="Silka" w:hAnsi="Silka" w:cs="Times New Roman"/>
        </w:rPr>
        <w:t xml:space="preserve"> </w:t>
      </w:r>
      <w:r w:rsidR="007A6BE9" w:rsidRPr="00272DBE">
        <w:rPr>
          <w:rFonts w:ascii="Silka" w:hAnsi="Silka" w:cs="Times New Roman"/>
        </w:rPr>
        <w:t xml:space="preserve">Goranka Horjan predsjednica je Upravnog vijeća Muzeja Hrvatskog zagorja i Arheološkog muzeja Istre te redovito sudjeluje u njihovom radu. Razmjena iskustva s kolegama u oba vijeća iznimno doprinosi i unapređenju poslovanja Dvora Trakošćan. </w:t>
      </w:r>
    </w:p>
    <w:p w14:paraId="1FCE5B67" w14:textId="77777777" w:rsidR="00030D53" w:rsidRPr="00272DBE" w:rsidRDefault="00030D53" w:rsidP="00971320">
      <w:pPr>
        <w:spacing w:after="0"/>
        <w:contextualSpacing/>
        <w:jc w:val="both"/>
        <w:rPr>
          <w:rFonts w:ascii="Silka" w:hAnsi="Silka" w:cs="Times New Roman"/>
          <w:b/>
          <w:bCs/>
        </w:rPr>
      </w:pPr>
    </w:p>
    <w:p w14:paraId="5832152A" w14:textId="77777777" w:rsidR="00030D53" w:rsidRPr="00DA1B23" w:rsidRDefault="00030D53" w:rsidP="00971320">
      <w:pPr>
        <w:spacing w:after="0"/>
        <w:contextualSpacing/>
        <w:jc w:val="both"/>
        <w:rPr>
          <w:rFonts w:ascii="Silka" w:hAnsi="Silka" w:cs="Times New Roman"/>
          <w:b/>
          <w:bCs/>
        </w:rPr>
      </w:pPr>
    </w:p>
    <w:p w14:paraId="1462D529" w14:textId="77777777" w:rsidR="00030D53" w:rsidRPr="00603AAB" w:rsidRDefault="00030D53" w:rsidP="00971320">
      <w:pPr>
        <w:spacing w:after="0"/>
        <w:contextualSpacing/>
        <w:jc w:val="both"/>
        <w:rPr>
          <w:rFonts w:ascii="Silka Bold" w:hAnsi="Silka Bold" w:cs="Times New Roman"/>
          <w:bCs/>
        </w:rPr>
      </w:pPr>
      <w:r w:rsidRPr="00603AAB">
        <w:rPr>
          <w:rFonts w:ascii="Silka Bold" w:hAnsi="Silka Bold" w:cs="Times New Roman"/>
          <w:bCs/>
        </w:rPr>
        <w:t>Programska i administrativna organizacija</w:t>
      </w:r>
    </w:p>
    <w:p w14:paraId="2E9844C3" w14:textId="77777777" w:rsidR="00030D53" w:rsidRPr="00272DBE" w:rsidRDefault="00030D53" w:rsidP="00971320">
      <w:pPr>
        <w:spacing w:after="0"/>
        <w:contextualSpacing/>
        <w:jc w:val="both"/>
        <w:rPr>
          <w:rFonts w:ascii="Silka" w:hAnsi="Silka" w:cs="Times New Roman"/>
        </w:rPr>
      </w:pPr>
    </w:p>
    <w:p w14:paraId="1D330D84" w14:textId="57C844D2" w:rsidR="00DA1B23" w:rsidRDefault="00DA1B23" w:rsidP="00971320">
      <w:pPr>
        <w:spacing w:after="0"/>
        <w:contextualSpacing/>
        <w:jc w:val="both"/>
        <w:rPr>
          <w:rFonts w:ascii="Silka" w:hAnsi="Silka" w:cs="Times New Roman"/>
        </w:rPr>
      </w:pPr>
      <w:r>
        <w:rPr>
          <w:rFonts w:ascii="Silka" w:hAnsi="Silka" w:cs="Times New Roman"/>
        </w:rPr>
        <w:t xml:space="preserve">Tijekom godine u cijelosti je realiziran Program rada </w:t>
      </w:r>
      <w:r w:rsidR="00A55AB8">
        <w:rPr>
          <w:rFonts w:ascii="Silka" w:hAnsi="Silka" w:cs="Times New Roman"/>
        </w:rPr>
        <w:t>i razvitka M</w:t>
      </w:r>
      <w:r>
        <w:rPr>
          <w:rFonts w:ascii="Silka" w:hAnsi="Silka" w:cs="Times New Roman"/>
        </w:rPr>
        <w:t>uzeja za 2025. godinu. Posebne programske cjeline detaljnije su opisane u drugom dijelu izvještaja</w:t>
      </w:r>
      <w:r w:rsidR="00A55AB8">
        <w:rPr>
          <w:rFonts w:ascii="Silka" w:hAnsi="Silka" w:cs="Times New Roman"/>
        </w:rPr>
        <w:t>,</w:t>
      </w:r>
      <w:r>
        <w:rPr>
          <w:rFonts w:ascii="Silka" w:hAnsi="Silka" w:cs="Times New Roman"/>
        </w:rPr>
        <w:t xml:space="preserve"> koji govori o radu muzejskih stručnjaka</w:t>
      </w:r>
      <w:r w:rsidR="00A55AB8">
        <w:rPr>
          <w:rFonts w:ascii="Silka" w:hAnsi="Silka" w:cs="Times New Roman"/>
        </w:rPr>
        <w:t>,</w:t>
      </w:r>
      <w:r>
        <w:rPr>
          <w:rFonts w:ascii="Silka" w:hAnsi="Silka" w:cs="Times New Roman"/>
        </w:rPr>
        <w:t xml:space="preserve"> no svi programi zahtijevali su i odgovarajuću administrativnu podršku koja je osigurana u tajništvu, računovodstvu i uredu ravnateljice.</w:t>
      </w:r>
      <w:r w:rsidR="00603AAB">
        <w:rPr>
          <w:rFonts w:ascii="Silka" w:hAnsi="Silka" w:cs="Times New Roman"/>
        </w:rPr>
        <w:t xml:space="preserve"> </w:t>
      </w:r>
      <w:r w:rsidR="00030D53" w:rsidRPr="00272DBE">
        <w:rPr>
          <w:rFonts w:ascii="Silka" w:hAnsi="Silka" w:cs="Times New Roman"/>
        </w:rPr>
        <w:t>U provođenju administrativnih poslova</w:t>
      </w:r>
      <w:r w:rsidR="00A55AB8">
        <w:rPr>
          <w:rFonts w:ascii="Silka" w:hAnsi="Silka" w:cs="Times New Roman"/>
        </w:rPr>
        <w:t>,</w:t>
      </w:r>
      <w:r w:rsidR="00030D53" w:rsidRPr="00272DBE">
        <w:rPr>
          <w:rFonts w:ascii="Silka" w:hAnsi="Silka" w:cs="Times New Roman"/>
        </w:rPr>
        <w:t xml:space="preserve"> osim tajništva i računovodstva</w:t>
      </w:r>
      <w:r w:rsidR="00A55AB8">
        <w:rPr>
          <w:rFonts w:ascii="Silka" w:hAnsi="Silka" w:cs="Times New Roman"/>
        </w:rPr>
        <w:t xml:space="preserve">, pomažu  i voditelji </w:t>
      </w:r>
      <w:r w:rsidR="00225F3D">
        <w:rPr>
          <w:rFonts w:ascii="Silka" w:hAnsi="Silka" w:cs="Times New Roman"/>
        </w:rPr>
        <w:t>o</w:t>
      </w:r>
      <w:r w:rsidR="00030D53" w:rsidRPr="00272DBE">
        <w:rPr>
          <w:rFonts w:ascii="Silka" w:hAnsi="Silka" w:cs="Times New Roman"/>
        </w:rPr>
        <w:t>djela i to:</w:t>
      </w:r>
    </w:p>
    <w:p w14:paraId="39051171" w14:textId="77777777" w:rsidR="009730A0" w:rsidRPr="00272DBE" w:rsidRDefault="009730A0" w:rsidP="00971320">
      <w:pPr>
        <w:spacing w:after="0"/>
        <w:contextualSpacing/>
        <w:jc w:val="both"/>
        <w:rPr>
          <w:rFonts w:ascii="Silka" w:hAnsi="Silka" w:cs="Times New Roman"/>
        </w:rPr>
      </w:pPr>
    </w:p>
    <w:p w14:paraId="1C903E59" w14:textId="77777777" w:rsidR="00030D53" w:rsidRPr="00272DBE" w:rsidRDefault="00030D53" w:rsidP="00971320">
      <w:pPr>
        <w:spacing w:after="0"/>
        <w:contextualSpacing/>
        <w:jc w:val="both"/>
        <w:rPr>
          <w:rFonts w:ascii="Silka" w:eastAsia="Times New Roman" w:hAnsi="Silka" w:cs="Times New Roman"/>
          <w:lang w:eastAsia="hr-HR"/>
        </w:rPr>
      </w:pPr>
      <w:r w:rsidRPr="00272DBE">
        <w:rPr>
          <w:rFonts w:ascii="Silka" w:eastAsia="Times New Roman" w:hAnsi="Silka" w:cs="Times New Roman"/>
          <w:lang w:eastAsia="hr-HR"/>
        </w:rPr>
        <w:t>Andreja Srednoselec</w:t>
      </w:r>
    </w:p>
    <w:p w14:paraId="64B48FBB" w14:textId="6756CBE7" w:rsidR="00030D53" w:rsidRPr="00272DBE" w:rsidRDefault="00030D53" w:rsidP="00C02406">
      <w:pPr>
        <w:pStyle w:val="Odlomakpopisa"/>
        <w:numPr>
          <w:ilvl w:val="0"/>
          <w:numId w:val="8"/>
        </w:numPr>
        <w:spacing w:line="276" w:lineRule="auto"/>
        <w:contextualSpacing/>
        <w:rPr>
          <w:rFonts w:ascii="Silka" w:eastAsia="Times New Roman" w:hAnsi="Silka" w:cs="Times New Roman"/>
          <w:lang w:eastAsia="hr-HR"/>
        </w:rPr>
      </w:pPr>
      <w:r w:rsidRPr="00272DBE">
        <w:rPr>
          <w:rFonts w:ascii="Silka" w:eastAsia="Times New Roman" w:hAnsi="Silka" w:cs="Times New Roman"/>
          <w:lang w:eastAsia="hr-HR"/>
        </w:rPr>
        <w:t>službenica odgovorna za rad pismohrane (uz tajnicu ustanove)</w:t>
      </w:r>
      <w:r w:rsidR="00A55AB8">
        <w:rPr>
          <w:rFonts w:ascii="Silka" w:eastAsia="Times New Roman" w:hAnsi="Silka" w:cs="Times New Roman"/>
          <w:lang w:eastAsia="hr-HR"/>
        </w:rPr>
        <w:t>,</w:t>
      </w:r>
    </w:p>
    <w:p w14:paraId="7DFAE9FF" w14:textId="0739250D" w:rsidR="00030D53" w:rsidRPr="00272DBE" w:rsidRDefault="00030D53" w:rsidP="00C02406">
      <w:pPr>
        <w:pStyle w:val="Odlomakpopisa"/>
        <w:numPr>
          <w:ilvl w:val="0"/>
          <w:numId w:val="8"/>
        </w:numPr>
        <w:spacing w:line="276" w:lineRule="auto"/>
        <w:contextualSpacing/>
        <w:rPr>
          <w:rFonts w:ascii="Silka" w:eastAsia="Times New Roman" w:hAnsi="Silka" w:cs="Times New Roman"/>
          <w:lang w:eastAsia="hr-HR"/>
        </w:rPr>
      </w:pPr>
      <w:r w:rsidRPr="00272DBE">
        <w:rPr>
          <w:rFonts w:ascii="Silka" w:eastAsia="Times New Roman" w:hAnsi="Silka" w:cs="Times New Roman"/>
          <w:lang w:eastAsia="hr-HR"/>
        </w:rPr>
        <w:t>članica povjerenstava za provođenje postupaka javne nabave</w:t>
      </w:r>
      <w:r w:rsidR="00A55AB8">
        <w:rPr>
          <w:rFonts w:ascii="Silka" w:eastAsia="Times New Roman" w:hAnsi="Silka" w:cs="Times New Roman"/>
          <w:lang w:eastAsia="hr-HR"/>
        </w:rPr>
        <w:t>,</w:t>
      </w:r>
    </w:p>
    <w:p w14:paraId="1DEFDF83" w14:textId="1CFB146E" w:rsidR="00030D53" w:rsidRPr="00272DBE" w:rsidRDefault="00030D53" w:rsidP="00C02406">
      <w:pPr>
        <w:pStyle w:val="Odlomakpopisa"/>
        <w:numPr>
          <w:ilvl w:val="0"/>
          <w:numId w:val="8"/>
        </w:numPr>
        <w:spacing w:line="276" w:lineRule="auto"/>
        <w:contextualSpacing/>
        <w:rPr>
          <w:rFonts w:ascii="Silka" w:eastAsia="Times New Roman" w:hAnsi="Silka" w:cs="Times New Roman"/>
          <w:lang w:eastAsia="hr-HR"/>
        </w:rPr>
      </w:pPr>
      <w:r w:rsidRPr="00272DBE">
        <w:rPr>
          <w:rFonts w:ascii="Silka" w:eastAsia="Times New Roman" w:hAnsi="Silka" w:cs="Times New Roman"/>
          <w:lang w:eastAsia="hr-HR"/>
        </w:rPr>
        <w:t>članica povjerenstava za provođenje javnih natječaja za zapošljavanje</w:t>
      </w:r>
      <w:r w:rsidR="00A55AB8">
        <w:rPr>
          <w:rFonts w:ascii="Silka" w:eastAsia="Times New Roman" w:hAnsi="Silka" w:cs="Times New Roman"/>
          <w:lang w:eastAsia="hr-HR"/>
        </w:rPr>
        <w:t>,</w:t>
      </w:r>
    </w:p>
    <w:p w14:paraId="165E7271" w14:textId="2108CD1E" w:rsidR="00030D53" w:rsidRDefault="00030D53" w:rsidP="00C02406">
      <w:pPr>
        <w:pStyle w:val="Odlomakpopisa"/>
        <w:numPr>
          <w:ilvl w:val="0"/>
          <w:numId w:val="8"/>
        </w:numPr>
        <w:spacing w:line="276" w:lineRule="auto"/>
        <w:contextualSpacing/>
        <w:rPr>
          <w:rFonts w:ascii="Silka" w:eastAsia="Times New Roman" w:hAnsi="Silka" w:cs="Times New Roman"/>
          <w:lang w:eastAsia="hr-HR"/>
        </w:rPr>
      </w:pPr>
      <w:r w:rsidRPr="00272DBE">
        <w:rPr>
          <w:rFonts w:ascii="Silka" w:eastAsia="Times New Roman" w:hAnsi="Silka" w:cs="Times New Roman"/>
          <w:lang w:eastAsia="hr-HR"/>
        </w:rPr>
        <w:t>predsjednica povjerenstva za popis stručne literature</w:t>
      </w:r>
      <w:r w:rsidR="00A55AB8">
        <w:rPr>
          <w:rFonts w:ascii="Silka" w:eastAsia="Times New Roman" w:hAnsi="Silka" w:cs="Times New Roman"/>
          <w:lang w:eastAsia="hr-HR"/>
        </w:rPr>
        <w:t>,</w:t>
      </w:r>
    </w:p>
    <w:p w14:paraId="2D49CF85" w14:textId="49E1137E" w:rsidR="00603AAB" w:rsidRPr="00603AAB" w:rsidRDefault="00603AAB" w:rsidP="00C02406">
      <w:pPr>
        <w:pStyle w:val="Odlomakpopisa"/>
        <w:numPr>
          <w:ilvl w:val="0"/>
          <w:numId w:val="8"/>
        </w:numPr>
        <w:spacing w:line="276" w:lineRule="auto"/>
        <w:rPr>
          <w:rFonts w:ascii="Silka" w:eastAsia="Times New Roman" w:hAnsi="Silka" w:cs="Times New Roman"/>
          <w:lang w:eastAsia="hr-HR"/>
        </w:rPr>
      </w:pPr>
      <w:r w:rsidRPr="00603AAB">
        <w:rPr>
          <w:rFonts w:ascii="Silka" w:eastAsia="Times New Roman" w:hAnsi="Silka" w:cs="Times New Roman"/>
          <w:lang w:eastAsia="hr-HR"/>
        </w:rPr>
        <w:t>priprema materijala i sastavljanje zapisnika sjednica Upravnog vijeća</w:t>
      </w:r>
      <w:r w:rsidR="00A55AB8">
        <w:rPr>
          <w:rFonts w:ascii="Silka" w:eastAsia="Times New Roman" w:hAnsi="Silka" w:cs="Times New Roman"/>
          <w:lang w:eastAsia="hr-HR"/>
        </w:rPr>
        <w:t>,</w:t>
      </w:r>
    </w:p>
    <w:p w14:paraId="59D4D8E8" w14:textId="53D1121E" w:rsidR="00603AAB" w:rsidRPr="00603AAB" w:rsidRDefault="00603AAB" w:rsidP="00C02406">
      <w:pPr>
        <w:pStyle w:val="Odlomakpopisa"/>
        <w:numPr>
          <w:ilvl w:val="0"/>
          <w:numId w:val="8"/>
        </w:numPr>
        <w:spacing w:line="276" w:lineRule="auto"/>
        <w:rPr>
          <w:rFonts w:ascii="Silka" w:eastAsia="Times New Roman" w:hAnsi="Silka" w:cs="Times New Roman"/>
          <w:lang w:eastAsia="hr-HR"/>
        </w:rPr>
      </w:pPr>
      <w:r w:rsidRPr="00603AAB">
        <w:rPr>
          <w:rFonts w:ascii="Silka" w:eastAsia="Times New Roman" w:hAnsi="Silka" w:cs="Times New Roman"/>
          <w:lang w:eastAsia="hr-HR"/>
        </w:rPr>
        <w:t>sastavljanje zapisnika sjednica Stručnog vijeća</w:t>
      </w:r>
      <w:r w:rsidR="00A55AB8">
        <w:rPr>
          <w:rFonts w:ascii="Silka" w:eastAsia="Times New Roman" w:hAnsi="Silka" w:cs="Times New Roman"/>
          <w:lang w:eastAsia="hr-HR"/>
        </w:rPr>
        <w:t>.</w:t>
      </w:r>
    </w:p>
    <w:p w14:paraId="40592853" w14:textId="77777777" w:rsidR="00030D53" w:rsidRPr="00272DBE" w:rsidRDefault="00030D53" w:rsidP="00971320">
      <w:pPr>
        <w:spacing w:after="0"/>
        <w:contextualSpacing/>
        <w:jc w:val="both"/>
        <w:rPr>
          <w:rFonts w:ascii="Silka" w:eastAsia="Times New Roman" w:hAnsi="Silka" w:cs="Times New Roman"/>
          <w:lang w:eastAsia="hr-HR"/>
        </w:rPr>
      </w:pPr>
    </w:p>
    <w:p w14:paraId="376CD8BC" w14:textId="77777777" w:rsidR="00030D53" w:rsidRPr="00272DBE" w:rsidRDefault="00030D53" w:rsidP="00971320">
      <w:pPr>
        <w:spacing w:after="0"/>
        <w:contextualSpacing/>
        <w:jc w:val="both"/>
        <w:rPr>
          <w:rFonts w:ascii="Silka" w:eastAsia="Times New Roman" w:hAnsi="Silka" w:cs="Times New Roman"/>
          <w:lang w:eastAsia="hr-HR"/>
        </w:rPr>
      </w:pPr>
      <w:r w:rsidRPr="00272DBE">
        <w:rPr>
          <w:rFonts w:ascii="Silka" w:eastAsia="Times New Roman" w:hAnsi="Silka" w:cs="Times New Roman"/>
          <w:lang w:eastAsia="hr-HR"/>
        </w:rPr>
        <w:t>Ivan Mravlinčić</w:t>
      </w:r>
    </w:p>
    <w:p w14:paraId="65C3834E" w14:textId="32C658BD" w:rsidR="00030D53" w:rsidRPr="00272DBE" w:rsidRDefault="00030D53" w:rsidP="00C02406">
      <w:pPr>
        <w:pStyle w:val="Odlomakpopisa"/>
        <w:numPr>
          <w:ilvl w:val="0"/>
          <w:numId w:val="8"/>
        </w:numPr>
        <w:spacing w:line="276" w:lineRule="auto"/>
        <w:contextualSpacing/>
        <w:rPr>
          <w:rFonts w:ascii="Silka" w:hAnsi="Silka" w:cs="Times New Roman"/>
        </w:rPr>
      </w:pPr>
      <w:r w:rsidRPr="00272DBE">
        <w:rPr>
          <w:rFonts w:ascii="Silka" w:hAnsi="Silka" w:cs="Times New Roman"/>
        </w:rPr>
        <w:t>član povjerenstava za provođenje javnih natječaja za zapošljavanje</w:t>
      </w:r>
      <w:r w:rsidR="00A55AB8">
        <w:rPr>
          <w:rFonts w:ascii="Silka" w:hAnsi="Silka" w:cs="Times New Roman"/>
        </w:rPr>
        <w:t>,</w:t>
      </w:r>
      <w:r w:rsidRPr="00272DBE">
        <w:rPr>
          <w:rFonts w:ascii="Silka" w:hAnsi="Silka" w:cs="Times New Roman"/>
        </w:rPr>
        <w:t xml:space="preserve"> </w:t>
      </w:r>
    </w:p>
    <w:p w14:paraId="18912D77" w14:textId="7C5EDB11" w:rsidR="00030D53" w:rsidRPr="00272DBE" w:rsidRDefault="00030D53" w:rsidP="00C02406">
      <w:pPr>
        <w:pStyle w:val="Odlomakpopisa"/>
        <w:numPr>
          <w:ilvl w:val="0"/>
          <w:numId w:val="8"/>
        </w:numPr>
        <w:spacing w:line="276" w:lineRule="auto"/>
        <w:contextualSpacing/>
        <w:rPr>
          <w:rFonts w:ascii="Silka" w:hAnsi="Silka" w:cs="Times New Roman"/>
        </w:rPr>
      </w:pPr>
      <w:r w:rsidRPr="00272DBE">
        <w:rPr>
          <w:rFonts w:ascii="Silka" w:hAnsi="Silka" w:cs="Times New Roman"/>
        </w:rPr>
        <w:t>član povjerenstava za provođenje postupaka javne nabave</w:t>
      </w:r>
      <w:r w:rsidR="00A55AB8">
        <w:rPr>
          <w:rFonts w:ascii="Silka" w:hAnsi="Silka" w:cs="Times New Roman"/>
        </w:rPr>
        <w:t>,</w:t>
      </w:r>
    </w:p>
    <w:p w14:paraId="1489F7D0" w14:textId="36EF6479" w:rsidR="00030D53" w:rsidRPr="00272DBE" w:rsidRDefault="00030D53" w:rsidP="00C02406">
      <w:pPr>
        <w:pStyle w:val="Odlomakpopisa"/>
        <w:numPr>
          <w:ilvl w:val="0"/>
          <w:numId w:val="8"/>
        </w:numPr>
        <w:spacing w:line="276" w:lineRule="auto"/>
        <w:contextualSpacing/>
        <w:rPr>
          <w:rFonts w:ascii="Silka" w:hAnsi="Silka" w:cs="Times New Roman"/>
        </w:rPr>
      </w:pPr>
      <w:r w:rsidRPr="00272DBE">
        <w:rPr>
          <w:rFonts w:ascii="Silka" w:hAnsi="Silka" w:cs="Times New Roman"/>
        </w:rPr>
        <w:t>sudjelovanje na pripremi dokumentacije u postupcima javne nabave</w:t>
      </w:r>
      <w:r w:rsidR="00A55AB8">
        <w:rPr>
          <w:rFonts w:ascii="Silka" w:hAnsi="Silka" w:cs="Times New Roman"/>
        </w:rPr>
        <w:t>,</w:t>
      </w:r>
    </w:p>
    <w:p w14:paraId="0BF4A847" w14:textId="328A347F" w:rsidR="00030D53" w:rsidRPr="00272DBE" w:rsidRDefault="00E80AD3" w:rsidP="00C02406">
      <w:pPr>
        <w:pStyle w:val="Odlomakpopisa"/>
        <w:numPr>
          <w:ilvl w:val="0"/>
          <w:numId w:val="8"/>
        </w:numPr>
        <w:spacing w:line="276" w:lineRule="auto"/>
        <w:contextualSpacing/>
        <w:rPr>
          <w:rFonts w:ascii="Silka" w:hAnsi="Silka" w:cs="Times New Roman"/>
        </w:rPr>
      </w:pPr>
      <w:r>
        <w:rPr>
          <w:rFonts w:ascii="Silka" w:hAnsi="Silka" w:cs="Times New Roman"/>
        </w:rPr>
        <w:t>izrada mjesečnih</w:t>
      </w:r>
      <w:r w:rsidR="00030D53" w:rsidRPr="00272DBE">
        <w:rPr>
          <w:rFonts w:ascii="Silka" w:hAnsi="Silka" w:cs="Times New Roman"/>
        </w:rPr>
        <w:t xml:space="preserve"> rasporeda rada</w:t>
      </w:r>
      <w:r w:rsidR="00A55AB8">
        <w:rPr>
          <w:rFonts w:ascii="Silka" w:hAnsi="Silka" w:cs="Times New Roman"/>
        </w:rPr>
        <w:t>,</w:t>
      </w:r>
    </w:p>
    <w:p w14:paraId="43E86ABC" w14:textId="690A0EEA" w:rsidR="00030D53" w:rsidRPr="00272DBE" w:rsidRDefault="00030D53" w:rsidP="00C02406">
      <w:pPr>
        <w:pStyle w:val="Odlomakpopisa"/>
        <w:numPr>
          <w:ilvl w:val="0"/>
          <w:numId w:val="8"/>
        </w:numPr>
        <w:spacing w:line="276" w:lineRule="auto"/>
        <w:contextualSpacing/>
        <w:rPr>
          <w:rFonts w:ascii="Silka" w:hAnsi="Silka" w:cs="Times New Roman"/>
        </w:rPr>
      </w:pPr>
      <w:r w:rsidRPr="00272DBE">
        <w:rPr>
          <w:rFonts w:ascii="Silka" w:hAnsi="Silka" w:cs="Times New Roman"/>
        </w:rPr>
        <w:t>sindikalni povjerenik podružnice Muzeja u sastavu Hrvatskog sindikata djelatnika u kulturi</w:t>
      </w:r>
      <w:r w:rsidR="00A55AB8">
        <w:rPr>
          <w:rFonts w:ascii="Silka" w:hAnsi="Silka" w:cs="Times New Roman"/>
        </w:rPr>
        <w:t>,</w:t>
      </w:r>
      <w:r w:rsidRPr="00272DBE">
        <w:rPr>
          <w:rFonts w:ascii="Silka" w:hAnsi="Silka" w:cs="Times New Roman"/>
        </w:rPr>
        <w:t xml:space="preserve"> </w:t>
      </w:r>
    </w:p>
    <w:p w14:paraId="465377F4" w14:textId="52D1224C" w:rsidR="00030D53" w:rsidRPr="00272DBE" w:rsidRDefault="00030D53" w:rsidP="00C02406">
      <w:pPr>
        <w:pStyle w:val="Odlomakpopisa"/>
        <w:numPr>
          <w:ilvl w:val="0"/>
          <w:numId w:val="8"/>
        </w:numPr>
        <w:spacing w:line="276" w:lineRule="auto"/>
        <w:contextualSpacing/>
        <w:rPr>
          <w:rFonts w:ascii="Silka" w:hAnsi="Silka" w:cs="Times New Roman"/>
        </w:rPr>
      </w:pPr>
      <w:r w:rsidRPr="00272DBE">
        <w:rPr>
          <w:rFonts w:ascii="Silka" w:hAnsi="Silka" w:cs="Times New Roman"/>
        </w:rPr>
        <w:lastRenderedPageBreak/>
        <w:t>predsta</w:t>
      </w:r>
      <w:r w:rsidR="00E80AD3">
        <w:rPr>
          <w:rFonts w:ascii="Silka" w:hAnsi="Silka" w:cs="Times New Roman"/>
        </w:rPr>
        <w:t xml:space="preserve">vnik Muzeja u vođenju projekta </w:t>
      </w:r>
      <w:r w:rsidR="00032AAD">
        <w:rPr>
          <w:rFonts w:ascii="Silka" w:hAnsi="Silka" w:cs="Times New Roman"/>
        </w:rPr>
        <w:t>E</w:t>
      </w:r>
      <w:r w:rsidRPr="00272DBE">
        <w:rPr>
          <w:rFonts w:ascii="Silka" w:hAnsi="Silka" w:cs="Times New Roman"/>
        </w:rPr>
        <w:t>nergetske obnove pomoćne zgrade</w:t>
      </w:r>
      <w:r w:rsidR="00A55AB8">
        <w:rPr>
          <w:rFonts w:ascii="Silka" w:hAnsi="Silka" w:cs="Times New Roman"/>
        </w:rPr>
        <w:t>.</w:t>
      </w:r>
    </w:p>
    <w:p w14:paraId="0B2D9453" w14:textId="77777777" w:rsidR="00030D53" w:rsidRPr="00272DBE" w:rsidRDefault="00030D53" w:rsidP="00971320">
      <w:pPr>
        <w:pStyle w:val="Odlomakpopisa"/>
        <w:spacing w:line="276" w:lineRule="auto"/>
        <w:contextualSpacing/>
        <w:rPr>
          <w:rFonts w:ascii="Silka" w:hAnsi="Silka" w:cs="Times New Roman"/>
        </w:rPr>
      </w:pPr>
    </w:p>
    <w:p w14:paraId="3D1294CF" w14:textId="77777777" w:rsidR="004F3CEB" w:rsidRDefault="00030D53" w:rsidP="00971320">
      <w:pPr>
        <w:pStyle w:val="Odlomakpopisa"/>
        <w:spacing w:line="276" w:lineRule="auto"/>
        <w:ind w:left="0"/>
        <w:contextualSpacing/>
        <w:rPr>
          <w:rFonts w:ascii="Silka" w:hAnsi="Silka" w:cs="Times New Roman"/>
        </w:rPr>
      </w:pPr>
      <w:r w:rsidRPr="00272DBE">
        <w:rPr>
          <w:rFonts w:ascii="Silka" w:hAnsi="Silka" w:cs="Times New Roman"/>
        </w:rPr>
        <w:t>Voditelji odjela sudjeluju i kod organizacije popratnih programa, događanja i snimanja što također zahtjeva veliku administrativnu i logističku koordinaciju.</w:t>
      </w:r>
    </w:p>
    <w:p w14:paraId="64188E9C" w14:textId="77777777" w:rsidR="004F3CEB" w:rsidRDefault="004F3CEB" w:rsidP="00971320">
      <w:pPr>
        <w:pStyle w:val="Odlomakpopisa"/>
        <w:spacing w:line="276" w:lineRule="auto"/>
        <w:ind w:left="0"/>
        <w:contextualSpacing/>
        <w:rPr>
          <w:rFonts w:ascii="Silka" w:hAnsi="Silka" w:cs="Times New Roman"/>
        </w:rPr>
      </w:pPr>
    </w:p>
    <w:p w14:paraId="26F55771" w14:textId="77777777" w:rsidR="00284D4A" w:rsidRDefault="00DA1B23" w:rsidP="00971320">
      <w:pPr>
        <w:pStyle w:val="Odlomakpopisa"/>
        <w:spacing w:line="276" w:lineRule="auto"/>
        <w:ind w:left="0"/>
        <w:contextualSpacing/>
        <w:rPr>
          <w:rFonts w:ascii="Silka" w:eastAsiaTheme="majorEastAsia" w:hAnsi="Silka" w:cstheme="majorBidi"/>
          <w:color w:val="000000" w:themeColor="text1"/>
        </w:rPr>
      </w:pPr>
      <w:r w:rsidRPr="00DA1B23">
        <w:rPr>
          <w:rFonts w:ascii="Silka" w:eastAsiaTheme="majorEastAsia" w:hAnsi="Silka" w:cstheme="majorBidi"/>
          <w:color w:val="000000" w:themeColor="text1"/>
        </w:rPr>
        <w:t>Ravnateljica je izradila Program rada i razvitka za 2026. godinu koji je predan u Ministarstvo kulture i medija te je odobren za sufinanciranje. Cilj muzeja je kvalitetnim izložbenim programima te intenzivnom međunarodnom i međumuzejskom suradnjom što bolje pozicionirati ustanovu u profesionalnom okružju.</w:t>
      </w:r>
      <w:r>
        <w:rPr>
          <w:rFonts w:ascii="Silka" w:eastAsiaTheme="majorEastAsia" w:hAnsi="Silka" w:cstheme="majorBidi"/>
          <w:color w:val="000000" w:themeColor="text1"/>
        </w:rPr>
        <w:t xml:space="preserve"> </w:t>
      </w:r>
      <w:bookmarkStart w:id="9" w:name="_Toc156997955"/>
    </w:p>
    <w:p w14:paraId="3D1AAB11" w14:textId="77777777" w:rsidR="00284D4A" w:rsidRDefault="00284D4A" w:rsidP="00971320">
      <w:pPr>
        <w:pStyle w:val="Odlomakpopisa"/>
        <w:spacing w:line="276" w:lineRule="auto"/>
        <w:ind w:left="0"/>
        <w:contextualSpacing/>
        <w:rPr>
          <w:rFonts w:ascii="Silka" w:eastAsiaTheme="majorEastAsia" w:hAnsi="Silka" w:cstheme="majorBidi"/>
          <w:color w:val="000000" w:themeColor="text1"/>
        </w:rPr>
      </w:pPr>
    </w:p>
    <w:p w14:paraId="01C18E49" w14:textId="77777777" w:rsidR="00655FDA" w:rsidRDefault="00655FDA" w:rsidP="00971320">
      <w:pPr>
        <w:pStyle w:val="Odlomakpopisa"/>
        <w:spacing w:line="276" w:lineRule="auto"/>
        <w:ind w:left="0"/>
        <w:contextualSpacing/>
        <w:rPr>
          <w:rFonts w:ascii="Silka" w:eastAsiaTheme="majorEastAsia" w:hAnsi="Silka" w:cstheme="majorBidi"/>
          <w:b/>
          <w:bCs/>
          <w:color w:val="000000" w:themeColor="text1"/>
        </w:rPr>
      </w:pPr>
    </w:p>
    <w:p w14:paraId="20008782" w14:textId="77777777" w:rsidR="00655FDA" w:rsidRDefault="00655FDA" w:rsidP="00971320">
      <w:pPr>
        <w:pStyle w:val="Odlomakpopisa"/>
        <w:spacing w:line="276" w:lineRule="auto"/>
        <w:ind w:left="0"/>
        <w:contextualSpacing/>
        <w:rPr>
          <w:rFonts w:ascii="Silka" w:eastAsiaTheme="majorEastAsia" w:hAnsi="Silka" w:cstheme="majorBidi"/>
          <w:b/>
          <w:bCs/>
          <w:color w:val="000000" w:themeColor="text1"/>
        </w:rPr>
      </w:pPr>
    </w:p>
    <w:p w14:paraId="720FEF0A" w14:textId="6EE0CFBD" w:rsidR="00284D4A" w:rsidRPr="00655FDA" w:rsidRDefault="002847AC" w:rsidP="00C02406">
      <w:pPr>
        <w:pStyle w:val="Odlomakpopisa"/>
        <w:numPr>
          <w:ilvl w:val="0"/>
          <w:numId w:val="31"/>
        </w:numPr>
        <w:spacing w:line="276" w:lineRule="auto"/>
        <w:contextualSpacing/>
        <w:rPr>
          <w:rFonts w:ascii="Silka Bold" w:eastAsiaTheme="majorEastAsia" w:hAnsi="Silka Bold" w:cstheme="majorBidi"/>
          <w:bCs/>
          <w:color w:val="000000" w:themeColor="text1"/>
        </w:rPr>
      </w:pPr>
      <w:r w:rsidRPr="00655FDA">
        <w:rPr>
          <w:rFonts w:ascii="Silka Bold" w:eastAsiaTheme="majorEastAsia" w:hAnsi="Silka Bold" w:cstheme="majorBidi"/>
          <w:bCs/>
          <w:color w:val="000000" w:themeColor="text1"/>
        </w:rPr>
        <w:t>PROJEKTI I INVESTICIJE</w:t>
      </w:r>
      <w:bookmarkEnd w:id="9"/>
    </w:p>
    <w:p w14:paraId="2A9E46D2" w14:textId="77777777" w:rsidR="00284D4A" w:rsidRDefault="00284D4A" w:rsidP="00971320">
      <w:pPr>
        <w:pStyle w:val="Odlomakpopisa"/>
        <w:spacing w:line="276" w:lineRule="auto"/>
        <w:ind w:left="0"/>
        <w:contextualSpacing/>
        <w:rPr>
          <w:rFonts w:ascii="Silka" w:eastAsiaTheme="majorEastAsia" w:hAnsi="Silka" w:cstheme="majorBidi"/>
          <w:b/>
          <w:bCs/>
          <w:color w:val="000000" w:themeColor="text1"/>
        </w:rPr>
      </w:pPr>
    </w:p>
    <w:p w14:paraId="5AD43D83" w14:textId="4C375EE6" w:rsidR="00284D4A" w:rsidRDefault="00F432E7" w:rsidP="00971320">
      <w:pPr>
        <w:pStyle w:val="Odlomakpopisa"/>
        <w:spacing w:line="276" w:lineRule="auto"/>
        <w:ind w:left="0"/>
        <w:contextualSpacing/>
        <w:rPr>
          <w:rFonts w:ascii="Silka" w:eastAsiaTheme="majorEastAsia" w:hAnsi="Silka" w:cstheme="majorBidi"/>
          <w:color w:val="000000" w:themeColor="text1"/>
        </w:rPr>
      </w:pPr>
      <w:r w:rsidRPr="00F432E7">
        <w:rPr>
          <w:rFonts w:ascii="Silka" w:eastAsiaTheme="majorEastAsia" w:hAnsi="Silka" w:cstheme="majorBidi"/>
          <w:color w:val="000000" w:themeColor="text1"/>
        </w:rPr>
        <w:t>Dvor Trakošćan svoje redovno poslovanje</w:t>
      </w:r>
      <w:r w:rsidR="00802923">
        <w:rPr>
          <w:rFonts w:ascii="Silka" w:eastAsiaTheme="majorEastAsia" w:hAnsi="Silka" w:cstheme="majorBidi"/>
          <w:color w:val="000000" w:themeColor="text1"/>
        </w:rPr>
        <w:t>,</w:t>
      </w:r>
      <w:r w:rsidRPr="00F432E7">
        <w:rPr>
          <w:rFonts w:ascii="Silka" w:eastAsiaTheme="majorEastAsia" w:hAnsi="Silka" w:cstheme="majorBidi"/>
          <w:color w:val="000000" w:themeColor="text1"/>
        </w:rPr>
        <w:t xml:space="preserve"> kao i posebne programske aktivnosti</w:t>
      </w:r>
      <w:r w:rsidR="00802923">
        <w:rPr>
          <w:rFonts w:ascii="Silka" w:eastAsiaTheme="majorEastAsia" w:hAnsi="Silka" w:cstheme="majorBidi"/>
          <w:color w:val="000000" w:themeColor="text1"/>
        </w:rPr>
        <w:t>, provodi prema usvojenom P</w:t>
      </w:r>
      <w:r w:rsidRPr="00F432E7">
        <w:rPr>
          <w:rFonts w:ascii="Silka" w:eastAsiaTheme="majorEastAsia" w:hAnsi="Silka" w:cstheme="majorBidi"/>
          <w:color w:val="000000" w:themeColor="text1"/>
        </w:rPr>
        <w:t xml:space="preserve">rogramu rada </w:t>
      </w:r>
      <w:r w:rsidR="00802923">
        <w:rPr>
          <w:rFonts w:ascii="Silka" w:eastAsiaTheme="majorEastAsia" w:hAnsi="Silka" w:cstheme="majorBidi"/>
          <w:color w:val="000000" w:themeColor="text1"/>
        </w:rPr>
        <w:t xml:space="preserve">i razvitka </w:t>
      </w:r>
      <w:r w:rsidRPr="00F432E7">
        <w:rPr>
          <w:rFonts w:ascii="Silka" w:eastAsiaTheme="majorEastAsia" w:hAnsi="Silka" w:cstheme="majorBidi"/>
          <w:color w:val="000000" w:themeColor="text1"/>
        </w:rPr>
        <w:t>za 202</w:t>
      </w:r>
      <w:r>
        <w:rPr>
          <w:rFonts w:ascii="Silka" w:eastAsiaTheme="majorEastAsia" w:hAnsi="Silka" w:cstheme="majorBidi"/>
          <w:color w:val="000000" w:themeColor="text1"/>
        </w:rPr>
        <w:t>5</w:t>
      </w:r>
      <w:r w:rsidR="00802923">
        <w:rPr>
          <w:rFonts w:ascii="Silka" w:eastAsiaTheme="majorEastAsia" w:hAnsi="Silka" w:cstheme="majorBidi"/>
          <w:color w:val="000000" w:themeColor="text1"/>
        </w:rPr>
        <w:t>. godinu te</w:t>
      </w:r>
      <w:r w:rsidRPr="00F432E7">
        <w:rPr>
          <w:rFonts w:ascii="Silka" w:eastAsiaTheme="majorEastAsia" w:hAnsi="Silka" w:cstheme="majorBidi"/>
          <w:color w:val="000000" w:themeColor="text1"/>
        </w:rPr>
        <w:t xml:space="preserve"> odobrenim sredstvima za provedbu projekata i </w:t>
      </w:r>
      <w:r w:rsidR="00284D4A">
        <w:rPr>
          <w:rFonts w:ascii="Silka" w:eastAsiaTheme="majorEastAsia" w:hAnsi="Silka" w:cstheme="majorBidi"/>
          <w:color w:val="000000" w:themeColor="text1"/>
        </w:rPr>
        <w:t>programa.</w:t>
      </w:r>
    </w:p>
    <w:p w14:paraId="3DDAE190" w14:textId="70B50C4A" w:rsidR="00284D4A" w:rsidRDefault="00284D4A" w:rsidP="00971320">
      <w:pPr>
        <w:pStyle w:val="Odlomakpopisa"/>
        <w:spacing w:line="276" w:lineRule="auto"/>
        <w:ind w:left="0"/>
        <w:contextualSpacing/>
        <w:rPr>
          <w:rFonts w:ascii="Silka" w:eastAsiaTheme="majorEastAsia" w:hAnsi="Silka" w:cstheme="majorBidi"/>
          <w:color w:val="000000" w:themeColor="text1"/>
        </w:rPr>
      </w:pPr>
    </w:p>
    <w:p w14:paraId="6CA55BA1" w14:textId="77777777" w:rsidR="00655FDA" w:rsidRDefault="00655FDA" w:rsidP="00971320">
      <w:pPr>
        <w:pStyle w:val="Odlomakpopisa"/>
        <w:spacing w:line="276" w:lineRule="auto"/>
        <w:ind w:left="0"/>
        <w:contextualSpacing/>
        <w:rPr>
          <w:rFonts w:ascii="Silka" w:eastAsiaTheme="majorEastAsia" w:hAnsi="Silka" w:cstheme="majorBidi"/>
          <w:color w:val="000000" w:themeColor="text1"/>
        </w:rPr>
      </w:pPr>
    </w:p>
    <w:p w14:paraId="41878204" w14:textId="77777777" w:rsidR="00284D4A" w:rsidRPr="00655FDA" w:rsidRDefault="00F432E7" w:rsidP="00971320">
      <w:pPr>
        <w:pStyle w:val="Odlomakpopisa"/>
        <w:spacing w:line="276" w:lineRule="auto"/>
        <w:ind w:left="0"/>
        <w:contextualSpacing/>
        <w:rPr>
          <w:rFonts w:ascii="Silka Bold" w:eastAsiaTheme="majorEastAsia" w:hAnsi="Silka Bold" w:cstheme="majorBidi"/>
          <w:bCs/>
          <w:color w:val="000000" w:themeColor="text1"/>
        </w:rPr>
      </w:pPr>
      <w:r w:rsidRPr="00655FDA">
        <w:rPr>
          <w:rFonts w:ascii="Silka Bold" w:eastAsiaTheme="majorEastAsia" w:hAnsi="Silka Bold" w:cstheme="majorBidi"/>
          <w:bCs/>
          <w:color w:val="000000" w:themeColor="text1"/>
        </w:rPr>
        <w:t>Projekt Energetske obnove pomoćne zgrade</w:t>
      </w:r>
    </w:p>
    <w:p w14:paraId="6CF86446" w14:textId="77777777" w:rsidR="00284D4A" w:rsidRDefault="00284D4A" w:rsidP="00971320">
      <w:pPr>
        <w:pStyle w:val="Odlomakpopisa"/>
        <w:spacing w:line="276" w:lineRule="auto"/>
        <w:ind w:left="0"/>
        <w:contextualSpacing/>
        <w:rPr>
          <w:rFonts w:ascii="Silka" w:eastAsiaTheme="majorEastAsia" w:hAnsi="Silka" w:cstheme="majorBidi"/>
          <w:b/>
          <w:bCs/>
          <w:color w:val="000000" w:themeColor="text1"/>
        </w:rPr>
      </w:pPr>
    </w:p>
    <w:p w14:paraId="3F8D0F21" w14:textId="41ECCBBC" w:rsidR="00284D4A" w:rsidRDefault="00F432E7" w:rsidP="00971320">
      <w:pPr>
        <w:pStyle w:val="Odlomakpopisa"/>
        <w:spacing w:line="276" w:lineRule="auto"/>
        <w:ind w:left="0"/>
        <w:contextualSpacing/>
        <w:rPr>
          <w:rFonts w:ascii="Silka" w:eastAsiaTheme="majorEastAsia" w:hAnsi="Silka" w:cstheme="majorBidi"/>
          <w:color w:val="000000" w:themeColor="text1"/>
        </w:rPr>
      </w:pPr>
      <w:r w:rsidRPr="00F432E7">
        <w:rPr>
          <w:rFonts w:ascii="Silka" w:eastAsiaTheme="majorEastAsia" w:hAnsi="Silka" w:cstheme="majorBidi"/>
          <w:color w:val="000000" w:themeColor="text1"/>
        </w:rPr>
        <w:t xml:space="preserve">Dvor Trakošćan </w:t>
      </w:r>
      <w:r>
        <w:rPr>
          <w:rFonts w:ascii="Silka" w:eastAsiaTheme="majorEastAsia" w:hAnsi="Silka" w:cstheme="majorBidi"/>
          <w:color w:val="000000" w:themeColor="text1"/>
        </w:rPr>
        <w:t>je uspješno završio</w:t>
      </w:r>
      <w:r w:rsidRPr="00F432E7">
        <w:rPr>
          <w:rFonts w:ascii="Silka" w:eastAsiaTheme="majorEastAsia" w:hAnsi="Silka" w:cstheme="majorBidi"/>
          <w:color w:val="000000" w:themeColor="text1"/>
        </w:rPr>
        <w:t xml:space="preserve"> projekt energetske obnove pomoćne </w:t>
      </w:r>
      <w:r>
        <w:rPr>
          <w:rFonts w:ascii="Silka" w:eastAsiaTheme="majorEastAsia" w:hAnsi="Silka" w:cstheme="majorBidi"/>
          <w:color w:val="000000" w:themeColor="text1"/>
        </w:rPr>
        <w:t xml:space="preserve">barokne </w:t>
      </w:r>
      <w:r w:rsidRPr="00F432E7">
        <w:rPr>
          <w:rFonts w:ascii="Silka" w:eastAsiaTheme="majorEastAsia" w:hAnsi="Silka" w:cstheme="majorBidi"/>
          <w:color w:val="000000" w:themeColor="text1"/>
        </w:rPr>
        <w:t>zgrade</w:t>
      </w:r>
      <w:r>
        <w:rPr>
          <w:rFonts w:ascii="Silka" w:eastAsiaTheme="majorEastAsia" w:hAnsi="Silka" w:cstheme="majorBidi"/>
          <w:color w:val="000000" w:themeColor="text1"/>
        </w:rPr>
        <w:t xml:space="preserve"> u podnožju dvorca. Obnovljena zgrada je odmah stavljena u funkciju</w:t>
      </w:r>
      <w:r w:rsidR="00DA1B23">
        <w:rPr>
          <w:rFonts w:ascii="Silka" w:eastAsiaTheme="majorEastAsia" w:hAnsi="Silka" w:cstheme="majorBidi"/>
          <w:color w:val="000000" w:themeColor="text1"/>
        </w:rPr>
        <w:t>. U studenom</w:t>
      </w:r>
      <w:r w:rsidR="00FC3C88">
        <w:rPr>
          <w:rFonts w:ascii="Silka" w:eastAsiaTheme="majorEastAsia" w:hAnsi="Silka" w:cstheme="majorBidi"/>
          <w:color w:val="000000" w:themeColor="text1"/>
        </w:rPr>
        <w:t>e</w:t>
      </w:r>
      <w:r w:rsidR="00DA1B23">
        <w:rPr>
          <w:rFonts w:ascii="Silka" w:eastAsiaTheme="majorEastAsia" w:hAnsi="Silka" w:cstheme="majorBidi"/>
          <w:color w:val="000000" w:themeColor="text1"/>
        </w:rPr>
        <w:t xml:space="preserve"> je </w:t>
      </w:r>
      <w:r>
        <w:rPr>
          <w:rFonts w:ascii="Silka" w:eastAsiaTheme="majorEastAsia" w:hAnsi="Silka" w:cstheme="majorBidi"/>
          <w:color w:val="000000" w:themeColor="text1"/>
        </w:rPr>
        <w:t>u</w:t>
      </w:r>
      <w:r w:rsidR="00DA1B23">
        <w:rPr>
          <w:rFonts w:ascii="Silka" w:eastAsiaTheme="majorEastAsia" w:hAnsi="Silka" w:cstheme="majorBidi"/>
          <w:color w:val="000000" w:themeColor="text1"/>
        </w:rPr>
        <w:t xml:space="preserve"> </w:t>
      </w:r>
      <w:r>
        <w:rPr>
          <w:rFonts w:ascii="Silka" w:eastAsiaTheme="majorEastAsia" w:hAnsi="Silka" w:cstheme="majorBidi"/>
          <w:color w:val="000000" w:themeColor="text1"/>
        </w:rPr>
        <w:t>njoj održa</w:t>
      </w:r>
      <w:r w:rsidR="00DA1B23">
        <w:rPr>
          <w:rFonts w:ascii="Silka" w:eastAsiaTheme="majorEastAsia" w:hAnsi="Silka" w:cstheme="majorBidi"/>
          <w:color w:val="000000" w:themeColor="text1"/>
        </w:rPr>
        <w:t>n</w:t>
      </w:r>
      <w:r>
        <w:rPr>
          <w:rFonts w:ascii="Silka" w:eastAsiaTheme="majorEastAsia" w:hAnsi="Silka" w:cstheme="majorBidi"/>
          <w:color w:val="000000" w:themeColor="text1"/>
        </w:rPr>
        <w:t xml:space="preserve"> skup interpretatora baštine</w:t>
      </w:r>
      <w:r w:rsidR="00F5401A">
        <w:rPr>
          <w:rFonts w:ascii="Silka" w:eastAsiaTheme="majorEastAsia" w:hAnsi="Silka" w:cstheme="majorBidi"/>
          <w:color w:val="000000" w:themeColor="text1"/>
        </w:rPr>
        <w:t>,</w:t>
      </w:r>
      <w:r>
        <w:rPr>
          <w:rFonts w:ascii="Silka" w:eastAsiaTheme="majorEastAsia" w:hAnsi="Silka" w:cstheme="majorBidi"/>
          <w:color w:val="000000" w:themeColor="text1"/>
        </w:rPr>
        <w:t xml:space="preserve"> </w:t>
      </w:r>
      <w:r w:rsidR="00DA1B23">
        <w:rPr>
          <w:rFonts w:ascii="Silka" w:eastAsiaTheme="majorEastAsia" w:hAnsi="Silka" w:cstheme="majorBidi"/>
          <w:color w:val="000000" w:themeColor="text1"/>
        </w:rPr>
        <w:t>a zatim</w:t>
      </w:r>
      <w:r>
        <w:rPr>
          <w:rFonts w:ascii="Silka" w:eastAsiaTheme="majorEastAsia" w:hAnsi="Silka" w:cstheme="majorBidi"/>
          <w:color w:val="000000" w:themeColor="text1"/>
        </w:rPr>
        <w:t xml:space="preserve"> posta</w:t>
      </w:r>
      <w:r w:rsidR="00DA1B23">
        <w:rPr>
          <w:rFonts w:ascii="Silka" w:eastAsiaTheme="majorEastAsia" w:hAnsi="Silka" w:cstheme="majorBidi"/>
          <w:color w:val="000000" w:themeColor="text1"/>
        </w:rPr>
        <w:t>v</w:t>
      </w:r>
      <w:r>
        <w:rPr>
          <w:rFonts w:ascii="Silka" w:eastAsiaTheme="majorEastAsia" w:hAnsi="Silka" w:cstheme="majorBidi"/>
          <w:color w:val="000000" w:themeColor="text1"/>
        </w:rPr>
        <w:t>l</w:t>
      </w:r>
      <w:r w:rsidR="00F5401A">
        <w:rPr>
          <w:rFonts w:ascii="Silka" w:eastAsiaTheme="majorEastAsia" w:hAnsi="Silka" w:cstheme="majorBidi"/>
          <w:color w:val="000000" w:themeColor="text1"/>
        </w:rPr>
        <w:t xml:space="preserve">jena izložba </w:t>
      </w:r>
      <w:r w:rsidR="00962E69">
        <w:rPr>
          <w:rFonts w:ascii="Silka" w:eastAsiaTheme="majorEastAsia" w:hAnsi="Silka" w:cstheme="majorBidi"/>
          <w:color w:val="000000" w:themeColor="text1"/>
        </w:rPr>
        <w:t>„</w:t>
      </w:r>
      <w:r w:rsidR="00F5401A">
        <w:rPr>
          <w:rFonts w:ascii="Silka" w:eastAsiaTheme="majorEastAsia" w:hAnsi="Silka" w:cstheme="majorBidi"/>
          <w:color w:val="000000" w:themeColor="text1"/>
        </w:rPr>
        <w:t xml:space="preserve">Vojnici grofa Josipa Kazimira </w:t>
      </w:r>
      <w:r>
        <w:rPr>
          <w:rFonts w:ascii="Silka" w:eastAsiaTheme="majorEastAsia" w:hAnsi="Silka" w:cstheme="majorBidi"/>
          <w:color w:val="000000" w:themeColor="text1"/>
        </w:rPr>
        <w:t>Draškovića</w:t>
      </w:r>
      <w:r w:rsidR="00962E69">
        <w:rPr>
          <w:rFonts w:ascii="Silka" w:eastAsiaTheme="majorEastAsia" w:hAnsi="Silka" w:cstheme="majorBidi"/>
          <w:color w:val="000000" w:themeColor="text1"/>
        </w:rPr>
        <w:t>“</w:t>
      </w:r>
      <w:r>
        <w:rPr>
          <w:rFonts w:ascii="Silka" w:eastAsiaTheme="majorEastAsia" w:hAnsi="Silka" w:cstheme="majorBidi"/>
          <w:color w:val="000000" w:themeColor="text1"/>
        </w:rPr>
        <w:t xml:space="preserve">. Dodatno je uređen i opremljen </w:t>
      </w:r>
      <w:r w:rsidR="00F5401A">
        <w:rPr>
          <w:rFonts w:ascii="Silka" w:eastAsiaTheme="majorEastAsia" w:hAnsi="Silka" w:cstheme="majorBidi"/>
          <w:color w:val="000000" w:themeColor="text1"/>
        </w:rPr>
        <w:t xml:space="preserve">prostor </w:t>
      </w:r>
      <w:proofErr w:type="spellStart"/>
      <w:r w:rsidR="00F5401A">
        <w:rPr>
          <w:rFonts w:ascii="Silka" w:eastAsiaTheme="majorEastAsia" w:hAnsi="Silka" w:cstheme="majorBidi"/>
          <w:color w:val="000000" w:themeColor="text1"/>
        </w:rPr>
        <w:t>čuvaonice</w:t>
      </w:r>
      <w:proofErr w:type="spellEnd"/>
      <w:r w:rsidR="00F5401A">
        <w:rPr>
          <w:rFonts w:ascii="Silka" w:eastAsiaTheme="majorEastAsia" w:hAnsi="Silka" w:cstheme="majorBidi"/>
          <w:color w:val="000000" w:themeColor="text1"/>
        </w:rPr>
        <w:t xml:space="preserve"> i skladišta. Postignuta </w:t>
      </w:r>
      <w:r>
        <w:rPr>
          <w:rFonts w:ascii="Silka" w:eastAsiaTheme="majorEastAsia" w:hAnsi="Silka" w:cstheme="majorBidi"/>
          <w:color w:val="000000" w:themeColor="text1"/>
        </w:rPr>
        <w:t>je</w:t>
      </w:r>
      <w:r w:rsidR="00F5401A">
        <w:rPr>
          <w:rFonts w:ascii="Silka" w:eastAsiaTheme="majorEastAsia" w:hAnsi="Silka" w:cstheme="majorBidi"/>
          <w:color w:val="000000" w:themeColor="text1"/>
        </w:rPr>
        <w:t xml:space="preserve"> dubinska obnova zgrade </w:t>
      </w:r>
      <w:r w:rsidRPr="00F432E7">
        <w:rPr>
          <w:rFonts w:ascii="Silka" w:eastAsiaTheme="majorEastAsia" w:hAnsi="Silka" w:cstheme="majorBidi"/>
          <w:color w:val="000000" w:themeColor="text1"/>
        </w:rPr>
        <w:t>koja uključuje energetsku obnovu zgrade, kao i poboljšanje standarda korištenja objekta putem sljedećih zahvata: provedbom građevinskih mjera izolacije;  provedbom strojarskih mjera ugradnjom visoko učink</w:t>
      </w:r>
      <w:r w:rsidR="00F5401A">
        <w:rPr>
          <w:rFonts w:ascii="Silka" w:eastAsiaTheme="majorEastAsia" w:hAnsi="Silka" w:cstheme="majorBidi"/>
          <w:color w:val="000000" w:themeColor="text1"/>
        </w:rPr>
        <w:t>ovite diz</w:t>
      </w:r>
      <w:r w:rsidR="009730A0">
        <w:rPr>
          <w:rFonts w:ascii="Silka" w:eastAsiaTheme="majorEastAsia" w:hAnsi="Silka" w:cstheme="majorBidi"/>
          <w:color w:val="000000" w:themeColor="text1"/>
        </w:rPr>
        <w:t xml:space="preserve">alice topline, ugradnjom </w:t>
      </w:r>
      <w:proofErr w:type="spellStart"/>
      <w:r w:rsidR="009730A0">
        <w:rPr>
          <w:rFonts w:ascii="Silka" w:eastAsiaTheme="majorEastAsia" w:hAnsi="Silka" w:cstheme="majorBidi"/>
          <w:color w:val="000000" w:themeColor="text1"/>
        </w:rPr>
        <w:t>ventilo</w:t>
      </w:r>
      <w:r w:rsidR="00F5401A">
        <w:rPr>
          <w:rFonts w:ascii="Silka" w:eastAsiaTheme="majorEastAsia" w:hAnsi="Silka" w:cstheme="majorBidi"/>
          <w:color w:val="000000" w:themeColor="text1"/>
        </w:rPr>
        <w:t>konvektora</w:t>
      </w:r>
      <w:proofErr w:type="spellEnd"/>
      <w:r w:rsidR="00F5401A">
        <w:rPr>
          <w:rFonts w:ascii="Silka" w:eastAsiaTheme="majorEastAsia" w:hAnsi="Silka" w:cstheme="majorBidi"/>
          <w:color w:val="000000" w:themeColor="text1"/>
        </w:rPr>
        <w:t xml:space="preserve"> te ugradnjom</w:t>
      </w:r>
      <w:r w:rsidRPr="00F432E7">
        <w:rPr>
          <w:rFonts w:ascii="Silka" w:eastAsiaTheme="majorEastAsia" w:hAnsi="Silka" w:cstheme="majorBidi"/>
          <w:color w:val="000000" w:themeColor="text1"/>
        </w:rPr>
        <w:t xml:space="preserve"> mehaničke venti</w:t>
      </w:r>
      <w:r w:rsidR="00F5401A">
        <w:rPr>
          <w:rFonts w:ascii="Silka" w:eastAsiaTheme="majorEastAsia" w:hAnsi="Silka" w:cstheme="majorBidi"/>
          <w:color w:val="000000" w:themeColor="text1"/>
        </w:rPr>
        <w:t>lacije s rekuperacijom; ugradnjom</w:t>
      </w:r>
      <w:r w:rsidRPr="00F432E7">
        <w:rPr>
          <w:rFonts w:ascii="Silka" w:eastAsiaTheme="majorEastAsia" w:hAnsi="Silka" w:cstheme="majorBidi"/>
          <w:color w:val="000000" w:themeColor="text1"/>
        </w:rPr>
        <w:t xml:space="preserve"> vertikalnog dizala (podizne platforme) za transport muzejskih predmeta i osoba s </w:t>
      </w:r>
      <w:r w:rsidR="00FC3C88">
        <w:rPr>
          <w:rFonts w:ascii="Silka" w:eastAsiaTheme="majorEastAsia" w:hAnsi="Silka" w:cstheme="majorBidi"/>
          <w:color w:val="000000" w:themeColor="text1"/>
        </w:rPr>
        <w:t>poteškoćama u kretanju;</w:t>
      </w:r>
      <w:r w:rsidR="00F5401A">
        <w:rPr>
          <w:rFonts w:ascii="Silka" w:eastAsiaTheme="majorEastAsia" w:hAnsi="Silka" w:cstheme="majorBidi"/>
          <w:color w:val="000000" w:themeColor="text1"/>
        </w:rPr>
        <w:t xml:space="preserve"> provedbom</w:t>
      </w:r>
      <w:r w:rsidRPr="00F432E7">
        <w:rPr>
          <w:rFonts w:ascii="Silka" w:eastAsiaTheme="majorEastAsia" w:hAnsi="Silka" w:cstheme="majorBidi"/>
          <w:color w:val="000000" w:themeColor="text1"/>
        </w:rPr>
        <w:t xml:space="preserve"> elektrotehničkih mjera koje uključuju napaja</w:t>
      </w:r>
      <w:r w:rsidR="00F5401A">
        <w:rPr>
          <w:rFonts w:ascii="Silka" w:eastAsiaTheme="majorEastAsia" w:hAnsi="Silka" w:cstheme="majorBidi"/>
          <w:color w:val="000000" w:themeColor="text1"/>
        </w:rPr>
        <w:t>nje strojarnice te modernizacijom</w:t>
      </w:r>
      <w:r w:rsidRPr="00F432E7">
        <w:rPr>
          <w:rFonts w:ascii="Silka" w:eastAsiaTheme="majorEastAsia" w:hAnsi="Silka" w:cstheme="majorBidi"/>
          <w:color w:val="000000" w:themeColor="text1"/>
        </w:rPr>
        <w:t xml:space="preserve"> rasvjete i provođenje</w:t>
      </w:r>
      <w:r w:rsidR="00F5401A">
        <w:rPr>
          <w:rFonts w:ascii="Silka" w:eastAsiaTheme="majorEastAsia" w:hAnsi="Silka" w:cstheme="majorBidi"/>
          <w:color w:val="000000" w:themeColor="text1"/>
        </w:rPr>
        <w:t>m</w:t>
      </w:r>
      <w:r w:rsidRPr="00F432E7">
        <w:rPr>
          <w:rFonts w:ascii="Silka" w:eastAsiaTheme="majorEastAsia" w:hAnsi="Silka" w:cstheme="majorBidi"/>
          <w:color w:val="000000" w:themeColor="text1"/>
        </w:rPr>
        <w:t xml:space="preserve"> horizontalnih mjera osiguranja pristupačnosti građevine os</w:t>
      </w:r>
      <w:r w:rsidR="00FC3C88">
        <w:rPr>
          <w:rFonts w:ascii="Silka" w:eastAsiaTheme="majorEastAsia" w:hAnsi="Silka" w:cstheme="majorBidi"/>
          <w:color w:val="000000" w:themeColor="text1"/>
        </w:rPr>
        <w:t>obama s invaliditetom i smanjene</w:t>
      </w:r>
      <w:r w:rsidRPr="00F432E7">
        <w:rPr>
          <w:rFonts w:ascii="Silka" w:eastAsiaTheme="majorEastAsia" w:hAnsi="Silka" w:cstheme="majorBidi"/>
          <w:color w:val="000000" w:themeColor="text1"/>
        </w:rPr>
        <w:t xml:space="preserve"> pokretljivosti. Predmetna zgrada pomoćne je namjene</w:t>
      </w:r>
      <w:r w:rsidR="00F5401A">
        <w:rPr>
          <w:rFonts w:ascii="Silka" w:eastAsiaTheme="majorEastAsia" w:hAnsi="Silka" w:cstheme="majorBidi"/>
          <w:color w:val="000000" w:themeColor="text1"/>
        </w:rPr>
        <w:t>,</w:t>
      </w:r>
      <w:r w:rsidRPr="00F432E7">
        <w:rPr>
          <w:rFonts w:ascii="Silka" w:eastAsiaTheme="majorEastAsia" w:hAnsi="Silka" w:cstheme="majorBidi"/>
          <w:color w:val="000000" w:themeColor="text1"/>
        </w:rPr>
        <w:t xml:space="preserve"> sadrži prizemlje i potkrovlje</w:t>
      </w:r>
      <w:r w:rsidR="00F5401A">
        <w:rPr>
          <w:rFonts w:ascii="Silka" w:eastAsiaTheme="majorEastAsia" w:hAnsi="Silka" w:cstheme="majorBidi"/>
          <w:color w:val="000000" w:themeColor="text1"/>
        </w:rPr>
        <w:t xml:space="preserve"> te se u njoj obavlja</w:t>
      </w:r>
      <w:r w:rsidR="00707DE9">
        <w:rPr>
          <w:rFonts w:ascii="Silka" w:eastAsiaTheme="majorEastAsia" w:hAnsi="Silka" w:cstheme="majorBidi"/>
          <w:color w:val="000000" w:themeColor="text1"/>
        </w:rPr>
        <w:t xml:space="preserve"> kulturna, muzejsko-</w:t>
      </w:r>
      <w:r w:rsidR="00F5401A">
        <w:rPr>
          <w:rFonts w:ascii="Silka" w:eastAsiaTheme="majorEastAsia" w:hAnsi="Silka" w:cstheme="majorBidi"/>
          <w:color w:val="000000" w:themeColor="text1"/>
        </w:rPr>
        <w:t>galerijska</w:t>
      </w:r>
      <w:r w:rsidRPr="00F432E7">
        <w:rPr>
          <w:rFonts w:ascii="Silka" w:eastAsiaTheme="majorEastAsia" w:hAnsi="Silka" w:cstheme="majorBidi"/>
          <w:color w:val="000000" w:themeColor="text1"/>
        </w:rPr>
        <w:t xml:space="preserve"> te pomoćna djelatnost. Zgrada se sastoji od radionice koja ima namjenu prostora za zahvate na muzejskoj građi kao preparatorska radionica (popravak, čišćenje, konzervatorski zahvati i sl.). Tri dvorane sačinjavaju prizemnu galeriju muzeja gdje se, osim što se održavaju privremene izložbe, odvijaju i pedagoške radionice, prezentacije i predavanja. Potkrovlje je bilo spremište muzejske građe</w:t>
      </w:r>
      <w:r>
        <w:rPr>
          <w:rFonts w:ascii="Silka" w:eastAsiaTheme="majorEastAsia" w:hAnsi="Silka" w:cstheme="majorBidi"/>
          <w:color w:val="000000" w:themeColor="text1"/>
        </w:rPr>
        <w:t xml:space="preserve"> i dokumentacije. Dodatno je </w:t>
      </w:r>
      <w:r w:rsidRPr="00F432E7">
        <w:rPr>
          <w:rFonts w:ascii="Silka" w:eastAsiaTheme="majorEastAsia" w:hAnsi="Silka" w:cstheme="majorBidi"/>
          <w:color w:val="000000" w:themeColor="text1"/>
        </w:rPr>
        <w:t xml:space="preserve"> </w:t>
      </w:r>
      <w:r>
        <w:rPr>
          <w:rFonts w:ascii="Silka" w:eastAsiaTheme="majorEastAsia" w:hAnsi="Silka" w:cstheme="majorBidi"/>
          <w:color w:val="000000" w:themeColor="text1"/>
        </w:rPr>
        <w:t>prostor</w:t>
      </w:r>
      <w:r w:rsidRPr="00F432E7">
        <w:rPr>
          <w:rFonts w:ascii="Silka" w:eastAsiaTheme="majorEastAsia" w:hAnsi="Silka" w:cstheme="majorBidi"/>
          <w:color w:val="000000" w:themeColor="text1"/>
        </w:rPr>
        <w:t xml:space="preserve"> garaž</w:t>
      </w:r>
      <w:r>
        <w:rPr>
          <w:rFonts w:ascii="Silka" w:eastAsiaTheme="majorEastAsia" w:hAnsi="Silka" w:cstheme="majorBidi"/>
          <w:color w:val="000000" w:themeColor="text1"/>
        </w:rPr>
        <w:t>e prenamijenjen u prostor za radnike na održavanju okoliša koji ima i</w:t>
      </w:r>
      <w:r w:rsidRPr="00F432E7">
        <w:rPr>
          <w:rFonts w:ascii="Silka" w:eastAsiaTheme="majorEastAsia" w:hAnsi="Silka" w:cstheme="majorBidi"/>
          <w:color w:val="000000" w:themeColor="text1"/>
        </w:rPr>
        <w:t xml:space="preserve"> garderobni prostor</w:t>
      </w:r>
      <w:r>
        <w:rPr>
          <w:rFonts w:ascii="Silka" w:eastAsiaTheme="majorEastAsia" w:hAnsi="Silka" w:cstheme="majorBidi"/>
          <w:color w:val="000000" w:themeColor="text1"/>
        </w:rPr>
        <w:t xml:space="preserve"> sa</w:t>
      </w:r>
      <w:r w:rsidRPr="00F432E7">
        <w:rPr>
          <w:rFonts w:ascii="Silka" w:eastAsiaTheme="majorEastAsia" w:hAnsi="Silka" w:cstheme="majorBidi"/>
          <w:color w:val="000000" w:themeColor="text1"/>
        </w:rPr>
        <w:t xml:space="preserve"> sanitarni</w:t>
      </w:r>
      <w:r>
        <w:rPr>
          <w:rFonts w:ascii="Silka" w:eastAsiaTheme="majorEastAsia" w:hAnsi="Silka" w:cstheme="majorBidi"/>
          <w:color w:val="000000" w:themeColor="text1"/>
        </w:rPr>
        <w:t>m</w:t>
      </w:r>
      <w:r w:rsidRPr="00F432E7">
        <w:rPr>
          <w:rFonts w:ascii="Silka" w:eastAsiaTheme="majorEastAsia" w:hAnsi="Silka" w:cstheme="majorBidi"/>
          <w:color w:val="000000" w:themeColor="text1"/>
        </w:rPr>
        <w:t xml:space="preserve"> čvor</w:t>
      </w:r>
      <w:r>
        <w:rPr>
          <w:rFonts w:ascii="Silka" w:eastAsiaTheme="majorEastAsia" w:hAnsi="Silka" w:cstheme="majorBidi"/>
          <w:color w:val="000000" w:themeColor="text1"/>
        </w:rPr>
        <w:t>om</w:t>
      </w:r>
      <w:r w:rsidR="00284D4A">
        <w:rPr>
          <w:rFonts w:ascii="Silka" w:eastAsiaTheme="majorEastAsia" w:hAnsi="Silka" w:cstheme="majorBidi"/>
          <w:color w:val="000000" w:themeColor="text1"/>
        </w:rPr>
        <w:t>.</w:t>
      </w:r>
    </w:p>
    <w:p w14:paraId="3D418879" w14:textId="77777777" w:rsidR="00284D4A" w:rsidRDefault="00284D4A" w:rsidP="00971320">
      <w:pPr>
        <w:pStyle w:val="Odlomakpopisa"/>
        <w:spacing w:line="276" w:lineRule="auto"/>
        <w:ind w:left="0"/>
        <w:contextualSpacing/>
        <w:rPr>
          <w:rFonts w:ascii="Silka" w:eastAsiaTheme="majorEastAsia" w:hAnsi="Silka" w:cstheme="majorBidi"/>
          <w:color w:val="000000" w:themeColor="text1"/>
        </w:rPr>
      </w:pPr>
    </w:p>
    <w:p w14:paraId="4F4094A8" w14:textId="64A615CB" w:rsidR="00284D4A" w:rsidRDefault="00707DE9" w:rsidP="00971320">
      <w:pPr>
        <w:pStyle w:val="Odlomakpopisa"/>
        <w:spacing w:line="276" w:lineRule="auto"/>
        <w:ind w:left="0"/>
        <w:contextualSpacing/>
        <w:rPr>
          <w:rFonts w:ascii="Silka" w:eastAsiaTheme="majorEastAsia" w:hAnsi="Silka" w:cstheme="majorBidi"/>
          <w:color w:val="000000" w:themeColor="text1"/>
        </w:rPr>
      </w:pPr>
      <w:r>
        <w:rPr>
          <w:rFonts w:ascii="Silka" w:eastAsiaTheme="majorEastAsia" w:hAnsi="Silka" w:cstheme="majorBidi"/>
          <w:color w:val="000000" w:themeColor="text1"/>
        </w:rPr>
        <w:lastRenderedPageBreak/>
        <w:t>Radove je izvelo poduzeće</w:t>
      </w:r>
      <w:r w:rsidR="00DA1B23">
        <w:rPr>
          <w:rFonts w:ascii="Silka" w:eastAsiaTheme="majorEastAsia" w:hAnsi="Silka" w:cstheme="majorBidi"/>
          <w:color w:val="000000" w:themeColor="text1"/>
        </w:rPr>
        <w:t xml:space="preserve"> </w:t>
      </w:r>
      <w:r w:rsidR="00F432E7" w:rsidRPr="00F432E7">
        <w:rPr>
          <w:rFonts w:ascii="Silka" w:eastAsiaTheme="majorEastAsia" w:hAnsi="Silka" w:cstheme="majorBidi"/>
          <w:color w:val="000000" w:themeColor="text1"/>
        </w:rPr>
        <w:t>Vodoprivreda</w:t>
      </w:r>
      <w:r>
        <w:rPr>
          <w:rFonts w:ascii="Silka" w:eastAsiaTheme="majorEastAsia" w:hAnsi="Silka" w:cstheme="majorBidi"/>
          <w:color w:val="000000" w:themeColor="text1"/>
        </w:rPr>
        <w:t>-Zagorje d.o.o.</w:t>
      </w:r>
      <w:r w:rsidR="00F5401A">
        <w:rPr>
          <w:rFonts w:ascii="Silka" w:eastAsiaTheme="majorEastAsia" w:hAnsi="Silka" w:cstheme="majorBidi"/>
          <w:color w:val="000000" w:themeColor="text1"/>
        </w:rPr>
        <w:t>,</w:t>
      </w:r>
      <w:r w:rsidR="00F432E7">
        <w:rPr>
          <w:rFonts w:ascii="Silka" w:eastAsiaTheme="majorEastAsia" w:hAnsi="Silka" w:cstheme="majorBidi"/>
          <w:color w:val="000000" w:themeColor="text1"/>
        </w:rPr>
        <w:t xml:space="preserve"> a p</w:t>
      </w:r>
      <w:r w:rsidR="00F432E7" w:rsidRPr="00F432E7">
        <w:rPr>
          <w:rFonts w:ascii="Silka" w:eastAsiaTheme="majorEastAsia" w:hAnsi="Silka" w:cstheme="majorBidi"/>
          <w:color w:val="000000" w:themeColor="text1"/>
        </w:rPr>
        <w:t xml:space="preserve">rojekt </w:t>
      </w:r>
      <w:r w:rsidR="00F432E7">
        <w:rPr>
          <w:rFonts w:ascii="Silka" w:eastAsiaTheme="majorEastAsia" w:hAnsi="Silka" w:cstheme="majorBidi"/>
          <w:color w:val="000000" w:themeColor="text1"/>
        </w:rPr>
        <w:t>je</w:t>
      </w:r>
      <w:r w:rsidR="00F432E7" w:rsidRPr="00F432E7">
        <w:rPr>
          <w:rFonts w:ascii="Silka" w:eastAsiaTheme="majorEastAsia" w:hAnsi="Silka" w:cstheme="majorBidi"/>
          <w:color w:val="000000" w:themeColor="text1"/>
        </w:rPr>
        <w:t xml:space="preserve"> financira</w:t>
      </w:r>
      <w:r w:rsidR="00F432E7">
        <w:rPr>
          <w:rFonts w:ascii="Silka" w:eastAsiaTheme="majorEastAsia" w:hAnsi="Silka" w:cstheme="majorBidi"/>
          <w:color w:val="000000" w:themeColor="text1"/>
        </w:rPr>
        <w:t>n</w:t>
      </w:r>
      <w:r w:rsidR="00F432E7" w:rsidRPr="00F432E7">
        <w:rPr>
          <w:rFonts w:ascii="Silka" w:eastAsiaTheme="majorEastAsia" w:hAnsi="Silka" w:cstheme="majorBidi"/>
          <w:color w:val="000000" w:themeColor="text1"/>
        </w:rPr>
        <w:t xml:space="preserve"> sredstvima EU u okviru plana oporavka i otpornosti (NPOO 2021-2026., NPOO.C6.1.R1-I3.01.0022) i sredstvima Ministarstva kulture i medija. Poslove nadzornog </w:t>
      </w:r>
      <w:r w:rsidR="0099113E" w:rsidRPr="00F432E7">
        <w:rPr>
          <w:rFonts w:ascii="Silka" w:eastAsiaTheme="majorEastAsia" w:hAnsi="Silka" w:cstheme="majorBidi"/>
          <w:color w:val="000000" w:themeColor="text1"/>
        </w:rPr>
        <w:t>inženjera</w:t>
      </w:r>
      <w:r w:rsidR="00F432E7" w:rsidRPr="00F432E7">
        <w:rPr>
          <w:rFonts w:ascii="Silka" w:eastAsiaTheme="majorEastAsia" w:hAnsi="Silka" w:cstheme="majorBidi"/>
          <w:color w:val="000000" w:themeColor="text1"/>
        </w:rPr>
        <w:t xml:space="preserve"> obavlja</w:t>
      </w:r>
      <w:r w:rsidR="0099113E">
        <w:rPr>
          <w:rFonts w:ascii="Silka" w:eastAsiaTheme="majorEastAsia" w:hAnsi="Silka" w:cstheme="majorBidi"/>
          <w:color w:val="000000" w:themeColor="text1"/>
        </w:rPr>
        <w:t>o je</w:t>
      </w:r>
      <w:r w:rsidR="00F432E7" w:rsidRPr="00F432E7">
        <w:rPr>
          <w:rFonts w:ascii="Silka" w:eastAsiaTheme="majorEastAsia" w:hAnsi="Silka" w:cstheme="majorBidi"/>
          <w:color w:val="000000" w:themeColor="text1"/>
        </w:rPr>
        <w:t xml:space="preserve"> Mario Herak</w:t>
      </w:r>
      <w:r w:rsidR="00F5401A">
        <w:rPr>
          <w:rFonts w:ascii="Silka" w:eastAsiaTheme="majorEastAsia" w:hAnsi="Silka" w:cstheme="majorBidi"/>
          <w:color w:val="000000" w:themeColor="text1"/>
        </w:rPr>
        <w:t>,</w:t>
      </w:r>
      <w:r w:rsidR="00F432E7" w:rsidRPr="00F432E7">
        <w:rPr>
          <w:rFonts w:ascii="Silka" w:eastAsiaTheme="majorEastAsia" w:hAnsi="Silka" w:cstheme="majorBidi"/>
          <w:color w:val="000000" w:themeColor="text1"/>
        </w:rPr>
        <w:t xml:space="preserve"> a voditeljica projekta građenja </w:t>
      </w:r>
      <w:r w:rsidR="0099113E">
        <w:rPr>
          <w:rFonts w:ascii="Silka" w:eastAsiaTheme="majorEastAsia" w:hAnsi="Silka" w:cstheme="majorBidi"/>
          <w:color w:val="000000" w:themeColor="text1"/>
        </w:rPr>
        <w:t xml:space="preserve">bila </w:t>
      </w:r>
      <w:r w:rsidR="00F432E7" w:rsidRPr="00F432E7">
        <w:rPr>
          <w:rFonts w:ascii="Silka" w:eastAsiaTheme="majorEastAsia" w:hAnsi="Silka" w:cstheme="majorBidi"/>
          <w:color w:val="000000" w:themeColor="text1"/>
        </w:rPr>
        <w:t xml:space="preserve">je Ivana </w:t>
      </w:r>
      <w:proofErr w:type="spellStart"/>
      <w:r w:rsidR="00F432E7" w:rsidRPr="00F432E7">
        <w:rPr>
          <w:rFonts w:ascii="Silka" w:eastAsiaTheme="majorEastAsia" w:hAnsi="Silka" w:cstheme="majorBidi"/>
          <w:color w:val="000000" w:themeColor="text1"/>
        </w:rPr>
        <w:t>Burcar</w:t>
      </w:r>
      <w:proofErr w:type="spellEnd"/>
      <w:r w:rsidR="00F432E7" w:rsidRPr="00F432E7">
        <w:rPr>
          <w:rFonts w:ascii="Silka" w:eastAsiaTheme="majorEastAsia" w:hAnsi="Silka" w:cstheme="majorBidi"/>
          <w:color w:val="000000" w:themeColor="text1"/>
        </w:rPr>
        <w:t xml:space="preserve"> </w:t>
      </w:r>
      <w:proofErr w:type="spellStart"/>
      <w:r w:rsidR="00F432E7" w:rsidRPr="00F432E7">
        <w:rPr>
          <w:rFonts w:ascii="Silka" w:eastAsiaTheme="majorEastAsia" w:hAnsi="Silka" w:cstheme="majorBidi"/>
          <w:color w:val="000000" w:themeColor="text1"/>
        </w:rPr>
        <w:t>Dunović</w:t>
      </w:r>
      <w:proofErr w:type="spellEnd"/>
      <w:r w:rsidR="00F432E7" w:rsidRPr="00F432E7">
        <w:rPr>
          <w:rFonts w:ascii="Silka" w:eastAsiaTheme="majorEastAsia" w:hAnsi="Silka" w:cstheme="majorBidi"/>
          <w:color w:val="000000" w:themeColor="text1"/>
        </w:rPr>
        <w:t>. Projektantski nadzor obav</w:t>
      </w:r>
      <w:r w:rsidR="0099113E">
        <w:rPr>
          <w:rFonts w:ascii="Silka" w:eastAsiaTheme="majorEastAsia" w:hAnsi="Silka" w:cstheme="majorBidi"/>
          <w:color w:val="000000" w:themeColor="text1"/>
        </w:rPr>
        <w:t xml:space="preserve">io je </w:t>
      </w:r>
      <w:r w:rsidR="00F432E7" w:rsidRPr="00F432E7">
        <w:rPr>
          <w:rFonts w:ascii="Silka" w:eastAsiaTheme="majorEastAsia" w:hAnsi="Silka" w:cstheme="majorBidi"/>
          <w:color w:val="000000" w:themeColor="text1"/>
        </w:rPr>
        <w:t xml:space="preserve">projektant </w:t>
      </w:r>
      <w:r w:rsidR="0099113E">
        <w:rPr>
          <w:rFonts w:ascii="Silka" w:eastAsiaTheme="majorEastAsia" w:hAnsi="Silka" w:cstheme="majorBidi"/>
          <w:color w:val="000000" w:themeColor="text1"/>
        </w:rPr>
        <w:t>Building d.o.o. a, vanjski k</w:t>
      </w:r>
      <w:r>
        <w:rPr>
          <w:rFonts w:ascii="Silka" w:eastAsiaTheme="majorEastAsia" w:hAnsi="Silka" w:cstheme="majorBidi"/>
          <w:color w:val="000000" w:themeColor="text1"/>
        </w:rPr>
        <w:t xml:space="preserve">onzultant </w:t>
      </w:r>
      <w:r w:rsidR="0099113E">
        <w:rPr>
          <w:rFonts w:ascii="Silka" w:eastAsiaTheme="majorEastAsia" w:hAnsi="Silka" w:cstheme="majorBidi"/>
          <w:color w:val="000000" w:themeColor="text1"/>
        </w:rPr>
        <w:t xml:space="preserve">bio </w:t>
      </w:r>
      <w:r>
        <w:rPr>
          <w:rFonts w:ascii="Silka" w:eastAsiaTheme="majorEastAsia" w:hAnsi="Silka" w:cstheme="majorBidi"/>
          <w:color w:val="000000" w:themeColor="text1"/>
        </w:rPr>
        <w:t>je BDC d.o.o.</w:t>
      </w:r>
    </w:p>
    <w:p w14:paraId="65E567D2" w14:textId="77777777" w:rsidR="00284D4A" w:rsidRDefault="00284D4A" w:rsidP="00971320">
      <w:pPr>
        <w:pStyle w:val="Odlomakpopisa"/>
        <w:spacing w:line="276" w:lineRule="auto"/>
        <w:ind w:left="0"/>
        <w:contextualSpacing/>
        <w:rPr>
          <w:rFonts w:ascii="Silka" w:eastAsiaTheme="majorEastAsia" w:hAnsi="Silka" w:cstheme="majorBidi"/>
          <w:color w:val="000000" w:themeColor="text1"/>
        </w:rPr>
      </w:pPr>
    </w:p>
    <w:p w14:paraId="66ED4F6E" w14:textId="3193B1D0" w:rsidR="00655FDA" w:rsidRDefault="00F432E7" w:rsidP="00971320">
      <w:pPr>
        <w:pStyle w:val="Odlomakpopisa"/>
        <w:spacing w:line="276" w:lineRule="auto"/>
        <w:ind w:left="0"/>
        <w:contextualSpacing/>
        <w:rPr>
          <w:rFonts w:ascii="Silka" w:eastAsiaTheme="majorEastAsia" w:hAnsi="Silka" w:cstheme="majorBidi"/>
          <w:color w:val="000000" w:themeColor="text1"/>
        </w:rPr>
      </w:pPr>
      <w:r w:rsidRPr="00F432E7">
        <w:rPr>
          <w:rFonts w:ascii="Silka" w:eastAsiaTheme="majorEastAsia" w:hAnsi="Silka" w:cstheme="majorBidi"/>
          <w:color w:val="000000" w:themeColor="text1"/>
        </w:rPr>
        <w:t>Izvještavanje prema Fondu za zaštitu okoliša i energetsku učinkovitost odvija</w:t>
      </w:r>
      <w:r w:rsidR="00707DE9">
        <w:rPr>
          <w:rFonts w:ascii="Silka" w:eastAsiaTheme="majorEastAsia" w:hAnsi="Silka" w:cstheme="majorBidi"/>
          <w:color w:val="000000" w:themeColor="text1"/>
        </w:rPr>
        <w:t>l</w:t>
      </w:r>
      <w:r w:rsidR="0099113E">
        <w:rPr>
          <w:rFonts w:ascii="Silka" w:eastAsiaTheme="majorEastAsia" w:hAnsi="Silka" w:cstheme="majorBidi"/>
          <w:color w:val="000000" w:themeColor="text1"/>
        </w:rPr>
        <w:t>o</w:t>
      </w:r>
      <w:r w:rsidRPr="00F432E7">
        <w:rPr>
          <w:rFonts w:ascii="Silka" w:eastAsiaTheme="majorEastAsia" w:hAnsi="Silka" w:cstheme="majorBidi"/>
          <w:color w:val="000000" w:themeColor="text1"/>
        </w:rPr>
        <w:t xml:space="preserve"> se kroz NIAS portal</w:t>
      </w:r>
      <w:r w:rsidR="00F5401A">
        <w:rPr>
          <w:rFonts w:ascii="Silka" w:eastAsiaTheme="majorEastAsia" w:hAnsi="Silka" w:cstheme="majorBidi"/>
          <w:color w:val="000000" w:themeColor="text1"/>
        </w:rPr>
        <w:t>,</w:t>
      </w:r>
      <w:r w:rsidRPr="00F432E7">
        <w:rPr>
          <w:rFonts w:ascii="Silka" w:eastAsiaTheme="majorEastAsia" w:hAnsi="Silka" w:cstheme="majorBidi"/>
          <w:color w:val="000000" w:themeColor="text1"/>
        </w:rPr>
        <w:t xml:space="preserve"> a </w:t>
      </w:r>
      <w:r w:rsidR="0099113E">
        <w:rPr>
          <w:rFonts w:ascii="Silka" w:eastAsiaTheme="majorEastAsia" w:hAnsi="Silka" w:cstheme="majorBidi"/>
          <w:color w:val="000000" w:themeColor="text1"/>
        </w:rPr>
        <w:t>uno</w:t>
      </w:r>
      <w:r w:rsidR="00F5401A">
        <w:rPr>
          <w:rFonts w:ascii="Silka" w:eastAsiaTheme="majorEastAsia" w:hAnsi="Silka" w:cstheme="majorBidi"/>
          <w:color w:val="000000" w:themeColor="text1"/>
        </w:rPr>
        <w:t>s je koordinirao Ivan Mravlinčić</w:t>
      </w:r>
      <w:r w:rsidR="00707DE9">
        <w:rPr>
          <w:rFonts w:ascii="Silka" w:eastAsiaTheme="majorEastAsia" w:hAnsi="Silka" w:cstheme="majorBidi"/>
          <w:color w:val="000000" w:themeColor="text1"/>
        </w:rPr>
        <w:t>,</w:t>
      </w:r>
      <w:r w:rsidR="0099113E">
        <w:rPr>
          <w:rFonts w:ascii="Silka" w:eastAsiaTheme="majorEastAsia" w:hAnsi="Silka" w:cstheme="majorBidi"/>
          <w:color w:val="000000" w:themeColor="text1"/>
        </w:rPr>
        <w:t xml:space="preserve"> do</w:t>
      </w:r>
      <w:r w:rsidR="00F5401A">
        <w:rPr>
          <w:rFonts w:ascii="Silka" w:eastAsiaTheme="majorEastAsia" w:hAnsi="Silka" w:cstheme="majorBidi"/>
          <w:color w:val="000000" w:themeColor="text1"/>
        </w:rPr>
        <w:t>k</w:t>
      </w:r>
      <w:r w:rsidR="0099113E">
        <w:rPr>
          <w:rFonts w:ascii="Silka" w:eastAsiaTheme="majorEastAsia" w:hAnsi="Silka" w:cstheme="majorBidi"/>
          <w:color w:val="000000" w:themeColor="text1"/>
        </w:rPr>
        <w:t xml:space="preserve"> je </w:t>
      </w:r>
      <w:r w:rsidR="00707DE9">
        <w:rPr>
          <w:rFonts w:ascii="Silka" w:eastAsiaTheme="majorEastAsia" w:hAnsi="Silka" w:cstheme="majorBidi"/>
          <w:color w:val="000000" w:themeColor="text1"/>
        </w:rPr>
        <w:t>unutar</w:t>
      </w:r>
      <w:r w:rsidRPr="00F432E7">
        <w:rPr>
          <w:rFonts w:ascii="Silka" w:eastAsiaTheme="majorEastAsia" w:hAnsi="Silka" w:cstheme="majorBidi"/>
          <w:color w:val="000000" w:themeColor="text1"/>
        </w:rPr>
        <w:t xml:space="preserve">nja koordinacija </w:t>
      </w:r>
      <w:r w:rsidR="00707DE9">
        <w:rPr>
          <w:rFonts w:ascii="Silka" w:eastAsiaTheme="majorEastAsia" w:hAnsi="Silka" w:cstheme="majorBidi"/>
          <w:color w:val="000000" w:themeColor="text1"/>
        </w:rPr>
        <w:t>vođenja projekta provedena</w:t>
      </w:r>
      <w:r w:rsidR="0099113E">
        <w:rPr>
          <w:rFonts w:ascii="Silka" w:eastAsiaTheme="majorEastAsia" w:hAnsi="Silka" w:cstheme="majorBidi"/>
          <w:color w:val="000000" w:themeColor="text1"/>
        </w:rPr>
        <w:t xml:space="preserve"> </w:t>
      </w:r>
      <w:r w:rsidRPr="00F432E7">
        <w:rPr>
          <w:rFonts w:ascii="Silka" w:eastAsiaTheme="majorEastAsia" w:hAnsi="Silka" w:cstheme="majorBidi"/>
          <w:color w:val="000000" w:themeColor="text1"/>
        </w:rPr>
        <w:t xml:space="preserve">kroz sustav </w:t>
      </w:r>
      <w:proofErr w:type="spellStart"/>
      <w:r w:rsidRPr="00F432E7">
        <w:rPr>
          <w:rFonts w:ascii="Silka" w:eastAsiaTheme="majorEastAsia" w:hAnsi="Silka" w:cstheme="majorBidi"/>
          <w:color w:val="000000" w:themeColor="text1"/>
        </w:rPr>
        <w:t>Odoo</w:t>
      </w:r>
      <w:proofErr w:type="spellEnd"/>
      <w:r w:rsidR="0099113E">
        <w:rPr>
          <w:rFonts w:ascii="Silka" w:eastAsiaTheme="majorEastAsia" w:hAnsi="Silka" w:cstheme="majorBidi"/>
          <w:color w:val="000000" w:themeColor="text1"/>
        </w:rPr>
        <w:t xml:space="preserve">. Tijekom 2025. godine održavali su se </w:t>
      </w:r>
      <w:r w:rsidRPr="00F432E7">
        <w:rPr>
          <w:rFonts w:ascii="Silka" w:eastAsiaTheme="majorEastAsia" w:hAnsi="Silka" w:cstheme="majorBidi"/>
          <w:color w:val="000000" w:themeColor="text1"/>
        </w:rPr>
        <w:t>redovit</w:t>
      </w:r>
      <w:r w:rsidR="0099113E">
        <w:rPr>
          <w:rFonts w:ascii="Silka" w:eastAsiaTheme="majorEastAsia" w:hAnsi="Silka" w:cstheme="majorBidi"/>
          <w:color w:val="000000" w:themeColor="text1"/>
        </w:rPr>
        <w:t>i</w:t>
      </w:r>
      <w:r w:rsidRPr="00F432E7">
        <w:rPr>
          <w:rFonts w:ascii="Silka" w:eastAsiaTheme="majorEastAsia" w:hAnsi="Silka" w:cstheme="majorBidi"/>
          <w:color w:val="000000" w:themeColor="text1"/>
        </w:rPr>
        <w:t xml:space="preserve"> sastan</w:t>
      </w:r>
      <w:r w:rsidR="0099113E">
        <w:rPr>
          <w:rFonts w:ascii="Silka" w:eastAsiaTheme="majorEastAsia" w:hAnsi="Silka" w:cstheme="majorBidi"/>
          <w:color w:val="000000" w:themeColor="text1"/>
        </w:rPr>
        <w:t>ci i</w:t>
      </w:r>
      <w:r w:rsidRPr="00F432E7">
        <w:rPr>
          <w:rFonts w:ascii="Silka" w:eastAsiaTheme="majorEastAsia" w:hAnsi="Silka" w:cstheme="majorBidi"/>
          <w:color w:val="000000" w:themeColor="text1"/>
        </w:rPr>
        <w:t xml:space="preserve"> koordinacije</w:t>
      </w:r>
      <w:r w:rsidR="0099113E">
        <w:rPr>
          <w:rFonts w:ascii="Silka" w:eastAsiaTheme="majorEastAsia" w:hAnsi="Silka" w:cstheme="majorBidi"/>
          <w:color w:val="000000" w:themeColor="text1"/>
        </w:rPr>
        <w:t xml:space="preserve"> na gradilištu. Ugovor s </w:t>
      </w:r>
      <w:r w:rsidR="00707DE9">
        <w:rPr>
          <w:rFonts w:ascii="Silka" w:eastAsiaTheme="majorEastAsia" w:hAnsi="Silka" w:cstheme="majorBidi"/>
          <w:color w:val="000000" w:themeColor="text1"/>
        </w:rPr>
        <w:t>Fondom ističe u veljači 2026., stoga</w:t>
      </w:r>
      <w:r w:rsidR="0099113E">
        <w:rPr>
          <w:rFonts w:ascii="Silka" w:eastAsiaTheme="majorEastAsia" w:hAnsi="Silka" w:cstheme="majorBidi"/>
          <w:color w:val="000000" w:themeColor="text1"/>
        </w:rPr>
        <w:t xml:space="preserve"> će se tijekom siječnja 2026. realizirati </w:t>
      </w:r>
      <w:r w:rsidR="00284D4A">
        <w:rPr>
          <w:rFonts w:ascii="Silka" w:eastAsiaTheme="majorEastAsia" w:hAnsi="Silka" w:cstheme="majorBidi"/>
          <w:color w:val="000000" w:themeColor="text1"/>
        </w:rPr>
        <w:t>konačni</w:t>
      </w:r>
      <w:r w:rsidR="0099113E">
        <w:rPr>
          <w:rFonts w:ascii="Silka" w:eastAsiaTheme="majorEastAsia" w:hAnsi="Silka" w:cstheme="majorBidi"/>
          <w:color w:val="000000" w:themeColor="text1"/>
        </w:rPr>
        <w:t xml:space="preserve"> izvještaj i financijski obračun.</w:t>
      </w:r>
    </w:p>
    <w:p w14:paraId="6E7B967A" w14:textId="77777777" w:rsidR="00655FDA" w:rsidRDefault="00655FDA" w:rsidP="00971320">
      <w:pPr>
        <w:pStyle w:val="Odlomakpopisa"/>
        <w:spacing w:line="276" w:lineRule="auto"/>
        <w:ind w:left="0"/>
        <w:contextualSpacing/>
        <w:rPr>
          <w:rFonts w:ascii="Silka" w:eastAsiaTheme="majorEastAsia" w:hAnsi="Silka" w:cstheme="majorBidi"/>
          <w:color w:val="000000" w:themeColor="text1"/>
        </w:rPr>
      </w:pPr>
    </w:p>
    <w:p w14:paraId="1C60F3A3" w14:textId="5677C36A" w:rsidR="00655FDA" w:rsidRDefault="00F432E7" w:rsidP="00971320">
      <w:pPr>
        <w:pStyle w:val="Odlomakpopisa"/>
        <w:spacing w:line="276" w:lineRule="auto"/>
        <w:ind w:left="0"/>
        <w:contextualSpacing/>
        <w:rPr>
          <w:rFonts w:ascii="Silka" w:eastAsiaTheme="majorEastAsia" w:hAnsi="Silka" w:cstheme="majorBidi"/>
          <w:color w:val="000000" w:themeColor="text1"/>
        </w:rPr>
      </w:pPr>
      <w:r w:rsidRPr="00F432E7">
        <w:rPr>
          <w:rFonts w:ascii="Silka" w:eastAsiaTheme="majorEastAsia" w:hAnsi="Silka" w:cstheme="majorBidi"/>
          <w:color w:val="000000" w:themeColor="text1"/>
        </w:rPr>
        <w:t xml:space="preserve">Dvor Trakošćan je u sklopu projekta </w:t>
      </w:r>
      <w:r w:rsidR="004234D9">
        <w:rPr>
          <w:rFonts w:ascii="Silka" w:eastAsiaTheme="majorEastAsia" w:hAnsi="Silka" w:cstheme="majorBidi"/>
          <w:color w:val="000000" w:themeColor="text1"/>
        </w:rPr>
        <w:t xml:space="preserve">bio </w:t>
      </w:r>
      <w:r w:rsidRPr="00F432E7">
        <w:rPr>
          <w:rFonts w:ascii="Silka" w:eastAsiaTheme="majorEastAsia" w:hAnsi="Silka" w:cstheme="majorBidi"/>
          <w:color w:val="000000" w:themeColor="text1"/>
        </w:rPr>
        <w:t xml:space="preserve">obvezan osigurati mjere vidljivosti </w:t>
      </w:r>
      <w:r w:rsidR="004234D9">
        <w:rPr>
          <w:rFonts w:ascii="Silka" w:eastAsiaTheme="majorEastAsia" w:hAnsi="Silka" w:cstheme="majorBidi"/>
          <w:color w:val="000000" w:themeColor="text1"/>
        </w:rPr>
        <w:t xml:space="preserve">pa je </w:t>
      </w:r>
      <w:r w:rsidR="00F5401A">
        <w:rPr>
          <w:rFonts w:ascii="Silka" w:eastAsiaTheme="majorEastAsia" w:hAnsi="Silka" w:cstheme="majorBidi"/>
          <w:color w:val="000000" w:themeColor="text1"/>
        </w:rPr>
        <w:t>08. prosinca održana</w:t>
      </w:r>
      <w:r w:rsidR="004234D9">
        <w:rPr>
          <w:rFonts w:ascii="Silka" w:eastAsiaTheme="majorEastAsia" w:hAnsi="Silka" w:cstheme="majorBidi"/>
          <w:color w:val="000000" w:themeColor="text1"/>
        </w:rPr>
        <w:t xml:space="preserve"> konferenc</w:t>
      </w:r>
      <w:r w:rsidR="00F5401A">
        <w:rPr>
          <w:rFonts w:ascii="Silka" w:eastAsiaTheme="majorEastAsia" w:hAnsi="Silka" w:cstheme="majorBidi"/>
          <w:color w:val="000000" w:themeColor="text1"/>
        </w:rPr>
        <w:t xml:space="preserve">ija za novinare kako bi se završeni projekt </w:t>
      </w:r>
      <w:r w:rsidR="004234D9">
        <w:rPr>
          <w:rFonts w:ascii="Silka" w:eastAsiaTheme="majorEastAsia" w:hAnsi="Silka" w:cstheme="majorBidi"/>
          <w:color w:val="000000" w:themeColor="text1"/>
        </w:rPr>
        <w:t xml:space="preserve">prezentirao </w:t>
      </w:r>
      <w:r w:rsidRPr="00F432E7">
        <w:rPr>
          <w:rFonts w:ascii="Silka" w:eastAsiaTheme="majorEastAsia" w:hAnsi="Silka" w:cstheme="majorBidi"/>
          <w:color w:val="000000" w:themeColor="text1"/>
        </w:rPr>
        <w:t>medij</w:t>
      </w:r>
      <w:r w:rsidR="00F5401A">
        <w:rPr>
          <w:rFonts w:ascii="Silka" w:eastAsiaTheme="majorEastAsia" w:hAnsi="Silka" w:cstheme="majorBidi"/>
          <w:color w:val="000000" w:themeColor="text1"/>
        </w:rPr>
        <w:t xml:space="preserve">ima i javnosti. Tom prilikom </w:t>
      </w:r>
      <w:r w:rsidR="004234D9">
        <w:rPr>
          <w:rFonts w:ascii="Silka" w:eastAsiaTheme="majorEastAsia" w:hAnsi="Silka" w:cstheme="majorBidi"/>
          <w:color w:val="000000" w:themeColor="text1"/>
        </w:rPr>
        <w:t>obavljena</w:t>
      </w:r>
      <w:r w:rsidR="00F5401A">
        <w:rPr>
          <w:rFonts w:ascii="Silka" w:eastAsiaTheme="majorEastAsia" w:hAnsi="Silka" w:cstheme="majorBidi"/>
          <w:color w:val="000000" w:themeColor="text1"/>
        </w:rPr>
        <w:t xml:space="preserve"> je</w:t>
      </w:r>
      <w:r w:rsidR="004234D9">
        <w:rPr>
          <w:rFonts w:ascii="Silka" w:eastAsiaTheme="majorEastAsia" w:hAnsi="Silka" w:cstheme="majorBidi"/>
          <w:color w:val="000000" w:themeColor="text1"/>
        </w:rPr>
        <w:t xml:space="preserve"> i terenska kontrola od strane Fonda. </w:t>
      </w:r>
    </w:p>
    <w:p w14:paraId="7D2D4598" w14:textId="77777777" w:rsidR="00655FDA" w:rsidRDefault="00655FDA" w:rsidP="00971320">
      <w:pPr>
        <w:pStyle w:val="Odlomakpopisa"/>
        <w:spacing w:line="276" w:lineRule="auto"/>
        <w:ind w:left="0"/>
        <w:contextualSpacing/>
        <w:rPr>
          <w:rFonts w:ascii="Silka" w:eastAsiaTheme="majorEastAsia" w:hAnsi="Silka" w:cstheme="majorBidi"/>
          <w:color w:val="000000" w:themeColor="text1"/>
        </w:rPr>
      </w:pPr>
    </w:p>
    <w:p w14:paraId="497F3288" w14:textId="77777777" w:rsidR="00655FDA" w:rsidRDefault="00655FDA" w:rsidP="00971320">
      <w:pPr>
        <w:pStyle w:val="Odlomakpopisa"/>
        <w:spacing w:line="276" w:lineRule="auto"/>
        <w:ind w:left="0"/>
        <w:contextualSpacing/>
        <w:rPr>
          <w:rFonts w:ascii="Silka" w:eastAsiaTheme="majorEastAsia" w:hAnsi="Silka" w:cstheme="majorBidi"/>
          <w:b/>
          <w:bCs/>
          <w:color w:val="000000" w:themeColor="text1"/>
        </w:rPr>
      </w:pPr>
    </w:p>
    <w:p w14:paraId="66623757" w14:textId="75616E70" w:rsidR="00655FDA" w:rsidRPr="00655FDA" w:rsidRDefault="00F432E7" w:rsidP="00971320">
      <w:pPr>
        <w:pStyle w:val="Odlomakpopisa"/>
        <w:spacing w:line="276" w:lineRule="auto"/>
        <w:ind w:left="0"/>
        <w:contextualSpacing/>
        <w:rPr>
          <w:rFonts w:ascii="Silka Bold" w:eastAsiaTheme="majorEastAsia" w:hAnsi="Silka Bold" w:cstheme="majorBidi"/>
          <w:bCs/>
          <w:color w:val="000000" w:themeColor="text1"/>
        </w:rPr>
      </w:pPr>
      <w:r w:rsidRPr="00655FDA">
        <w:rPr>
          <w:rFonts w:ascii="Silka Bold" w:eastAsiaTheme="majorEastAsia" w:hAnsi="Silka Bold" w:cstheme="majorBidi"/>
          <w:bCs/>
          <w:color w:val="000000" w:themeColor="text1"/>
        </w:rPr>
        <w:t xml:space="preserve">Sanacija </w:t>
      </w:r>
      <w:r w:rsidR="00F5401A">
        <w:rPr>
          <w:rFonts w:ascii="Silka Bold" w:eastAsiaTheme="majorEastAsia" w:hAnsi="Silka Bold" w:cstheme="majorBidi"/>
          <w:bCs/>
          <w:color w:val="000000" w:themeColor="text1"/>
        </w:rPr>
        <w:t>sanitarnog čvora u d</w:t>
      </w:r>
      <w:r w:rsidR="004234D9" w:rsidRPr="00655FDA">
        <w:rPr>
          <w:rFonts w:ascii="Silka Bold" w:eastAsiaTheme="majorEastAsia" w:hAnsi="Silka Bold" w:cstheme="majorBidi"/>
          <w:bCs/>
          <w:color w:val="000000" w:themeColor="text1"/>
        </w:rPr>
        <w:t xml:space="preserve">vorcu, sanacija hidranata i </w:t>
      </w:r>
      <w:r w:rsidR="00B36423">
        <w:rPr>
          <w:rFonts w:ascii="Silka Bold" w:eastAsiaTheme="majorEastAsia" w:hAnsi="Silka Bold" w:cstheme="majorBidi"/>
          <w:bCs/>
          <w:color w:val="000000" w:themeColor="text1"/>
        </w:rPr>
        <w:t xml:space="preserve">sustava </w:t>
      </w:r>
      <w:r w:rsidR="004234D9" w:rsidRPr="00655FDA">
        <w:rPr>
          <w:rFonts w:ascii="Silka Bold" w:eastAsiaTheme="majorEastAsia" w:hAnsi="Silka Bold" w:cstheme="majorBidi"/>
          <w:bCs/>
          <w:color w:val="000000" w:themeColor="text1"/>
        </w:rPr>
        <w:t>odvoda otpadnih voda</w:t>
      </w:r>
      <w:r w:rsidR="00F5401A">
        <w:rPr>
          <w:rFonts w:ascii="Silka Bold" w:eastAsiaTheme="majorEastAsia" w:hAnsi="Silka Bold" w:cstheme="majorBidi"/>
          <w:bCs/>
          <w:color w:val="000000" w:themeColor="text1"/>
        </w:rPr>
        <w:t xml:space="preserve">, uređenje okoliša, </w:t>
      </w:r>
      <w:r w:rsidR="004234D9" w:rsidRPr="00655FDA">
        <w:rPr>
          <w:rFonts w:ascii="Silka Bold" w:eastAsiaTheme="majorEastAsia" w:hAnsi="Silka Bold" w:cstheme="majorBidi"/>
          <w:bCs/>
          <w:color w:val="000000" w:themeColor="text1"/>
        </w:rPr>
        <w:t>staza</w:t>
      </w:r>
      <w:r w:rsidR="00F5401A">
        <w:rPr>
          <w:rFonts w:ascii="Silka Bold" w:eastAsiaTheme="majorEastAsia" w:hAnsi="Silka Bold" w:cstheme="majorBidi"/>
          <w:bCs/>
          <w:color w:val="000000" w:themeColor="text1"/>
        </w:rPr>
        <w:t xml:space="preserve"> i </w:t>
      </w:r>
      <w:r w:rsidR="00F723E9" w:rsidRPr="00655FDA">
        <w:rPr>
          <w:rFonts w:ascii="Silka Bold" w:eastAsiaTheme="majorEastAsia" w:hAnsi="Silka Bold" w:cstheme="majorBidi"/>
          <w:bCs/>
          <w:color w:val="000000" w:themeColor="text1"/>
        </w:rPr>
        <w:t>pristupa</w:t>
      </w:r>
    </w:p>
    <w:p w14:paraId="268C1A8E" w14:textId="77777777" w:rsidR="00655FDA" w:rsidRDefault="00655FDA" w:rsidP="00971320">
      <w:pPr>
        <w:pStyle w:val="Odlomakpopisa"/>
        <w:spacing w:line="276" w:lineRule="auto"/>
        <w:ind w:left="0"/>
        <w:contextualSpacing/>
        <w:rPr>
          <w:rFonts w:ascii="Silka" w:eastAsiaTheme="majorEastAsia" w:hAnsi="Silka" w:cstheme="majorBidi"/>
          <w:b/>
          <w:bCs/>
          <w:color w:val="000000" w:themeColor="text1"/>
        </w:rPr>
      </w:pPr>
    </w:p>
    <w:p w14:paraId="04FAF3AE" w14:textId="65F9117A" w:rsidR="00655FDA" w:rsidRDefault="00F432E7" w:rsidP="00971320">
      <w:pPr>
        <w:pStyle w:val="Odlomakpopisa"/>
        <w:spacing w:line="276" w:lineRule="auto"/>
        <w:ind w:left="0"/>
        <w:contextualSpacing/>
        <w:rPr>
          <w:rFonts w:ascii="Silka" w:eastAsiaTheme="majorEastAsia" w:hAnsi="Silka" w:cstheme="majorBidi"/>
          <w:color w:val="000000" w:themeColor="text1"/>
        </w:rPr>
      </w:pPr>
      <w:r w:rsidRPr="00F432E7">
        <w:rPr>
          <w:rFonts w:ascii="Silka" w:eastAsiaTheme="majorEastAsia" w:hAnsi="Silka" w:cstheme="majorBidi"/>
          <w:color w:val="000000" w:themeColor="text1"/>
        </w:rPr>
        <w:t xml:space="preserve">U sklopu održavanja </w:t>
      </w:r>
      <w:r w:rsidR="00F723E9">
        <w:rPr>
          <w:rFonts w:ascii="Silka" w:eastAsiaTheme="majorEastAsia" w:hAnsi="Silka" w:cstheme="majorBidi"/>
          <w:color w:val="000000" w:themeColor="text1"/>
        </w:rPr>
        <w:t>provedeni</w:t>
      </w:r>
      <w:r w:rsidR="004234D9">
        <w:rPr>
          <w:rFonts w:ascii="Silka" w:eastAsiaTheme="majorEastAsia" w:hAnsi="Silka" w:cstheme="majorBidi"/>
          <w:color w:val="000000" w:themeColor="text1"/>
        </w:rPr>
        <w:t xml:space="preserve"> su radovi na </w:t>
      </w:r>
      <w:r w:rsidR="00F723E9">
        <w:rPr>
          <w:rFonts w:ascii="Silka" w:eastAsiaTheme="majorEastAsia" w:hAnsi="Silka" w:cstheme="majorBidi"/>
          <w:color w:val="000000" w:themeColor="text1"/>
        </w:rPr>
        <w:t>sanaciji</w:t>
      </w:r>
      <w:r w:rsidR="004234D9">
        <w:rPr>
          <w:rFonts w:ascii="Silka" w:eastAsiaTheme="majorEastAsia" w:hAnsi="Silka" w:cstheme="majorBidi"/>
          <w:color w:val="000000" w:themeColor="text1"/>
        </w:rPr>
        <w:t xml:space="preserve"> dotrajalog sanitarnog čvora u </w:t>
      </w:r>
      <w:r w:rsidRPr="00F432E7">
        <w:rPr>
          <w:rFonts w:ascii="Silka" w:eastAsiaTheme="majorEastAsia" w:hAnsi="Silka" w:cstheme="majorBidi"/>
          <w:color w:val="000000" w:themeColor="text1"/>
        </w:rPr>
        <w:t xml:space="preserve"> dvorcu</w:t>
      </w:r>
      <w:r w:rsidR="004234D9">
        <w:rPr>
          <w:rFonts w:ascii="Silka" w:eastAsiaTheme="majorEastAsia" w:hAnsi="Silka" w:cstheme="majorBidi"/>
          <w:color w:val="000000" w:themeColor="text1"/>
        </w:rPr>
        <w:t>.</w:t>
      </w:r>
      <w:r w:rsidRPr="00F432E7">
        <w:rPr>
          <w:rFonts w:ascii="Silka" w:eastAsiaTheme="majorEastAsia" w:hAnsi="Silka" w:cstheme="majorBidi"/>
          <w:color w:val="000000" w:themeColor="text1"/>
        </w:rPr>
        <w:t xml:space="preserve"> Muzej je </w:t>
      </w:r>
      <w:r w:rsidR="004234D9">
        <w:rPr>
          <w:rFonts w:ascii="Silka" w:eastAsiaTheme="majorEastAsia" w:hAnsi="Silka" w:cstheme="majorBidi"/>
          <w:color w:val="000000" w:themeColor="text1"/>
        </w:rPr>
        <w:t>tom prigodom postavio</w:t>
      </w:r>
      <w:r w:rsidR="00B36423">
        <w:rPr>
          <w:rFonts w:ascii="Silka" w:eastAsiaTheme="majorEastAsia" w:hAnsi="Silka" w:cstheme="majorBidi"/>
          <w:color w:val="000000" w:themeColor="text1"/>
        </w:rPr>
        <w:t xml:space="preserve"> i WC za osobe s invaliditetom, a</w:t>
      </w:r>
      <w:r w:rsidR="004234D9">
        <w:rPr>
          <w:rFonts w:ascii="Silka" w:eastAsiaTheme="majorEastAsia" w:hAnsi="Silka" w:cstheme="majorBidi"/>
          <w:color w:val="000000" w:themeColor="text1"/>
        </w:rPr>
        <w:t xml:space="preserve"> poduzete su </w:t>
      </w:r>
      <w:r w:rsidR="00B36423">
        <w:rPr>
          <w:rFonts w:ascii="Silka" w:eastAsiaTheme="majorEastAsia" w:hAnsi="Silka" w:cstheme="majorBidi"/>
          <w:color w:val="000000" w:themeColor="text1"/>
        </w:rPr>
        <w:t xml:space="preserve">i </w:t>
      </w:r>
      <w:r w:rsidR="004234D9">
        <w:rPr>
          <w:rFonts w:ascii="Silka" w:eastAsiaTheme="majorEastAsia" w:hAnsi="Silka" w:cstheme="majorBidi"/>
          <w:color w:val="000000" w:themeColor="text1"/>
        </w:rPr>
        <w:t>pripremne radnje da se ugradi platforma za silazak u kolicima</w:t>
      </w:r>
      <w:r w:rsidR="00B36423">
        <w:rPr>
          <w:rFonts w:ascii="Silka" w:eastAsiaTheme="majorEastAsia" w:hAnsi="Silka" w:cstheme="majorBidi"/>
          <w:color w:val="000000" w:themeColor="text1"/>
        </w:rPr>
        <w:t>,</w:t>
      </w:r>
      <w:r w:rsidR="004234D9">
        <w:rPr>
          <w:rFonts w:ascii="Silka" w:eastAsiaTheme="majorEastAsia" w:hAnsi="Silka" w:cstheme="majorBidi"/>
          <w:color w:val="000000" w:themeColor="text1"/>
        </w:rPr>
        <w:t xml:space="preserve"> što će se realizirati u 2026. godini.</w:t>
      </w:r>
      <w:r w:rsidRPr="00F432E7">
        <w:rPr>
          <w:rFonts w:ascii="Silka" w:eastAsiaTheme="majorEastAsia" w:hAnsi="Silka" w:cstheme="majorBidi"/>
          <w:color w:val="000000" w:themeColor="text1"/>
        </w:rPr>
        <w:t xml:space="preserve"> </w:t>
      </w:r>
    </w:p>
    <w:p w14:paraId="155065DF" w14:textId="77777777" w:rsidR="00655FDA" w:rsidRDefault="00655FDA" w:rsidP="00971320">
      <w:pPr>
        <w:pStyle w:val="Odlomakpopisa"/>
        <w:spacing w:line="276" w:lineRule="auto"/>
        <w:ind w:left="0"/>
        <w:contextualSpacing/>
        <w:rPr>
          <w:rFonts w:ascii="Silka" w:eastAsiaTheme="majorEastAsia" w:hAnsi="Silka" w:cstheme="majorBidi"/>
          <w:color w:val="000000" w:themeColor="text1"/>
        </w:rPr>
      </w:pPr>
    </w:p>
    <w:p w14:paraId="621C87AB" w14:textId="568B3BE8" w:rsidR="00655FDA" w:rsidRDefault="00F432E7" w:rsidP="00971320">
      <w:pPr>
        <w:pStyle w:val="Odlomakpopisa"/>
        <w:spacing w:line="276" w:lineRule="auto"/>
        <w:ind w:left="0"/>
        <w:contextualSpacing/>
        <w:rPr>
          <w:rFonts w:ascii="Silka" w:eastAsiaTheme="majorEastAsia" w:hAnsi="Silka" w:cstheme="majorBidi"/>
          <w:color w:val="000000" w:themeColor="text1"/>
        </w:rPr>
      </w:pPr>
      <w:r w:rsidRPr="00F432E7">
        <w:rPr>
          <w:rFonts w:ascii="Silka" w:eastAsiaTheme="majorEastAsia" w:hAnsi="Silka" w:cstheme="majorBidi"/>
          <w:color w:val="000000" w:themeColor="text1"/>
        </w:rPr>
        <w:t xml:space="preserve">U </w:t>
      </w:r>
      <w:r w:rsidR="00F723E9" w:rsidRPr="00F432E7">
        <w:rPr>
          <w:rFonts w:ascii="Silka" w:eastAsiaTheme="majorEastAsia" w:hAnsi="Silka" w:cstheme="majorBidi"/>
          <w:color w:val="000000" w:themeColor="text1"/>
        </w:rPr>
        <w:t>sklopu</w:t>
      </w:r>
      <w:r w:rsidRPr="00F432E7">
        <w:rPr>
          <w:rFonts w:ascii="Silka" w:eastAsiaTheme="majorEastAsia" w:hAnsi="Silka" w:cstheme="majorBidi"/>
          <w:color w:val="000000" w:themeColor="text1"/>
        </w:rPr>
        <w:t xml:space="preserve"> sanacije i popravka </w:t>
      </w:r>
      <w:r w:rsidR="004234D9">
        <w:rPr>
          <w:rFonts w:ascii="Silka" w:eastAsiaTheme="majorEastAsia" w:hAnsi="Silka" w:cstheme="majorBidi"/>
          <w:color w:val="000000" w:themeColor="text1"/>
        </w:rPr>
        <w:t>okoliša obnovljene zgrade ugovorena je izrada projekta uređenja internog pros</w:t>
      </w:r>
      <w:r w:rsidR="00B36423">
        <w:rPr>
          <w:rFonts w:ascii="Silka" w:eastAsiaTheme="majorEastAsia" w:hAnsi="Silka" w:cstheme="majorBidi"/>
          <w:color w:val="000000" w:themeColor="text1"/>
        </w:rPr>
        <w:t>tora za dostavu i vozila, postavljanje</w:t>
      </w:r>
      <w:r w:rsidR="00F5401A">
        <w:rPr>
          <w:rFonts w:ascii="Silka" w:eastAsiaTheme="majorEastAsia" w:hAnsi="Silka" w:cstheme="majorBidi"/>
          <w:color w:val="000000" w:themeColor="text1"/>
        </w:rPr>
        <w:t xml:space="preserve"> ograde i popravak</w:t>
      </w:r>
      <w:r w:rsidR="004234D9">
        <w:rPr>
          <w:rFonts w:ascii="Silka" w:eastAsiaTheme="majorEastAsia" w:hAnsi="Silka" w:cstheme="majorBidi"/>
          <w:color w:val="000000" w:themeColor="text1"/>
        </w:rPr>
        <w:t xml:space="preserve"> mosta. Ograda je nužna radi </w:t>
      </w:r>
      <w:r w:rsidR="00F723E9">
        <w:rPr>
          <w:rFonts w:ascii="Silka" w:eastAsiaTheme="majorEastAsia" w:hAnsi="Silka" w:cstheme="majorBidi"/>
          <w:color w:val="000000" w:themeColor="text1"/>
        </w:rPr>
        <w:t>kontrole</w:t>
      </w:r>
      <w:r w:rsidR="004234D9">
        <w:rPr>
          <w:rFonts w:ascii="Silka" w:eastAsiaTheme="majorEastAsia" w:hAnsi="Silka" w:cstheme="majorBidi"/>
          <w:color w:val="000000" w:themeColor="text1"/>
        </w:rPr>
        <w:t xml:space="preserve"> pristupa za naplatu ulaza u park</w:t>
      </w:r>
      <w:r w:rsidR="00B36423">
        <w:rPr>
          <w:rFonts w:ascii="Silka" w:eastAsiaTheme="majorEastAsia" w:hAnsi="Silka" w:cstheme="majorBidi"/>
          <w:color w:val="000000" w:themeColor="text1"/>
        </w:rPr>
        <w:t>,</w:t>
      </w:r>
      <w:r w:rsidR="004234D9">
        <w:rPr>
          <w:rFonts w:ascii="Silka" w:eastAsiaTheme="majorEastAsia" w:hAnsi="Silka" w:cstheme="majorBidi"/>
          <w:color w:val="000000" w:themeColor="text1"/>
        </w:rPr>
        <w:t xml:space="preserve"> koju je muzej započeo u siječnju 2025.</w:t>
      </w:r>
      <w:r w:rsidR="00B36423">
        <w:rPr>
          <w:rFonts w:ascii="Silka" w:eastAsiaTheme="majorEastAsia" w:hAnsi="Silka" w:cstheme="majorBidi"/>
          <w:color w:val="000000" w:themeColor="text1"/>
        </w:rPr>
        <w:t>,</w:t>
      </w:r>
      <w:r w:rsidR="004234D9">
        <w:rPr>
          <w:rFonts w:ascii="Silka" w:eastAsiaTheme="majorEastAsia" w:hAnsi="Silka" w:cstheme="majorBidi"/>
          <w:color w:val="000000" w:themeColor="text1"/>
        </w:rPr>
        <w:t xml:space="preserve"> no ubrzo i obustavio zbog problema s ulaznim </w:t>
      </w:r>
      <w:r w:rsidR="00F723E9">
        <w:rPr>
          <w:rFonts w:ascii="Silka" w:eastAsiaTheme="majorEastAsia" w:hAnsi="Silka" w:cstheme="majorBidi"/>
          <w:color w:val="000000" w:themeColor="text1"/>
        </w:rPr>
        <w:t>rampama</w:t>
      </w:r>
      <w:r w:rsidR="00B36423">
        <w:rPr>
          <w:rFonts w:ascii="Silka" w:eastAsiaTheme="majorEastAsia" w:hAnsi="Silka" w:cstheme="majorBidi"/>
          <w:color w:val="000000" w:themeColor="text1"/>
        </w:rPr>
        <w:t>,</w:t>
      </w:r>
      <w:r w:rsidR="004234D9">
        <w:rPr>
          <w:rFonts w:ascii="Silka" w:eastAsiaTheme="majorEastAsia" w:hAnsi="Silka" w:cstheme="majorBidi"/>
          <w:color w:val="000000" w:themeColor="text1"/>
        </w:rPr>
        <w:t xml:space="preserve"> koje je potrebno obnoviti jer ne omogućuju neometan ulaz s kodiranom ulaznicom. </w:t>
      </w:r>
      <w:r w:rsidRPr="00F432E7">
        <w:rPr>
          <w:rFonts w:ascii="Silka" w:eastAsiaTheme="majorEastAsia" w:hAnsi="Silka" w:cstheme="majorBidi"/>
          <w:color w:val="000000" w:themeColor="text1"/>
        </w:rPr>
        <w:t xml:space="preserve"> </w:t>
      </w:r>
      <w:r w:rsidR="00B36423">
        <w:rPr>
          <w:rFonts w:ascii="Silka" w:eastAsiaTheme="majorEastAsia" w:hAnsi="Silka" w:cstheme="majorBidi"/>
          <w:color w:val="000000" w:themeColor="text1"/>
        </w:rPr>
        <w:t>Projekt uređenja izradilo</w:t>
      </w:r>
      <w:r w:rsidR="004234D9">
        <w:rPr>
          <w:rFonts w:ascii="Silka" w:eastAsiaTheme="majorEastAsia" w:hAnsi="Silka" w:cstheme="majorBidi"/>
          <w:color w:val="000000" w:themeColor="text1"/>
        </w:rPr>
        <w:t xml:space="preserve"> je </w:t>
      </w:r>
      <w:r w:rsidR="00B36423">
        <w:rPr>
          <w:rFonts w:ascii="Silka" w:eastAsiaTheme="majorEastAsia" w:hAnsi="Silka" w:cstheme="majorBidi"/>
          <w:color w:val="000000" w:themeColor="text1"/>
        </w:rPr>
        <w:t>poduzeće</w:t>
      </w:r>
      <w:r w:rsidRPr="00F432E7">
        <w:rPr>
          <w:rFonts w:ascii="Silka" w:eastAsiaTheme="majorEastAsia" w:hAnsi="Silka" w:cstheme="majorBidi"/>
          <w:color w:val="000000" w:themeColor="text1"/>
        </w:rPr>
        <w:t xml:space="preserve"> </w:t>
      </w:r>
      <w:proofErr w:type="spellStart"/>
      <w:r w:rsidRPr="00F432E7">
        <w:rPr>
          <w:rFonts w:ascii="Silka" w:eastAsiaTheme="majorEastAsia" w:hAnsi="Silka" w:cstheme="majorBidi"/>
          <w:color w:val="000000" w:themeColor="text1"/>
        </w:rPr>
        <w:t>Maoring</w:t>
      </w:r>
      <w:proofErr w:type="spellEnd"/>
      <w:r w:rsidRPr="00F432E7">
        <w:rPr>
          <w:rFonts w:ascii="Silka" w:eastAsiaTheme="majorEastAsia" w:hAnsi="Silka" w:cstheme="majorBidi"/>
          <w:color w:val="000000" w:themeColor="text1"/>
        </w:rPr>
        <w:t xml:space="preserve"> d.o.o.</w:t>
      </w:r>
      <w:r w:rsidR="00B36423">
        <w:rPr>
          <w:rFonts w:ascii="Silka" w:eastAsiaTheme="majorEastAsia" w:hAnsi="Silka" w:cstheme="majorBidi"/>
          <w:color w:val="000000" w:themeColor="text1"/>
        </w:rPr>
        <w:t>,</w:t>
      </w:r>
      <w:r w:rsidR="00F723E9">
        <w:rPr>
          <w:rFonts w:ascii="Silka" w:eastAsiaTheme="majorEastAsia" w:hAnsi="Silka" w:cstheme="majorBidi"/>
          <w:color w:val="000000" w:themeColor="text1"/>
        </w:rPr>
        <w:t xml:space="preserve"> u suglasju s preporukama nadležnog Konzervatorskog odjela u Varaždinu</w:t>
      </w:r>
      <w:r w:rsidR="00B36423">
        <w:rPr>
          <w:rFonts w:ascii="Silka" w:eastAsiaTheme="majorEastAsia" w:hAnsi="Silka" w:cstheme="majorBidi"/>
          <w:color w:val="000000" w:themeColor="text1"/>
        </w:rPr>
        <w:t>,</w:t>
      </w:r>
      <w:r w:rsidR="00F723E9">
        <w:rPr>
          <w:rFonts w:ascii="Silka" w:eastAsiaTheme="majorEastAsia" w:hAnsi="Silka" w:cstheme="majorBidi"/>
          <w:color w:val="000000" w:themeColor="text1"/>
        </w:rPr>
        <w:t xml:space="preserve"> kao i smjernica</w:t>
      </w:r>
      <w:r w:rsidR="008A2CC7">
        <w:rPr>
          <w:rFonts w:ascii="Silka" w:eastAsiaTheme="majorEastAsia" w:hAnsi="Silka" w:cstheme="majorBidi"/>
          <w:color w:val="000000" w:themeColor="text1"/>
        </w:rPr>
        <w:t>ma</w:t>
      </w:r>
      <w:r w:rsidR="00F723E9">
        <w:rPr>
          <w:rFonts w:ascii="Silka" w:eastAsiaTheme="majorEastAsia" w:hAnsi="Silka" w:cstheme="majorBidi"/>
          <w:color w:val="000000" w:themeColor="text1"/>
        </w:rPr>
        <w:t xml:space="preserve"> Javne ustanove za zaštitu prirode Varaždinske županije. </w:t>
      </w:r>
      <w:r w:rsidRPr="00F432E7">
        <w:rPr>
          <w:rFonts w:ascii="Silka" w:eastAsiaTheme="majorEastAsia" w:hAnsi="Silka" w:cstheme="majorBidi"/>
          <w:color w:val="000000" w:themeColor="text1"/>
        </w:rPr>
        <w:t xml:space="preserve">Muzej je ugovorio i </w:t>
      </w:r>
      <w:r w:rsidR="004234D9">
        <w:rPr>
          <w:rFonts w:ascii="Silka" w:eastAsiaTheme="majorEastAsia" w:hAnsi="Silka" w:cstheme="majorBidi"/>
          <w:color w:val="000000" w:themeColor="text1"/>
        </w:rPr>
        <w:t xml:space="preserve">izradu </w:t>
      </w:r>
      <w:r w:rsidR="00EB5F3E">
        <w:rPr>
          <w:rFonts w:ascii="Silka" w:eastAsiaTheme="majorEastAsia" w:hAnsi="Silka" w:cstheme="majorBidi"/>
          <w:color w:val="000000" w:themeColor="text1"/>
        </w:rPr>
        <w:t>p</w:t>
      </w:r>
      <w:r w:rsidR="004234D9">
        <w:rPr>
          <w:rFonts w:ascii="Silka" w:eastAsiaTheme="majorEastAsia" w:hAnsi="Silka" w:cstheme="majorBidi"/>
          <w:color w:val="000000" w:themeColor="text1"/>
        </w:rPr>
        <w:t xml:space="preserve">rojektne dokumentacije za </w:t>
      </w:r>
      <w:r w:rsidRPr="00F432E7">
        <w:rPr>
          <w:rFonts w:ascii="Silka" w:eastAsiaTheme="majorEastAsia" w:hAnsi="Silka" w:cstheme="majorBidi"/>
          <w:color w:val="000000" w:themeColor="text1"/>
        </w:rPr>
        <w:t>izvođenje</w:t>
      </w:r>
      <w:r w:rsidR="004234D9">
        <w:rPr>
          <w:rFonts w:ascii="Silka" w:eastAsiaTheme="majorEastAsia" w:hAnsi="Silka" w:cstheme="majorBidi"/>
          <w:color w:val="000000" w:themeColor="text1"/>
        </w:rPr>
        <w:t xml:space="preserve"> nastavka </w:t>
      </w:r>
      <w:r w:rsidRPr="00F432E7">
        <w:rPr>
          <w:rFonts w:ascii="Silka" w:eastAsiaTheme="majorEastAsia" w:hAnsi="Silka" w:cstheme="majorBidi"/>
          <w:color w:val="000000" w:themeColor="text1"/>
        </w:rPr>
        <w:t xml:space="preserve">radova </w:t>
      </w:r>
      <w:r w:rsidR="004234D9">
        <w:rPr>
          <w:rFonts w:ascii="Silka" w:eastAsiaTheme="majorEastAsia" w:hAnsi="Silka" w:cstheme="majorBidi"/>
          <w:color w:val="000000" w:themeColor="text1"/>
        </w:rPr>
        <w:t xml:space="preserve">na </w:t>
      </w:r>
      <w:r w:rsidRPr="00F432E7">
        <w:rPr>
          <w:rFonts w:ascii="Silka" w:eastAsiaTheme="majorEastAsia" w:hAnsi="Silka" w:cstheme="majorBidi"/>
          <w:color w:val="000000" w:themeColor="text1"/>
        </w:rPr>
        <w:t>uređenj</w:t>
      </w:r>
      <w:r w:rsidR="004234D9">
        <w:rPr>
          <w:rFonts w:ascii="Silka" w:eastAsiaTheme="majorEastAsia" w:hAnsi="Silka" w:cstheme="majorBidi"/>
          <w:color w:val="000000" w:themeColor="text1"/>
        </w:rPr>
        <w:t>u</w:t>
      </w:r>
      <w:r w:rsidRPr="00F432E7">
        <w:rPr>
          <w:rFonts w:ascii="Silka" w:eastAsiaTheme="majorEastAsia" w:hAnsi="Silka" w:cstheme="majorBidi"/>
          <w:color w:val="000000" w:themeColor="text1"/>
        </w:rPr>
        <w:t xml:space="preserve"> pješačke staze </w:t>
      </w:r>
      <w:r w:rsidR="004234D9">
        <w:rPr>
          <w:rFonts w:ascii="Silka" w:eastAsiaTheme="majorEastAsia" w:hAnsi="Silka" w:cstheme="majorBidi"/>
          <w:color w:val="000000" w:themeColor="text1"/>
        </w:rPr>
        <w:t>oko jezera.</w:t>
      </w:r>
    </w:p>
    <w:p w14:paraId="6F52C6EA" w14:textId="77777777" w:rsidR="00655FDA" w:rsidRDefault="00655FDA" w:rsidP="00971320">
      <w:pPr>
        <w:pStyle w:val="Odlomakpopisa"/>
        <w:spacing w:line="276" w:lineRule="auto"/>
        <w:ind w:left="0"/>
        <w:contextualSpacing/>
        <w:rPr>
          <w:rFonts w:ascii="Silka" w:eastAsiaTheme="majorEastAsia" w:hAnsi="Silka" w:cstheme="majorBidi"/>
          <w:color w:val="000000" w:themeColor="text1"/>
        </w:rPr>
      </w:pPr>
    </w:p>
    <w:p w14:paraId="1EC4D5BA" w14:textId="2EA7B1CB" w:rsidR="00655FDA" w:rsidRDefault="00F432E7" w:rsidP="00971320">
      <w:pPr>
        <w:pStyle w:val="Odlomakpopisa"/>
        <w:spacing w:line="276" w:lineRule="auto"/>
        <w:ind w:left="0"/>
        <w:contextualSpacing/>
        <w:rPr>
          <w:rFonts w:ascii="Silka" w:eastAsiaTheme="majorEastAsia" w:hAnsi="Silka" w:cstheme="majorBidi"/>
          <w:color w:val="000000" w:themeColor="text1"/>
        </w:rPr>
      </w:pPr>
      <w:r w:rsidRPr="00F432E7">
        <w:rPr>
          <w:rFonts w:ascii="Silka" w:eastAsiaTheme="majorEastAsia" w:hAnsi="Silka" w:cstheme="majorBidi"/>
          <w:color w:val="000000" w:themeColor="text1"/>
        </w:rPr>
        <w:t xml:space="preserve">Svi radovi </w:t>
      </w:r>
      <w:r w:rsidR="00B36423">
        <w:rPr>
          <w:rFonts w:ascii="Silka" w:eastAsiaTheme="majorEastAsia" w:hAnsi="Silka" w:cstheme="majorBidi"/>
          <w:color w:val="000000" w:themeColor="text1"/>
        </w:rPr>
        <w:t>su ugovoreni putem odgovarajućih</w:t>
      </w:r>
      <w:r w:rsidRPr="00F432E7">
        <w:rPr>
          <w:rFonts w:ascii="Silka" w:eastAsiaTheme="majorEastAsia" w:hAnsi="Silka" w:cstheme="majorBidi"/>
          <w:color w:val="000000" w:themeColor="text1"/>
        </w:rPr>
        <w:t xml:space="preserve"> postup</w:t>
      </w:r>
      <w:r w:rsidR="00B36423">
        <w:rPr>
          <w:rFonts w:ascii="Silka" w:eastAsiaTheme="majorEastAsia" w:hAnsi="Silka" w:cstheme="majorBidi"/>
          <w:color w:val="000000" w:themeColor="text1"/>
        </w:rPr>
        <w:t>a</w:t>
      </w:r>
      <w:r w:rsidRPr="00F432E7">
        <w:rPr>
          <w:rFonts w:ascii="Silka" w:eastAsiaTheme="majorEastAsia" w:hAnsi="Silka" w:cstheme="majorBidi"/>
          <w:color w:val="000000" w:themeColor="text1"/>
        </w:rPr>
        <w:t>ka javne nabave</w:t>
      </w:r>
      <w:r w:rsidR="00B36423">
        <w:rPr>
          <w:rFonts w:ascii="Silka" w:eastAsiaTheme="majorEastAsia" w:hAnsi="Silka" w:cstheme="majorBidi"/>
          <w:color w:val="000000" w:themeColor="text1"/>
        </w:rPr>
        <w:t>,</w:t>
      </w:r>
      <w:r w:rsidRPr="00F432E7">
        <w:rPr>
          <w:rFonts w:ascii="Silka" w:eastAsiaTheme="majorEastAsia" w:hAnsi="Silka" w:cstheme="majorBidi"/>
          <w:color w:val="000000" w:themeColor="text1"/>
        </w:rPr>
        <w:t xml:space="preserve"> uz osiguranje garancije za kvalitetu izvedbe. </w:t>
      </w:r>
    </w:p>
    <w:p w14:paraId="33CEB1B0" w14:textId="77777777" w:rsidR="00655FDA" w:rsidRDefault="00655FDA" w:rsidP="00971320">
      <w:pPr>
        <w:pStyle w:val="Odlomakpopisa"/>
        <w:spacing w:line="276" w:lineRule="auto"/>
        <w:ind w:left="0"/>
        <w:contextualSpacing/>
        <w:rPr>
          <w:rFonts w:ascii="Silka" w:eastAsiaTheme="majorEastAsia" w:hAnsi="Silka" w:cstheme="majorBidi"/>
          <w:color w:val="000000" w:themeColor="text1"/>
        </w:rPr>
      </w:pPr>
    </w:p>
    <w:p w14:paraId="1E2F3267" w14:textId="2A3B3839" w:rsidR="00655FDA" w:rsidRDefault="00F432E7" w:rsidP="00971320">
      <w:pPr>
        <w:pStyle w:val="Odlomakpopisa"/>
        <w:spacing w:line="276" w:lineRule="auto"/>
        <w:ind w:left="0"/>
        <w:contextualSpacing/>
        <w:rPr>
          <w:rFonts w:ascii="Silka" w:eastAsiaTheme="majorEastAsia" w:hAnsi="Silka" w:cstheme="majorBidi"/>
          <w:color w:val="000000" w:themeColor="text1"/>
        </w:rPr>
      </w:pPr>
      <w:r w:rsidRPr="00F432E7">
        <w:rPr>
          <w:rFonts w:ascii="Silka" w:eastAsiaTheme="majorEastAsia" w:hAnsi="Silka" w:cstheme="majorBidi"/>
          <w:color w:val="000000" w:themeColor="text1"/>
        </w:rPr>
        <w:t>Muzej ne udovoljava zahtjevima koje propisuje Pravilnik o osiguranju pristupačnosti građevina osobama s invaliditetom i smanjene p</w:t>
      </w:r>
      <w:r w:rsidR="00B1515F">
        <w:rPr>
          <w:rFonts w:ascii="Silka" w:eastAsiaTheme="majorEastAsia" w:hAnsi="Silka" w:cstheme="majorBidi"/>
          <w:color w:val="000000" w:themeColor="text1"/>
        </w:rPr>
        <w:t>okretljivosti, stoga</w:t>
      </w:r>
      <w:r w:rsidRPr="00F432E7">
        <w:rPr>
          <w:rFonts w:ascii="Silka" w:eastAsiaTheme="majorEastAsia" w:hAnsi="Silka" w:cstheme="majorBidi"/>
          <w:color w:val="000000" w:themeColor="text1"/>
        </w:rPr>
        <w:t xml:space="preserve"> se provode aktivnosti na usklađivanju. Višefazni projekt usklađivanja</w:t>
      </w:r>
      <w:r w:rsidR="00B1515F">
        <w:rPr>
          <w:rFonts w:ascii="Silka" w:eastAsiaTheme="majorEastAsia" w:hAnsi="Silka" w:cstheme="majorBidi"/>
          <w:color w:val="000000" w:themeColor="text1"/>
        </w:rPr>
        <w:t>,</w:t>
      </w:r>
      <w:r w:rsidRPr="00F432E7">
        <w:rPr>
          <w:rFonts w:ascii="Silka" w:eastAsiaTheme="majorEastAsia" w:hAnsi="Silka" w:cstheme="majorBidi"/>
          <w:color w:val="000000" w:themeColor="text1"/>
        </w:rPr>
        <w:t xml:space="preserve"> koji se odnosi na intervencije u vanjskom i unutarnjem prostoru kompleksa</w:t>
      </w:r>
      <w:r w:rsidR="00B1515F">
        <w:rPr>
          <w:rFonts w:ascii="Silka" w:eastAsiaTheme="majorEastAsia" w:hAnsi="Silka" w:cstheme="majorBidi"/>
          <w:color w:val="000000" w:themeColor="text1"/>
        </w:rPr>
        <w:t>,</w:t>
      </w:r>
      <w:r w:rsidRPr="00F432E7">
        <w:rPr>
          <w:rFonts w:ascii="Silka" w:eastAsiaTheme="majorEastAsia" w:hAnsi="Silka" w:cstheme="majorBidi"/>
          <w:color w:val="000000" w:themeColor="text1"/>
        </w:rPr>
        <w:t xml:space="preserve"> uključuje realizaciju lifta i kosog dizal</w:t>
      </w:r>
      <w:r w:rsidR="004234D9">
        <w:rPr>
          <w:rFonts w:ascii="Silka" w:eastAsiaTheme="majorEastAsia" w:hAnsi="Silka" w:cstheme="majorBidi"/>
          <w:color w:val="000000" w:themeColor="text1"/>
        </w:rPr>
        <w:t>a</w:t>
      </w:r>
      <w:r w:rsidRPr="00F432E7">
        <w:rPr>
          <w:rFonts w:ascii="Silka" w:eastAsiaTheme="majorEastAsia" w:hAnsi="Silka" w:cstheme="majorBidi"/>
          <w:color w:val="000000" w:themeColor="text1"/>
        </w:rPr>
        <w:t>. Budući da je Trakošćan spomenik kulture najviše kategorije</w:t>
      </w:r>
      <w:r w:rsidR="00B1515F">
        <w:rPr>
          <w:rFonts w:ascii="Silka" w:eastAsiaTheme="majorEastAsia" w:hAnsi="Silka" w:cstheme="majorBidi"/>
          <w:color w:val="000000" w:themeColor="text1"/>
        </w:rPr>
        <w:t>,</w:t>
      </w:r>
      <w:r w:rsidRPr="00F432E7">
        <w:rPr>
          <w:rFonts w:ascii="Silka" w:eastAsiaTheme="majorEastAsia" w:hAnsi="Silka" w:cstheme="majorBidi"/>
          <w:color w:val="000000" w:themeColor="text1"/>
        </w:rPr>
        <w:t xml:space="preserve"> pod </w:t>
      </w:r>
      <w:r w:rsidRPr="00F432E7">
        <w:rPr>
          <w:rFonts w:ascii="Silka" w:eastAsiaTheme="majorEastAsia" w:hAnsi="Silka" w:cstheme="majorBidi"/>
          <w:color w:val="000000" w:themeColor="text1"/>
        </w:rPr>
        <w:lastRenderedPageBreak/>
        <w:t>strogim je nadzorom na</w:t>
      </w:r>
      <w:r w:rsidR="00B1515F">
        <w:rPr>
          <w:rFonts w:ascii="Silka" w:eastAsiaTheme="majorEastAsia" w:hAnsi="Silka" w:cstheme="majorBidi"/>
          <w:color w:val="000000" w:themeColor="text1"/>
        </w:rPr>
        <w:t>dležnog konzervatorskog odjela, a</w:t>
      </w:r>
      <w:r w:rsidRPr="00F432E7">
        <w:rPr>
          <w:rFonts w:ascii="Silka" w:eastAsiaTheme="majorEastAsia" w:hAnsi="Silka" w:cstheme="majorBidi"/>
          <w:color w:val="000000" w:themeColor="text1"/>
        </w:rPr>
        <w:t xml:space="preserve"> za pojedine faze nisu ishođene potrebne dozvole</w:t>
      </w:r>
      <w:r w:rsidR="00EB5F3E">
        <w:rPr>
          <w:rFonts w:ascii="Silka" w:eastAsiaTheme="majorEastAsia" w:hAnsi="Silka" w:cstheme="majorBidi"/>
          <w:color w:val="000000" w:themeColor="text1"/>
        </w:rPr>
        <w:t>. T</w:t>
      </w:r>
      <w:r w:rsidRPr="00F432E7">
        <w:rPr>
          <w:rFonts w:ascii="Silka" w:eastAsiaTheme="majorEastAsia" w:hAnsi="Silka" w:cstheme="majorBidi"/>
          <w:color w:val="000000" w:themeColor="text1"/>
        </w:rPr>
        <w:t>ijekom 202</w:t>
      </w:r>
      <w:r w:rsidR="00EB5F3E">
        <w:rPr>
          <w:rFonts w:ascii="Silka" w:eastAsiaTheme="majorEastAsia" w:hAnsi="Silka" w:cstheme="majorBidi"/>
          <w:color w:val="000000" w:themeColor="text1"/>
        </w:rPr>
        <w:t>5</w:t>
      </w:r>
      <w:r w:rsidRPr="00F432E7">
        <w:rPr>
          <w:rFonts w:ascii="Silka" w:eastAsiaTheme="majorEastAsia" w:hAnsi="Silka" w:cstheme="majorBidi"/>
          <w:color w:val="000000" w:themeColor="text1"/>
        </w:rPr>
        <w:t xml:space="preserve">. </w:t>
      </w:r>
      <w:r w:rsidR="00EB5F3E">
        <w:rPr>
          <w:rFonts w:ascii="Silka" w:eastAsiaTheme="majorEastAsia" w:hAnsi="Silka" w:cstheme="majorBidi"/>
          <w:color w:val="000000" w:themeColor="text1"/>
        </w:rPr>
        <w:t>produženi su ugovori s</w:t>
      </w:r>
      <w:r w:rsidRPr="00F432E7">
        <w:rPr>
          <w:rFonts w:ascii="Silka" w:eastAsiaTheme="majorEastAsia" w:hAnsi="Silka" w:cstheme="majorBidi"/>
          <w:color w:val="000000" w:themeColor="text1"/>
        </w:rPr>
        <w:t xml:space="preserve"> projektant</w:t>
      </w:r>
      <w:r w:rsidR="00EB5F3E">
        <w:rPr>
          <w:rFonts w:ascii="Silka" w:eastAsiaTheme="majorEastAsia" w:hAnsi="Silka" w:cstheme="majorBidi"/>
          <w:color w:val="000000" w:themeColor="text1"/>
        </w:rPr>
        <w:t>om</w:t>
      </w:r>
      <w:r w:rsidRPr="00F432E7">
        <w:rPr>
          <w:rFonts w:ascii="Silka" w:eastAsiaTheme="majorEastAsia" w:hAnsi="Silka" w:cstheme="majorBidi"/>
          <w:color w:val="000000" w:themeColor="text1"/>
        </w:rPr>
        <w:t xml:space="preserve"> </w:t>
      </w:r>
      <w:proofErr w:type="spellStart"/>
      <w:r w:rsidR="00B1515F">
        <w:rPr>
          <w:rFonts w:ascii="Silka" w:eastAsiaTheme="majorEastAsia" w:hAnsi="Silka" w:cstheme="majorBidi"/>
          <w:color w:val="000000" w:themeColor="text1"/>
        </w:rPr>
        <w:t>S</w:t>
      </w:r>
      <w:r w:rsidR="00B1515F" w:rsidRPr="00F432E7">
        <w:rPr>
          <w:rFonts w:ascii="Silka" w:eastAsiaTheme="majorEastAsia" w:hAnsi="Silka" w:cstheme="majorBidi"/>
          <w:color w:val="000000" w:themeColor="text1"/>
        </w:rPr>
        <w:t>ens</w:t>
      </w:r>
      <w:proofErr w:type="spellEnd"/>
      <w:r w:rsidR="00B1515F" w:rsidRPr="00F432E7">
        <w:rPr>
          <w:rFonts w:ascii="Silka" w:eastAsiaTheme="majorEastAsia" w:hAnsi="Silka" w:cstheme="majorBidi"/>
          <w:color w:val="000000" w:themeColor="text1"/>
        </w:rPr>
        <w:t>-</w:t>
      </w:r>
      <w:r w:rsidR="00B1515F">
        <w:rPr>
          <w:rFonts w:ascii="Silka" w:eastAsiaTheme="majorEastAsia" w:hAnsi="Silka" w:cstheme="majorBidi"/>
          <w:color w:val="000000" w:themeColor="text1"/>
        </w:rPr>
        <w:t xml:space="preserve">Design </w:t>
      </w:r>
      <w:r w:rsidRPr="00F432E7">
        <w:rPr>
          <w:rFonts w:ascii="Silka" w:eastAsiaTheme="majorEastAsia" w:hAnsi="Silka" w:cstheme="majorBidi"/>
          <w:color w:val="000000" w:themeColor="text1"/>
        </w:rPr>
        <w:t xml:space="preserve">d.o.o. </w:t>
      </w:r>
      <w:r w:rsidR="00EB5F3E">
        <w:rPr>
          <w:rFonts w:ascii="Silka" w:eastAsiaTheme="majorEastAsia" w:hAnsi="Silka" w:cstheme="majorBidi"/>
          <w:color w:val="000000" w:themeColor="text1"/>
        </w:rPr>
        <w:t>D</w:t>
      </w:r>
      <w:r w:rsidRPr="00F432E7">
        <w:rPr>
          <w:rFonts w:ascii="Silka" w:eastAsiaTheme="majorEastAsia" w:hAnsi="Silka" w:cstheme="majorBidi"/>
          <w:color w:val="000000" w:themeColor="text1"/>
        </w:rPr>
        <w:t>orađ</w:t>
      </w:r>
      <w:r w:rsidR="00EB5F3E">
        <w:rPr>
          <w:rFonts w:ascii="Silka" w:eastAsiaTheme="majorEastAsia" w:hAnsi="Silka" w:cstheme="majorBidi"/>
          <w:color w:val="000000" w:themeColor="text1"/>
        </w:rPr>
        <w:t>en je</w:t>
      </w:r>
      <w:r w:rsidR="008A2CC7">
        <w:rPr>
          <w:rFonts w:ascii="Silka" w:eastAsiaTheme="majorEastAsia" w:hAnsi="Silka" w:cstheme="majorBidi"/>
          <w:color w:val="000000" w:themeColor="text1"/>
        </w:rPr>
        <w:t xml:space="preserve"> projekt za dizalo i </w:t>
      </w:r>
      <w:r w:rsidRPr="00F432E7">
        <w:rPr>
          <w:rFonts w:ascii="Silka" w:eastAsiaTheme="majorEastAsia" w:hAnsi="Silka" w:cstheme="majorBidi"/>
          <w:color w:val="000000" w:themeColor="text1"/>
        </w:rPr>
        <w:t xml:space="preserve">dostavljen nadležnom </w:t>
      </w:r>
      <w:r w:rsidR="008A2CC7">
        <w:rPr>
          <w:rFonts w:ascii="Silka" w:eastAsiaTheme="majorEastAsia" w:hAnsi="Silka" w:cstheme="majorBidi"/>
          <w:color w:val="000000" w:themeColor="text1"/>
        </w:rPr>
        <w:t>k</w:t>
      </w:r>
      <w:r w:rsidRPr="00F432E7">
        <w:rPr>
          <w:rFonts w:ascii="Silka" w:eastAsiaTheme="majorEastAsia" w:hAnsi="Silka" w:cstheme="majorBidi"/>
          <w:color w:val="000000" w:themeColor="text1"/>
        </w:rPr>
        <w:t>onzervatorskom odjelu na očitovanje</w:t>
      </w:r>
      <w:r w:rsidR="00B1515F">
        <w:rPr>
          <w:rFonts w:ascii="Silka" w:eastAsiaTheme="majorEastAsia" w:hAnsi="Silka" w:cstheme="majorBidi"/>
          <w:color w:val="000000" w:themeColor="text1"/>
        </w:rPr>
        <w:t>,</w:t>
      </w:r>
      <w:r w:rsidRPr="00F432E7">
        <w:rPr>
          <w:rFonts w:ascii="Silka" w:eastAsiaTheme="majorEastAsia" w:hAnsi="Silka" w:cstheme="majorBidi"/>
          <w:color w:val="000000" w:themeColor="text1"/>
        </w:rPr>
        <w:t xml:space="preserve"> </w:t>
      </w:r>
      <w:r w:rsidR="00EB5F3E">
        <w:rPr>
          <w:rFonts w:ascii="Silka" w:eastAsiaTheme="majorEastAsia" w:hAnsi="Silka" w:cstheme="majorBidi"/>
          <w:color w:val="000000" w:themeColor="text1"/>
        </w:rPr>
        <w:t>dok se rješenje za rampu još nije dostavilo.</w:t>
      </w:r>
    </w:p>
    <w:p w14:paraId="4B600891" w14:textId="77777777" w:rsidR="00655FDA" w:rsidRDefault="00655FDA" w:rsidP="00971320">
      <w:pPr>
        <w:pStyle w:val="Odlomakpopisa"/>
        <w:spacing w:line="276" w:lineRule="auto"/>
        <w:ind w:left="0"/>
        <w:contextualSpacing/>
        <w:rPr>
          <w:rFonts w:ascii="Silka" w:eastAsiaTheme="majorEastAsia" w:hAnsi="Silka" w:cstheme="majorBidi"/>
          <w:color w:val="000000" w:themeColor="text1"/>
        </w:rPr>
      </w:pPr>
    </w:p>
    <w:p w14:paraId="44CA766C" w14:textId="21C5C6C3" w:rsidR="00655FDA" w:rsidRDefault="00EB5F3E" w:rsidP="00971320">
      <w:pPr>
        <w:pStyle w:val="Odlomakpopisa"/>
        <w:spacing w:line="276" w:lineRule="auto"/>
        <w:ind w:left="0"/>
        <w:contextualSpacing/>
        <w:rPr>
          <w:rFonts w:ascii="Silka" w:eastAsiaTheme="majorEastAsia" w:hAnsi="Silka" w:cstheme="majorBidi"/>
          <w:color w:val="000000" w:themeColor="text1"/>
        </w:rPr>
      </w:pPr>
      <w:r>
        <w:rPr>
          <w:rFonts w:ascii="Silka" w:eastAsiaTheme="majorEastAsia" w:hAnsi="Silka" w:cstheme="majorBidi"/>
          <w:color w:val="000000" w:themeColor="text1"/>
        </w:rPr>
        <w:t>Za</w:t>
      </w:r>
      <w:r w:rsidR="00F432E7" w:rsidRPr="00F432E7">
        <w:rPr>
          <w:rFonts w:ascii="Silka" w:eastAsiaTheme="majorEastAsia" w:hAnsi="Silka" w:cstheme="majorBidi"/>
          <w:color w:val="000000" w:themeColor="text1"/>
        </w:rPr>
        <w:t xml:space="preserve"> projektn</w:t>
      </w:r>
      <w:r>
        <w:rPr>
          <w:rFonts w:ascii="Silka" w:eastAsiaTheme="majorEastAsia" w:hAnsi="Silka" w:cstheme="majorBidi"/>
          <w:color w:val="000000" w:themeColor="text1"/>
        </w:rPr>
        <w:t>u</w:t>
      </w:r>
      <w:r w:rsidR="00F432E7" w:rsidRPr="00F432E7">
        <w:rPr>
          <w:rFonts w:ascii="Silka" w:eastAsiaTheme="majorEastAsia" w:hAnsi="Silka" w:cstheme="majorBidi"/>
          <w:color w:val="000000" w:themeColor="text1"/>
        </w:rPr>
        <w:t xml:space="preserve"> dokumentacije koju izvodi </w:t>
      </w:r>
      <w:proofErr w:type="spellStart"/>
      <w:r w:rsidR="00B1515F">
        <w:rPr>
          <w:rFonts w:ascii="Silka" w:eastAsiaTheme="majorEastAsia" w:hAnsi="Silka" w:cstheme="majorBidi"/>
          <w:color w:val="000000" w:themeColor="text1"/>
        </w:rPr>
        <w:t>Sens</w:t>
      </w:r>
      <w:proofErr w:type="spellEnd"/>
      <w:r w:rsidR="00B1515F">
        <w:rPr>
          <w:rFonts w:ascii="Silka" w:eastAsiaTheme="majorEastAsia" w:hAnsi="Silka" w:cstheme="majorBidi"/>
          <w:color w:val="000000" w:themeColor="text1"/>
        </w:rPr>
        <w:t>-Design</w:t>
      </w:r>
      <w:r w:rsidR="00F432E7" w:rsidRPr="00F432E7">
        <w:rPr>
          <w:rFonts w:ascii="Silka" w:eastAsiaTheme="majorEastAsia" w:hAnsi="Silka" w:cstheme="majorBidi"/>
          <w:color w:val="000000" w:themeColor="text1"/>
        </w:rPr>
        <w:t xml:space="preserve"> d.o.o. iz Zagreba</w:t>
      </w:r>
      <w:r>
        <w:rPr>
          <w:rFonts w:ascii="Silka" w:eastAsiaTheme="majorEastAsia" w:hAnsi="Silka" w:cstheme="majorBidi"/>
          <w:color w:val="000000" w:themeColor="text1"/>
        </w:rPr>
        <w:t xml:space="preserve"> i</w:t>
      </w:r>
      <w:r w:rsidR="00F432E7" w:rsidRPr="00F432E7">
        <w:rPr>
          <w:rFonts w:ascii="Silka" w:eastAsiaTheme="majorEastAsia" w:hAnsi="Silka" w:cstheme="majorBidi"/>
          <w:color w:val="000000" w:themeColor="text1"/>
        </w:rPr>
        <w:t>zdana je lokacijska dozvola, međutim glavni projekt još nema potvrdu nadležnog konzervatorskog odjela. Projektom je planirano osiguranje pristupa dvorcu ugradnjom kosog dizala s pripadajućom popratnom infrastrukturom (V. faza). Planirana je izgradnja polazne postaje, probijanje tunela kroz prirodni tere</w:t>
      </w:r>
      <w:r w:rsidR="00655FDA">
        <w:rPr>
          <w:rFonts w:ascii="Silka" w:eastAsiaTheme="majorEastAsia" w:hAnsi="Silka" w:cstheme="majorBidi"/>
          <w:color w:val="000000" w:themeColor="text1"/>
        </w:rPr>
        <w:t>n te izgradnja dolazne postaje.</w:t>
      </w:r>
    </w:p>
    <w:p w14:paraId="35C02A07" w14:textId="77777777" w:rsidR="00655FDA" w:rsidRDefault="00655FDA" w:rsidP="00971320">
      <w:pPr>
        <w:pStyle w:val="Odlomakpopisa"/>
        <w:spacing w:line="276" w:lineRule="auto"/>
        <w:ind w:left="0"/>
        <w:contextualSpacing/>
        <w:rPr>
          <w:rFonts w:ascii="Silka" w:eastAsiaTheme="majorEastAsia" w:hAnsi="Silka" w:cstheme="majorBidi"/>
          <w:color w:val="000000" w:themeColor="text1"/>
        </w:rPr>
      </w:pPr>
    </w:p>
    <w:p w14:paraId="3C75F3EA" w14:textId="1308E2DA" w:rsidR="00655FDA" w:rsidRDefault="00F432E7" w:rsidP="00971320">
      <w:pPr>
        <w:pStyle w:val="Odlomakpopisa"/>
        <w:spacing w:line="276" w:lineRule="auto"/>
        <w:ind w:left="0"/>
        <w:contextualSpacing/>
        <w:rPr>
          <w:rFonts w:ascii="Silka" w:eastAsiaTheme="majorEastAsia" w:hAnsi="Silka" w:cstheme="majorBidi"/>
          <w:color w:val="000000" w:themeColor="text1"/>
        </w:rPr>
      </w:pPr>
      <w:r w:rsidRPr="00F432E7">
        <w:rPr>
          <w:rFonts w:ascii="Silka" w:eastAsiaTheme="majorEastAsia" w:hAnsi="Silka" w:cstheme="majorBidi"/>
          <w:color w:val="000000" w:themeColor="text1"/>
        </w:rPr>
        <w:t>Izgradnjom unutrašnjeg dizala u dvorcu (VI. faza) omogućiti će se vertikalna komunikacija kroz cijelu visinu dvorca, od vanjskog ulaznog dijela</w:t>
      </w:r>
      <w:r w:rsidR="00B1515F">
        <w:rPr>
          <w:rFonts w:ascii="Silka" w:eastAsiaTheme="majorEastAsia" w:hAnsi="Silka" w:cstheme="majorBidi"/>
          <w:color w:val="000000" w:themeColor="text1"/>
        </w:rPr>
        <w:t>, preko etaža,</w:t>
      </w:r>
      <w:r w:rsidRPr="00F432E7">
        <w:rPr>
          <w:rFonts w:ascii="Silka" w:eastAsiaTheme="majorEastAsia" w:hAnsi="Silka" w:cstheme="majorBidi"/>
          <w:color w:val="000000" w:themeColor="text1"/>
        </w:rPr>
        <w:t xml:space="preserve"> do krovne terase. Ugradnjom jedne platforme i kosih rampi unutar prizemlja dvorca omogućilo bi se savladavanje visinskih razlika između prostorija </w:t>
      </w:r>
      <w:r w:rsidR="00655FDA">
        <w:rPr>
          <w:rFonts w:ascii="Silka" w:eastAsiaTheme="majorEastAsia" w:hAnsi="Silka" w:cstheme="majorBidi"/>
          <w:color w:val="000000" w:themeColor="text1"/>
        </w:rPr>
        <w:t>osobama s teškoćama u kretanju.</w:t>
      </w:r>
    </w:p>
    <w:p w14:paraId="2A05F01D" w14:textId="77777777" w:rsidR="00655FDA" w:rsidRDefault="00655FDA" w:rsidP="00971320">
      <w:pPr>
        <w:pStyle w:val="Odlomakpopisa"/>
        <w:spacing w:line="276" w:lineRule="auto"/>
        <w:ind w:left="0"/>
        <w:contextualSpacing/>
        <w:rPr>
          <w:rFonts w:ascii="Silka" w:eastAsiaTheme="majorEastAsia" w:hAnsi="Silka" w:cstheme="majorBidi"/>
          <w:color w:val="000000" w:themeColor="text1"/>
        </w:rPr>
      </w:pPr>
    </w:p>
    <w:p w14:paraId="62A6F2D3" w14:textId="7F35A943" w:rsidR="00655FDA" w:rsidRDefault="00F432E7" w:rsidP="00971320">
      <w:pPr>
        <w:pStyle w:val="Odlomakpopisa"/>
        <w:spacing w:line="276" w:lineRule="auto"/>
        <w:ind w:left="0"/>
        <w:contextualSpacing/>
        <w:rPr>
          <w:rFonts w:ascii="Silka" w:eastAsiaTheme="majorEastAsia" w:hAnsi="Silka" w:cstheme="majorBidi"/>
          <w:color w:val="000000" w:themeColor="text1"/>
        </w:rPr>
      </w:pPr>
      <w:r w:rsidRPr="00F432E7">
        <w:rPr>
          <w:rFonts w:ascii="Silka" w:eastAsiaTheme="majorEastAsia" w:hAnsi="Silka" w:cstheme="majorBidi"/>
          <w:color w:val="000000" w:themeColor="text1"/>
        </w:rPr>
        <w:t>Izrada cjelovite konzervatorske studije i snimka postojećeg stanja</w:t>
      </w:r>
      <w:r w:rsidR="00F723E9">
        <w:rPr>
          <w:rFonts w:ascii="Silka" w:eastAsiaTheme="majorEastAsia" w:hAnsi="Silka" w:cstheme="majorBidi"/>
          <w:color w:val="000000" w:themeColor="text1"/>
        </w:rPr>
        <w:t xml:space="preserve"> obavezni je dio za </w:t>
      </w:r>
      <w:proofErr w:type="spellStart"/>
      <w:r w:rsidR="00F723E9">
        <w:rPr>
          <w:rFonts w:ascii="Silka" w:eastAsiaTheme="majorEastAsia" w:hAnsi="Silka" w:cstheme="majorBidi"/>
          <w:color w:val="000000" w:themeColor="text1"/>
        </w:rPr>
        <w:t>baštinski</w:t>
      </w:r>
      <w:proofErr w:type="spellEnd"/>
      <w:r w:rsidR="00F723E9">
        <w:rPr>
          <w:rFonts w:ascii="Silka" w:eastAsiaTheme="majorEastAsia" w:hAnsi="Silka" w:cstheme="majorBidi"/>
          <w:color w:val="000000" w:themeColor="text1"/>
        </w:rPr>
        <w:t xml:space="preserve"> objekt značaja kao što je trakošćanski kompleks. Unatoč tome</w:t>
      </w:r>
      <w:r w:rsidR="002A1B94">
        <w:rPr>
          <w:rFonts w:ascii="Silka" w:eastAsiaTheme="majorEastAsia" w:hAnsi="Silka" w:cstheme="majorBidi"/>
          <w:color w:val="000000" w:themeColor="text1"/>
        </w:rPr>
        <w:t>,</w:t>
      </w:r>
      <w:r w:rsidR="00F723E9">
        <w:rPr>
          <w:rFonts w:ascii="Silka" w:eastAsiaTheme="majorEastAsia" w:hAnsi="Silka" w:cstheme="majorBidi"/>
          <w:color w:val="000000" w:themeColor="text1"/>
        </w:rPr>
        <w:t xml:space="preserve"> </w:t>
      </w:r>
      <w:r w:rsidRPr="00F432E7">
        <w:rPr>
          <w:rFonts w:ascii="Silka" w:eastAsiaTheme="majorEastAsia" w:hAnsi="Silka" w:cstheme="majorBidi"/>
          <w:color w:val="000000" w:themeColor="text1"/>
        </w:rPr>
        <w:t xml:space="preserve">Dvor </w:t>
      </w:r>
      <w:r w:rsidR="00EB5F3E" w:rsidRPr="00F432E7">
        <w:rPr>
          <w:rFonts w:ascii="Silka" w:eastAsiaTheme="majorEastAsia" w:hAnsi="Silka" w:cstheme="majorBidi"/>
          <w:color w:val="000000" w:themeColor="text1"/>
        </w:rPr>
        <w:t>Trakošćan</w:t>
      </w:r>
      <w:r w:rsidRPr="00F432E7">
        <w:rPr>
          <w:rFonts w:ascii="Silka" w:eastAsiaTheme="majorEastAsia" w:hAnsi="Silka" w:cstheme="majorBidi"/>
          <w:color w:val="000000" w:themeColor="text1"/>
        </w:rPr>
        <w:t xml:space="preserve"> </w:t>
      </w:r>
      <w:r w:rsidR="002A1B94">
        <w:rPr>
          <w:rFonts w:ascii="Silka" w:eastAsiaTheme="majorEastAsia" w:hAnsi="Silka" w:cstheme="majorBidi"/>
          <w:color w:val="000000" w:themeColor="text1"/>
        </w:rPr>
        <w:t xml:space="preserve">još </w:t>
      </w:r>
      <w:r w:rsidRPr="00F432E7">
        <w:rPr>
          <w:rFonts w:ascii="Silka" w:eastAsiaTheme="majorEastAsia" w:hAnsi="Silka" w:cstheme="majorBidi"/>
          <w:color w:val="000000" w:themeColor="text1"/>
        </w:rPr>
        <w:t>nema izrađenu cjelovitu konzervatorsku studiju</w:t>
      </w:r>
      <w:r w:rsidR="002A1B94">
        <w:rPr>
          <w:rFonts w:ascii="Silka" w:eastAsiaTheme="majorEastAsia" w:hAnsi="Silka" w:cstheme="majorBidi"/>
          <w:color w:val="000000" w:themeColor="text1"/>
        </w:rPr>
        <w:t>,</w:t>
      </w:r>
      <w:r w:rsidRPr="00F432E7">
        <w:rPr>
          <w:rFonts w:ascii="Silka" w:eastAsiaTheme="majorEastAsia" w:hAnsi="Silka" w:cstheme="majorBidi"/>
          <w:color w:val="000000" w:themeColor="text1"/>
        </w:rPr>
        <w:t xml:space="preserve"> što je više nego nužno</w:t>
      </w:r>
      <w:r w:rsidR="00F723E9">
        <w:rPr>
          <w:rFonts w:ascii="Silka" w:eastAsiaTheme="majorEastAsia" w:hAnsi="Silka" w:cstheme="majorBidi"/>
          <w:color w:val="000000" w:themeColor="text1"/>
        </w:rPr>
        <w:t xml:space="preserve"> za buduće zahvate.</w:t>
      </w:r>
      <w:r w:rsidRPr="00F432E7">
        <w:rPr>
          <w:rFonts w:ascii="Silka" w:eastAsiaTheme="majorEastAsia" w:hAnsi="Silka" w:cstheme="majorBidi"/>
          <w:color w:val="000000" w:themeColor="text1"/>
        </w:rPr>
        <w:t xml:space="preserve"> U suradnji s Konzervatorskim odjelom </w:t>
      </w:r>
      <w:r w:rsidR="00F723E9">
        <w:rPr>
          <w:rFonts w:ascii="Silka" w:eastAsiaTheme="majorEastAsia" w:hAnsi="Silka" w:cstheme="majorBidi"/>
          <w:color w:val="000000" w:themeColor="text1"/>
        </w:rPr>
        <w:t xml:space="preserve">u Varaždinu </w:t>
      </w:r>
      <w:r w:rsidRPr="00F432E7">
        <w:rPr>
          <w:rFonts w:ascii="Silka" w:eastAsiaTheme="majorEastAsia" w:hAnsi="Silka" w:cstheme="majorBidi"/>
          <w:color w:val="000000" w:themeColor="text1"/>
        </w:rPr>
        <w:t xml:space="preserve">i Hrvatskim </w:t>
      </w:r>
      <w:r w:rsidR="00EB5F3E" w:rsidRPr="00F432E7">
        <w:rPr>
          <w:rFonts w:ascii="Silka" w:eastAsiaTheme="majorEastAsia" w:hAnsi="Silka" w:cstheme="majorBidi"/>
          <w:color w:val="000000" w:themeColor="text1"/>
        </w:rPr>
        <w:t>restauratorskim</w:t>
      </w:r>
      <w:r w:rsidRPr="00F432E7">
        <w:rPr>
          <w:rFonts w:ascii="Silka" w:eastAsiaTheme="majorEastAsia" w:hAnsi="Silka" w:cstheme="majorBidi"/>
          <w:color w:val="000000" w:themeColor="text1"/>
        </w:rPr>
        <w:t xml:space="preserve"> zavodom</w:t>
      </w:r>
      <w:r w:rsidR="002A1B94">
        <w:rPr>
          <w:rFonts w:ascii="Silka" w:eastAsiaTheme="majorEastAsia" w:hAnsi="Silka" w:cstheme="majorBidi"/>
          <w:color w:val="000000" w:themeColor="text1"/>
        </w:rPr>
        <w:t>,</w:t>
      </w:r>
      <w:r w:rsidRPr="00F432E7">
        <w:rPr>
          <w:rFonts w:ascii="Silka" w:eastAsiaTheme="majorEastAsia" w:hAnsi="Silka" w:cstheme="majorBidi"/>
          <w:color w:val="000000" w:themeColor="text1"/>
        </w:rPr>
        <w:t xml:space="preserve"> </w:t>
      </w:r>
      <w:r w:rsidR="00EB5F3E">
        <w:rPr>
          <w:rFonts w:ascii="Silka" w:eastAsiaTheme="majorEastAsia" w:hAnsi="Silka" w:cstheme="majorBidi"/>
          <w:color w:val="000000" w:themeColor="text1"/>
        </w:rPr>
        <w:t xml:space="preserve">potonji je pristupio </w:t>
      </w:r>
      <w:r w:rsidRPr="00F432E7">
        <w:rPr>
          <w:rFonts w:ascii="Silka" w:eastAsiaTheme="majorEastAsia" w:hAnsi="Silka" w:cstheme="majorBidi"/>
          <w:color w:val="000000" w:themeColor="text1"/>
        </w:rPr>
        <w:t>izrad</w:t>
      </w:r>
      <w:r w:rsidR="00EB5F3E">
        <w:rPr>
          <w:rFonts w:ascii="Silka" w:eastAsiaTheme="majorEastAsia" w:hAnsi="Silka" w:cstheme="majorBidi"/>
          <w:color w:val="000000" w:themeColor="text1"/>
        </w:rPr>
        <w:t>i</w:t>
      </w:r>
      <w:r w:rsidRPr="00F432E7">
        <w:rPr>
          <w:rFonts w:ascii="Silka" w:eastAsiaTheme="majorEastAsia" w:hAnsi="Silka" w:cstheme="majorBidi"/>
          <w:color w:val="000000" w:themeColor="text1"/>
        </w:rPr>
        <w:t xml:space="preserve"> cjelovite dokumentacije </w:t>
      </w:r>
      <w:r w:rsidR="00EB5F3E">
        <w:rPr>
          <w:rFonts w:ascii="Silka" w:eastAsiaTheme="majorEastAsia" w:hAnsi="Silka" w:cstheme="majorBidi"/>
          <w:color w:val="000000" w:themeColor="text1"/>
        </w:rPr>
        <w:t>za</w:t>
      </w:r>
      <w:r w:rsidRPr="00F432E7">
        <w:rPr>
          <w:rFonts w:ascii="Silka" w:eastAsiaTheme="majorEastAsia" w:hAnsi="Silka" w:cstheme="majorBidi"/>
          <w:color w:val="000000" w:themeColor="text1"/>
        </w:rPr>
        <w:t xml:space="preserve"> spomeničk</w:t>
      </w:r>
      <w:r w:rsidR="00EB5F3E">
        <w:rPr>
          <w:rFonts w:ascii="Silka" w:eastAsiaTheme="majorEastAsia" w:hAnsi="Silka" w:cstheme="majorBidi"/>
          <w:color w:val="000000" w:themeColor="text1"/>
        </w:rPr>
        <w:t>i</w:t>
      </w:r>
      <w:r w:rsidRPr="00F432E7">
        <w:rPr>
          <w:rFonts w:ascii="Silka" w:eastAsiaTheme="majorEastAsia" w:hAnsi="Silka" w:cstheme="majorBidi"/>
          <w:color w:val="000000" w:themeColor="text1"/>
        </w:rPr>
        <w:t xml:space="preserve"> </w:t>
      </w:r>
      <w:r w:rsidR="00EB5F3E" w:rsidRPr="00F432E7">
        <w:rPr>
          <w:rFonts w:ascii="Silka" w:eastAsiaTheme="majorEastAsia" w:hAnsi="Silka" w:cstheme="majorBidi"/>
          <w:color w:val="000000" w:themeColor="text1"/>
        </w:rPr>
        <w:t>kompleks</w:t>
      </w:r>
      <w:r w:rsidRPr="00F432E7">
        <w:rPr>
          <w:rFonts w:ascii="Silka" w:eastAsiaTheme="majorEastAsia" w:hAnsi="Silka" w:cstheme="majorBidi"/>
          <w:color w:val="000000" w:themeColor="text1"/>
        </w:rPr>
        <w:t xml:space="preserve"> </w:t>
      </w:r>
      <w:r w:rsidR="00EB5F3E">
        <w:rPr>
          <w:rFonts w:ascii="Silka" w:eastAsiaTheme="majorEastAsia" w:hAnsi="Silka" w:cstheme="majorBidi"/>
          <w:color w:val="000000" w:themeColor="text1"/>
        </w:rPr>
        <w:t>kao</w:t>
      </w:r>
      <w:r w:rsidRPr="00F432E7">
        <w:rPr>
          <w:rFonts w:ascii="Silka" w:eastAsiaTheme="majorEastAsia" w:hAnsi="Silka" w:cstheme="majorBidi"/>
          <w:color w:val="000000" w:themeColor="text1"/>
        </w:rPr>
        <w:t xml:space="preserve"> mjerodavna </w:t>
      </w:r>
      <w:r w:rsidR="00EB5F3E" w:rsidRPr="00F432E7">
        <w:rPr>
          <w:rFonts w:ascii="Silka" w:eastAsiaTheme="majorEastAsia" w:hAnsi="Silka" w:cstheme="majorBidi"/>
          <w:color w:val="000000" w:themeColor="text1"/>
        </w:rPr>
        <w:t>institucija</w:t>
      </w:r>
      <w:r w:rsidRPr="00F432E7">
        <w:rPr>
          <w:rFonts w:ascii="Silka" w:eastAsiaTheme="majorEastAsia" w:hAnsi="Silka" w:cstheme="majorBidi"/>
          <w:color w:val="000000" w:themeColor="text1"/>
        </w:rPr>
        <w:t xml:space="preserve"> koja može odraditi </w:t>
      </w:r>
      <w:r w:rsidR="00F723E9">
        <w:rPr>
          <w:rFonts w:ascii="Silka" w:eastAsiaTheme="majorEastAsia" w:hAnsi="Silka" w:cstheme="majorBidi"/>
          <w:color w:val="000000" w:themeColor="text1"/>
        </w:rPr>
        <w:t>cjeloviti uvid</w:t>
      </w:r>
      <w:r w:rsidRPr="00F432E7">
        <w:rPr>
          <w:rFonts w:ascii="Silka" w:eastAsiaTheme="majorEastAsia" w:hAnsi="Silka" w:cstheme="majorBidi"/>
          <w:color w:val="000000" w:themeColor="text1"/>
        </w:rPr>
        <w:t xml:space="preserve"> i pripremiti dokumentaciju koja će poslužiti </w:t>
      </w:r>
      <w:r w:rsidR="00F723E9">
        <w:rPr>
          <w:rFonts w:ascii="Silka" w:eastAsiaTheme="majorEastAsia" w:hAnsi="Silka" w:cstheme="majorBidi"/>
          <w:color w:val="000000" w:themeColor="text1"/>
        </w:rPr>
        <w:t>kao</w:t>
      </w:r>
      <w:r w:rsidRPr="00F432E7">
        <w:rPr>
          <w:rFonts w:ascii="Silka" w:eastAsiaTheme="majorEastAsia" w:hAnsi="Silka" w:cstheme="majorBidi"/>
          <w:color w:val="000000" w:themeColor="text1"/>
        </w:rPr>
        <w:t xml:space="preserve"> podlogu za daljnju obnovu i revitalizaciju dvorca. </w:t>
      </w:r>
    </w:p>
    <w:p w14:paraId="669F92DC" w14:textId="30688CF3" w:rsidR="00655FDA" w:rsidRDefault="00655FDA" w:rsidP="00971320">
      <w:pPr>
        <w:pStyle w:val="Odlomakpopisa"/>
        <w:spacing w:line="276" w:lineRule="auto"/>
        <w:ind w:left="0"/>
        <w:contextualSpacing/>
        <w:rPr>
          <w:rFonts w:ascii="Silka" w:eastAsiaTheme="majorEastAsia" w:hAnsi="Silka" w:cstheme="majorBidi"/>
          <w:color w:val="000000" w:themeColor="text1"/>
        </w:rPr>
      </w:pPr>
    </w:p>
    <w:p w14:paraId="35F41FD1" w14:textId="77777777" w:rsidR="00655FDA" w:rsidRDefault="00655FDA" w:rsidP="00971320">
      <w:pPr>
        <w:pStyle w:val="Odlomakpopisa"/>
        <w:spacing w:line="276" w:lineRule="auto"/>
        <w:ind w:left="0"/>
        <w:contextualSpacing/>
        <w:rPr>
          <w:rFonts w:ascii="Silka" w:eastAsiaTheme="majorEastAsia" w:hAnsi="Silka" w:cstheme="majorBidi"/>
          <w:color w:val="000000" w:themeColor="text1"/>
        </w:rPr>
      </w:pPr>
    </w:p>
    <w:p w14:paraId="02DBED52" w14:textId="77777777" w:rsidR="00655FDA" w:rsidRDefault="00655FDA" w:rsidP="00971320">
      <w:pPr>
        <w:pStyle w:val="Odlomakpopisa"/>
        <w:spacing w:line="276" w:lineRule="auto"/>
        <w:ind w:left="0"/>
        <w:contextualSpacing/>
        <w:rPr>
          <w:rFonts w:ascii="Silka" w:eastAsiaTheme="majorEastAsia" w:hAnsi="Silka" w:cstheme="majorBidi"/>
          <w:color w:val="000000" w:themeColor="text1"/>
        </w:rPr>
      </w:pPr>
    </w:p>
    <w:p w14:paraId="0FB0DD45" w14:textId="1610D157" w:rsidR="00655FDA" w:rsidRDefault="00F432E7" w:rsidP="00C02406">
      <w:pPr>
        <w:pStyle w:val="Odlomakpopisa"/>
        <w:numPr>
          <w:ilvl w:val="0"/>
          <w:numId w:val="31"/>
        </w:numPr>
        <w:spacing w:line="276" w:lineRule="auto"/>
        <w:contextualSpacing/>
        <w:rPr>
          <w:rFonts w:ascii="Silka Bold" w:eastAsiaTheme="majorEastAsia" w:hAnsi="Silka Bold" w:cstheme="majorBidi"/>
          <w:bCs/>
          <w:color w:val="000000" w:themeColor="text1"/>
        </w:rPr>
      </w:pPr>
      <w:r w:rsidRPr="00655FDA">
        <w:rPr>
          <w:rFonts w:ascii="Silka Bold" w:eastAsiaTheme="majorEastAsia" w:hAnsi="Silka Bold" w:cstheme="majorBidi"/>
          <w:bCs/>
          <w:color w:val="000000" w:themeColor="text1"/>
        </w:rPr>
        <w:t>INVESTICIJSKO ODRŽAVANJE</w:t>
      </w:r>
    </w:p>
    <w:p w14:paraId="037F95CC" w14:textId="77777777" w:rsidR="00655FDA" w:rsidRDefault="00655FDA" w:rsidP="00971320">
      <w:pPr>
        <w:contextualSpacing/>
        <w:rPr>
          <w:rFonts w:ascii="Silka" w:eastAsiaTheme="majorEastAsia" w:hAnsi="Silka" w:cstheme="majorBidi"/>
          <w:color w:val="000000" w:themeColor="text1"/>
        </w:rPr>
      </w:pPr>
    </w:p>
    <w:p w14:paraId="19BD7B18" w14:textId="0ECA05E8" w:rsidR="00655FDA" w:rsidRDefault="00F432E7" w:rsidP="00971320">
      <w:pPr>
        <w:contextualSpacing/>
        <w:jc w:val="both"/>
        <w:rPr>
          <w:rFonts w:ascii="Silka" w:eastAsiaTheme="majorEastAsia" w:hAnsi="Silka" w:cstheme="majorBidi"/>
          <w:color w:val="000000" w:themeColor="text1"/>
        </w:rPr>
      </w:pPr>
      <w:r w:rsidRPr="00655FDA">
        <w:rPr>
          <w:rFonts w:ascii="Silka" w:eastAsiaTheme="majorEastAsia" w:hAnsi="Silka" w:cstheme="majorBidi"/>
          <w:color w:val="000000" w:themeColor="text1"/>
        </w:rPr>
        <w:t>Prostori za obavljanje muzejske djelatnosti su većim dijelom funkcionalni</w:t>
      </w:r>
      <w:r w:rsidR="00E921EB">
        <w:rPr>
          <w:rFonts w:ascii="Silka" w:eastAsiaTheme="majorEastAsia" w:hAnsi="Silka" w:cstheme="majorBidi"/>
          <w:color w:val="000000" w:themeColor="text1"/>
        </w:rPr>
        <w:t>,</w:t>
      </w:r>
      <w:r w:rsidR="00BA1786" w:rsidRPr="00655FDA">
        <w:rPr>
          <w:rFonts w:ascii="Silka" w:eastAsiaTheme="majorEastAsia" w:hAnsi="Silka" w:cstheme="majorBidi"/>
          <w:color w:val="000000" w:themeColor="text1"/>
        </w:rPr>
        <w:t xml:space="preserve"> no potrebno je prenamijeniti pojedine prostore za nove sadržaje. Veliki porast dokumentacije i još uvijek neriješena pismohrana riješit će se korištenjem prostora u </w:t>
      </w:r>
      <w:r w:rsidR="00F723E9" w:rsidRPr="00655FDA">
        <w:rPr>
          <w:rFonts w:ascii="Silka" w:eastAsiaTheme="majorEastAsia" w:hAnsi="Silka" w:cstheme="majorBidi"/>
          <w:color w:val="000000" w:themeColor="text1"/>
        </w:rPr>
        <w:t>novoobnovljenoj</w:t>
      </w:r>
      <w:r w:rsidR="00BA1786" w:rsidRPr="00655FDA">
        <w:rPr>
          <w:rFonts w:ascii="Silka" w:eastAsiaTheme="majorEastAsia" w:hAnsi="Silka" w:cstheme="majorBidi"/>
          <w:color w:val="000000" w:themeColor="text1"/>
        </w:rPr>
        <w:t xml:space="preserve"> </w:t>
      </w:r>
      <w:r w:rsidRPr="00655FDA">
        <w:rPr>
          <w:rFonts w:ascii="Silka" w:eastAsiaTheme="majorEastAsia" w:hAnsi="Silka" w:cstheme="majorBidi"/>
          <w:color w:val="000000" w:themeColor="text1"/>
        </w:rPr>
        <w:t xml:space="preserve"> zgradi</w:t>
      </w:r>
      <w:r w:rsidR="00E921EB">
        <w:rPr>
          <w:rFonts w:ascii="Silka" w:eastAsiaTheme="majorEastAsia" w:hAnsi="Silka" w:cstheme="majorBidi"/>
          <w:color w:val="000000" w:themeColor="text1"/>
        </w:rPr>
        <w:t xml:space="preserve">, </w:t>
      </w:r>
      <w:r w:rsidR="00F723E9" w:rsidRPr="00655FDA">
        <w:rPr>
          <w:rFonts w:ascii="Silka" w:eastAsiaTheme="majorEastAsia" w:hAnsi="Silka" w:cstheme="majorBidi"/>
          <w:color w:val="000000" w:themeColor="text1"/>
        </w:rPr>
        <w:t xml:space="preserve">za koju su nabavljene police i </w:t>
      </w:r>
      <w:proofErr w:type="spellStart"/>
      <w:r w:rsidR="00F723E9" w:rsidRPr="00655FDA">
        <w:rPr>
          <w:rFonts w:ascii="Silka" w:eastAsiaTheme="majorEastAsia" w:hAnsi="Silka" w:cstheme="majorBidi"/>
          <w:color w:val="000000" w:themeColor="text1"/>
        </w:rPr>
        <w:t>ladičari</w:t>
      </w:r>
      <w:proofErr w:type="spellEnd"/>
      <w:r w:rsidR="00F723E9" w:rsidRPr="00655FDA">
        <w:rPr>
          <w:rFonts w:ascii="Silka" w:eastAsiaTheme="majorEastAsia" w:hAnsi="Silka" w:cstheme="majorBidi"/>
          <w:color w:val="000000" w:themeColor="text1"/>
        </w:rPr>
        <w:t>.</w:t>
      </w:r>
      <w:r w:rsidR="00BA1786" w:rsidRPr="00655FDA">
        <w:rPr>
          <w:rFonts w:ascii="Silka" w:eastAsiaTheme="majorEastAsia" w:hAnsi="Silka" w:cstheme="majorBidi"/>
          <w:color w:val="000000" w:themeColor="text1"/>
        </w:rPr>
        <w:t xml:space="preserve"> </w:t>
      </w:r>
      <w:r w:rsidRPr="00655FDA">
        <w:rPr>
          <w:rFonts w:ascii="Silka" w:eastAsiaTheme="majorEastAsia" w:hAnsi="Silka" w:cstheme="majorBidi"/>
          <w:color w:val="000000" w:themeColor="text1"/>
        </w:rPr>
        <w:t xml:space="preserve"> </w:t>
      </w:r>
    </w:p>
    <w:p w14:paraId="33A00DAB" w14:textId="77777777" w:rsidR="00655FDA" w:rsidRDefault="00655FDA" w:rsidP="00971320">
      <w:pPr>
        <w:contextualSpacing/>
        <w:jc w:val="both"/>
        <w:rPr>
          <w:rFonts w:ascii="Silka" w:eastAsiaTheme="majorEastAsia" w:hAnsi="Silka" w:cstheme="majorBidi"/>
          <w:color w:val="000000" w:themeColor="text1"/>
        </w:rPr>
      </w:pPr>
    </w:p>
    <w:p w14:paraId="0DBF816E" w14:textId="11D17C3D" w:rsidR="00655FDA" w:rsidRDefault="00E921EB" w:rsidP="00971320">
      <w:pPr>
        <w:contextualSpacing/>
        <w:jc w:val="both"/>
        <w:rPr>
          <w:rFonts w:ascii="Silka" w:eastAsiaTheme="majorEastAsia" w:hAnsi="Silka" w:cstheme="majorBidi"/>
          <w:color w:val="000000" w:themeColor="text1"/>
        </w:rPr>
      </w:pPr>
      <w:r>
        <w:rPr>
          <w:rFonts w:ascii="Silka" w:eastAsiaTheme="majorEastAsia" w:hAnsi="Silka" w:cstheme="majorBidi"/>
          <w:color w:val="000000" w:themeColor="text1"/>
        </w:rPr>
        <w:t>Veliki izazov predstavljaju</w:t>
      </w:r>
      <w:r w:rsidR="00BA1786">
        <w:rPr>
          <w:rFonts w:ascii="Silka" w:eastAsiaTheme="majorEastAsia" w:hAnsi="Silka" w:cstheme="majorBidi"/>
          <w:color w:val="000000" w:themeColor="text1"/>
        </w:rPr>
        <w:t xml:space="preserve"> serveri i sigurnosna pohrana podataka</w:t>
      </w:r>
      <w:r>
        <w:rPr>
          <w:rFonts w:ascii="Silka" w:eastAsiaTheme="majorEastAsia" w:hAnsi="Silka" w:cstheme="majorBidi"/>
          <w:color w:val="000000" w:themeColor="text1"/>
        </w:rPr>
        <w:t>,</w:t>
      </w:r>
      <w:r w:rsidR="00BA1786">
        <w:rPr>
          <w:rFonts w:ascii="Silka" w:eastAsiaTheme="majorEastAsia" w:hAnsi="Silka" w:cstheme="majorBidi"/>
          <w:color w:val="000000" w:themeColor="text1"/>
        </w:rPr>
        <w:t xml:space="preserve"> što je rješavano s vanjskim izvoditeljima tijekom 2025. </w:t>
      </w:r>
      <w:r>
        <w:rPr>
          <w:rFonts w:ascii="Silka" w:eastAsiaTheme="majorEastAsia" w:hAnsi="Silka" w:cstheme="majorBidi"/>
          <w:color w:val="000000" w:themeColor="text1"/>
        </w:rPr>
        <w:t>godine.</w:t>
      </w:r>
    </w:p>
    <w:p w14:paraId="41DB7E78" w14:textId="77777777" w:rsidR="00655FDA" w:rsidRDefault="00655FDA" w:rsidP="00971320">
      <w:pPr>
        <w:contextualSpacing/>
        <w:jc w:val="both"/>
        <w:rPr>
          <w:rFonts w:ascii="Silka" w:eastAsiaTheme="majorEastAsia" w:hAnsi="Silka" w:cstheme="majorBidi"/>
          <w:color w:val="000000" w:themeColor="text1"/>
        </w:rPr>
      </w:pPr>
    </w:p>
    <w:p w14:paraId="64B42A61" w14:textId="77777777" w:rsidR="00655FDA" w:rsidRDefault="00BA1786" w:rsidP="00971320">
      <w:pPr>
        <w:contextualSpacing/>
        <w:jc w:val="both"/>
        <w:rPr>
          <w:rFonts w:ascii="Silka" w:eastAsiaTheme="majorEastAsia" w:hAnsi="Silka" w:cstheme="majorBidi"/>
          <w:color w:val="000000" w:themeColor="text1"/>
        </w:rPr>
      </w:pPr>
      <w:r>
        <w:rPr>
          <w:rFonts w:ascii="Silka" w:eastAsiaTheme="majorEastAsia" w:hAnsi="Silka" w:cstheme="majorBidi"/>
          <w:color w:val="000000" w:themeColor="text1"/>
        </w:rPr>
        <w:t>Tijekom godine o</w:t>
      </w:r>
      <w:r w:rsidR="00F432E7" w:rsidRPr="00F432E7">
        <w:rPr>
          <w:rFonts w:ascii="Silka" w:eastAsiaTheme="majorEastAsia" w:hAnsi="Silka" w:cstheme="majorBidi"/>
          <w:color w:val="000000" w:themeColor="text1"/>
        </w:rPr>
        <w:t xml:space="preserve">bavljeni su redoviti potrebni pregledi i popravci. </w:t>
      </w:r>
      <w:r>
        <w:rPr>
          <w:rFonts w:ascii="Silka" w:eastAsiaTheme="majorEastAsia" w:hAnsi="Silka" w:cstheme="majorBidi"/>
          <w:color w:val="000000" w:themeColor="text1"/>
        </w:rPr>
        <w:t xml:space="preserve">Napravljena je interna tablica zaduženja zaposlenika na održavanju i njihova komunikacija s vanjskim pružateljima usluga za specifične radove. </w:t>
      </w:r>
    </w:p>
    <w:p w14:paraId="6C21AB82" w14:textId="77777777" w:rsidR="00655FDA" w:rsidRDefault="00655FDA" w:rsidP="00971320">
      <w:pPr>
        <w:contextualSpacing/>
        <w:jc w:val="both"/>
        <w:rPr>
          <w:rFonts w:ascii="Silka" w:eastAsiaTheme="majorEastAsia" w:hAnsi="Silka" w:cstheme="majorBidi"/>
          <w:color w:val="000000" w:themeColor="text1"/>
        </w:rPr>
      </w:pPr>
    </w:p>
    <w:p w14:paraId="54A949C4" w14:textId="32D7D759" w:rsidR="00655FDA" w:rsidRDefault="00BA1786" w:rsidP="00971320">
      <w:pPr>
        <w:contextualSpacing/>
        <w:jc w:val="both"/>
        <w:rPr>
          <w:rFonts w:ascii="Silka" w:eastAsiaTheme="majorEastAsia" w:hAnsi="Silka" w:cstheme="majorBidi"/>
          <w:color w:val="000000" w:themeColor="text1"/>
        </w:rPr>
      </w:pPr>
      <w:r>
        <w:rPr>
          <w:rFonts w:ascii="Silka" w:eastAsiaTheme="majorEastAsia" w:hAnsi="Silka" w:cstheme="majorBidi"/>
          <w:color w:val="000000" w:themeColor="text1"/>
        </w:rPr>
        <w:t>Nabavljeno je novo kombi vozilo za prijevoz muzejske građe</w:t>
      </w:r>
      <w:r w:rsidR="00E921EB">
        <w:rPr>
          <w:rFonts w:ascii="Silka" w:eastAsiaTheme="majorEastAsia" w:hAnsi="Silka" w:cstheme="majorBidi"/>
          <w:color w:val="000000" w:themeColor="text1"/>
        </w:rPr>
        <w:t>,</w:t>
      </w:r>
      <w:r>
        <w:rPr>
          <w:rFonts w:ascii="Silka" w:eastAsiaTheme="majorEastAsia" w:hAnsi="Silka" w:cstheme="majorBidi"/>
          <w:color w:val="000000" w:themeColor="text1"/>
        </w:rPr>
        <w:t xml:space="preserve"> kao i teretno vozilo za potrebe zaposlenika koji rade na održavanju.</w:t>
      </w:r>
      <w:r w:rsidR="008A2CC7">
        <w:rPr>
          <w:rFonts w:ascii="Silka" w:eastAsiaTheme="majorEastAsia" w:hAnsi="Silka" w:cstheme="majorBidi"/>
          <w:color w:val="000000" w:themeColor="text1"/>
        </w:rPr>
        <w:t xml:space="preserve"> </w:t>
      </w:r>
    </w:p>
    <w:p w14:paraId="7A559209" w14:textId="77777777" w:rsidR="00655FDA" w:rsidRDefault="00655FDA" w:rsidP="00971320">
      <w:pPr>
        <w:contextualSpacing/>
        <w:rPr>
          <w:rFonts w:ascii="Silka" w:eastAsiaTheme="majorEastAsia" w:hAnsi="Silka" w:cstheme="majorBidi"/>
          <w:color w:val="000000" w:themeColor="text1"/>
        </w:rPr>
      </w:pPr>
    </w:p>
    <w:p w14:paraId="0CAB82DD" w14:textId="6FBEFC0D" w:rsidR="00655FDA" w:rsidRDefault="00F432E7" w:rsidP="00971320">
      <w:pPr>
        <w:contextualSpacing/>
        <w:jc w:val="both"/>
        <w:rPr>
          <w:rFonts w:ascii="Silka" w:eastAsiaTheme="majorEastAsia" w:hAnsi="Silka" w:cstheme="majorBidi"/>
          <w:color w:val="000000" w:themeColor="text1"/>
        </w:rPr>
      </w:pPr>
      <w:r w:rsidRPr="00F432E7">
        <w:rPr>
          <w:rFonts w:ascii="Silka" w:eastAsiaTheme="majorEastAsia" w:hAnsi="Silka" w:cstheme="majorBidi"/>
          <w:color w:val="000000" w:themeColor="text1"/>
        </w:rPr>
        <w:lastRenderedPageBreak/>
        <w:t>Programska i investicijska sredstva, materijalni troškovi i ostala sufinanciranja osnivača uplaćuju se prema planiranoj dinamici, a Dvor Trakošćan ostvaruje i značajan vlastiti prihod.</w:t>
      </w:r>
    </w:p>
    <w:p w14:paraId="0CD869E0" w14:textId="77777777" w:rsidR="008A2CC7" w:rsidRDefault="008A2CC7" w:rsidP="00971320">
      <w:pPr>
        <w:contextualSpacing/>
        <w:jc w:val="both"/>
        <w:rPr>
          <w:rFonts w:ascii="Silka" w:eastAsiaTheme="majorEastAsia" w:hAnsi="Silka" w:cstheme="majorBidi"/>
          <w:color w:val="000000" w:themeColor="text1"/>
        </w:rPr>
      </w:pPr>
    </w:p>
    <w:p w14:paraId="49EEDA9F" w14:textId="50D3AFCD" w:rsidR="00F432E7" w:rsidRDefault="00F432E7" w:rsidP="00971320">
      <w:pPr>
        <w:contextualSpacing/>
        <w:jc w:val="both"/>
        <w:rPr>
          <w:rFonts w:ascii="Silka" w:eastAsiaTheme="majorEastAsia" w:hAnsi="Silka" w:cstheme="majorBidi"/>
          <w:color w:val="000000" w:themeColor="text1"/>
        </w:rPr>
      </w:pPr>
      <w:r w:rsidRPr="00F432E7">
        <w:rPr>
          <w:rFonts w:ascii="Silka" w:eastAsiaTheme="majorEastAsia" w:hAnsi="Silka" w:cstheme="majorBidi"/>
          <w:color w:val="000000" w:themeColor="text1"/>
        </w:rPr>
        <w:t>Pojedini dijelovi kompleksa zahtijevaju hitna ulaganja kako bi se prevenirale daljnje štete na objektima i okolišu.</w:t>
      </w:r>
      <w:r w:rsidR="00BA1786">
        <w:rPr>
          <w:rFonts w:ascii="Silka" w:eastAsiaTheme="majorEastAsia" w:hAnsi="Silka" w:cstheme="majorBidi"/>
          <w:color w:val="000000" w:themeColor="text1"/>
        </w:rPr>
        <w:t xml:space="preserve"> Šljunčane staze su se tijekom snježnih oborina pokazale iznimno zahtjevnim za </w:t>
      </w:r>
      <w:r w:rsidR="00F723E9">
        <w:rPr>
          <w:rFonts w:ascii="Silka" w:eastAsiaTheme="majorEastAsia" w:hAnsi="Silka" w:cstheme="majorBidi"/>
          <w:color w:val="000000" w:themeColor="text1"/>
        </w:rPr>
        <w:t>održavanje</w:t>
      </w:r>
      <w:r w:rsidR="00E921EB">
        <w:rPr>
          <w:rFonts w:ascii="Silka" w:eastAsiaTheme="majorEastAsia" w:hAnsi="Silka" w:cstheme="majorBidi"/>
          <w:color w:val="000000" w:themeColor="text1"/>
        </w:rPr>
        <w:t>,</w:t>
      </w:r>
      <w:r w:rsidR="00BA1786">
        <w:rPr>
          <w:rFonts w:ascii="Silka" w:eastAsiaTheme="majorEastAsia" w:hAnsi="Silka" w:cstheme="majorBidi"/>
          <w:color w:val="000000" w:themeColor="text1"/>
        </w:rPr>
        <w:t xml:space="preserve"> za što Muzej nema ljudske resurse</w:t>
      </w:r>
      <w:r w:rsidR="00F723E9">
        <w:rPr>
          <w:rFonts w:ascii="Silka" w:eastAsiaTheme="majorEastAsia" w:hAnsi="Silka" w:cstheme="majorBidi"/>
          <w:color w:val="000000" w:themeColor="text1"/>
        </w:rPr>
        <w:t>,</w:t>
      </w:r>
      <w:r w:rsidR="00BA1786">
        <w:rPr>
          <w:rFonts w:ascii="Silka" w:eastAsiaTheme="majorEastAsia" w:hAnsi="Silka" w:cstheme="majorBidi"/>
          <w:color w:val="000000" w:themeColor="text1"/>
        </w:rPr>
        <w:t xml:space="preserve"> a ne može se koristiti mehanizacija. </w:t>
      </w:r>
      <w:r w:rsidR="00E921EB">
        <w:rPr>
          <w:rFonts w:ascii="Silka" w:eastAsiaTheme="majorEastAsia" w:hAnsi="Silka" w:cstheme="majorBidi"/>
          <w:color w:val="000000" w:themeColor="text1"/>
        </w:rPr>
        <w:t>Kao rezultat toga,</w:t>
      </w:r>
      <w:r w:rsidR="00BA1786">
        <w:rPr>
          <w:rFonts w:ascii="Silka" w:eastAsiaTheme="majorEastAsia" w:hAnsi="Silka" w:cstheme="majorBidi"/>
          <w:color w:val="000000" w:themeColor="text1"/>
        </w:rPr>
        <w:t xml:space="preserve"> zaleđene staze </w:t>
      </w:r>
      <w:r w:rsidR="00F723E9">
        <w:rPr>
          <w:rFonts w:ascii="Silka" w:eastAsiaTheme="majorEastAsia" w:hAnsi="Silka" w:cstheme="majorBidi"/>
          <w:color w:val="000000" w:themeColor="text1"/>
        </w:rPr>
        <w:t>predstavljaju</w:t>
      </w:r>
      <w:r w:rsidR="00BA1786">
        <w:rPr>
          <w:rFonts w:ascii="Silka" w:eastAsiaTheme="majorEastAsia" w:hAnsi="Silka" w:cstheme="majorBidi"/>
          <w:color w:val="000000" w:themeColor="text1"/>
        </w:rPr>
        <w:t xml:space="preserve"> opasnost za kretanje posjetitelja</w:t>
      </w:r>
      <w:r w:rsidR="00E921EB">
        <w:rPr>
          <w:rFonts w:ascii="Silka" w:eastAsiaTheme="majorEastAsia" w:hAnsi="Silka" w:cstheme="majorBidi"/>
          <w:color w:val="000000" w:themeColor="text1"/>
        </w:rPr>
        <w:t>,</w:t>
      </w:r>
      <w:r w:rsidR="00BA1786">
        <w:rPr>
          <w:rFonts w:ascii="Silka" w:eastAsiaTheme="majorEastAsia" w:hAnsi="Silka" w:cstheme="majorBidi"/>
          <w:color w:val="000000" w:themeColor="text1"/>
        </w:rPr>
        <w:t xml:space="preserve"> na što su se mnogi i požalili. </w:t>
      </w:r>
    </w:p>
    <w:p w14:paraId="087C06D0" w14:textId="2EB6D77B" w:rsidR="00655FDA" w:rsidRDefault="00655FDA" w:rsidP="00971320">
      <w:pPr>
        <w:keepNext/>
        <w:keepLines/>
        <w:spacing w:before="480" w:after="0"/>
        <w:contextualSpacing/>
        <w:jc w:val="both"/>
        <w:outlineLvl w:val="0"/>
        <w:rPr>
          <w:rFonts w:ascii="Silka" w:eastAsiaTheme="majorEastAsia" w:hAnsi="Silka" w:cstheme="majorBidi"/>
          <w:b/>
          <w:bCs/>
          <w:color w:val="000000" w:themeColor="text1"/>
        </w:rPr>
      </w:pPr>
      <w:bookmarkStart w:id="10" w:name="_Toc156997957"/>
    </w:p>
    <w:p w14:paraId="0A8F4F2A" w14:textId="77777777" w:rsidR="00655FDA" w:rsidRDefault="00655FDA" w:rsidP="00971320">
      <w:pPr>
        <w:keepNext/>
        <w:keepLines/>
        <w:spacing w:before="480" w:after="0"/>
        <w:contextualSpacing/>
        <w:jc w:val="both"/>
        <w:outlineLvl w:val="0"/>
        <w:rPr>
          <w:rFonts w:ascii="Silka" w:eastAsiaTheme="majorEastAsia" w:hAnsi="Silka" w:cstheme="majorBidi"/>
          <w:b/>
          <w:bCs/>
          <w:color w:val="000000" w:themeColor="text1"/>
        </w:rPr>
      </w:pPr>
    </w:p>
    <w:p w14:paraId="2F51A6C3" w14:textId="77E2AE58" w:rsidR="002847AC" w:rsidRPr="00962E69" w:rsidRDefault="002847AC" w:rsidP="00C02406">
      <w:pPr>
        <w:pStyle w:val="Odlomakpopisa"/>
        <w:keepNext/>
        <w:keepLines/>
        <w:numPr>
          <w:ilvl w:val="0"/>
          <w:numId w:val="31"/>
        </w:numPr>
        <w:spacing w:before="480" w:line="276" w:lineRule="auto"/>
        <w:contextualSpacing/>
        <w:outlineLvl w:val="0"/>
        <w:rPr>
          <w:rFonts w:ascii="Silka Bold" w:eastAsiaTheme="majorEastAsia" w:hAnsi="Silka Bold" w:cstheme="majorBidi"/>
          <w:bCs/>
          <w:color w:val="000000" w:themeColor="text1"/>
        </w:rPr>
      </w:pPr>
      <w:bookmarkStart w:id="11" w:name="_Toc156997959"/>
      <w:bookmarkEnd w:id="10"/>
      <w:r w:rsidRPr="00962E69">
        <w:rPr>
          <w:rFonts w:ascii="Silka Bold" w:eastAsiaTheme="majorEastAsia" w:hAnsi="Silka Bold" w:cstheme="majorBidi"/>
          <w:bCs/>
          <w:color w:val="000000" w:themeColor="text1"/>
        </w:rPr>
        <w:t>REALIZACIJA</w:t>
      </w:r>
      <w:r w:rsidR="00B54EC8" w:rsidRPr="00962E69">
        <w:rPr>
          <w:rFonts w:ascii="Silka Bold" w:eastAsiaTheme="majorEastAsia" w:hAnsi="Silka Bold" w:cstheme="majorBidi"/>
          <w:bCs/>
          <w:color w:val="000000" w:themeColor="text1"/>
        </w:rPr>
        <w:t xml:space="preserve"> MUZEJSKIH</w:t>
      </w:r>
      <w:r w:rsidRPr="00962E69">
        <w:rPr>
          <w:rFonts w:ascii="Silka Bold" w:eastAsiaTheme="majorEastAsia" w:hAnsi="Silka Bold" w:cstheme="majorBidi"/>
          <w:bCs/>
          <w:color w:val="000000" w:themeColor="text1"/>
        </w:rPr>
        <w:t xml:space="preserve"> PROGRAMA</w:t>
      </w:r>
      <w:bookmarkEnd w:id="11"/>
      <w:r w:rsidR="00BD6076" w:rsidRPr="00962E69">
        <w:rPr>
          <w:rFonts w:ascii="Silka Bold" w:eastAsiaTheme="majorEastAsia" w:hAnsi="Silka Bold" w:cstheme="majorBidi"/>
          <w:bCs/>
          <w:color w:val="000000" w:themeColor="text1"/>
        </w:rPr>
        <w:t xml:space="preserve"> i MEĐUNARODNA SURADNJA</w:t>
      </w:r>
    </w:p>
    <w:p w14:paraId="26A34FC4" w14:textId="77777777" w:rsidR="00655FDA" w:rsidRPr="00962E69" w:rsidRDefault="00655FDA" w:rsidP="00971320">
      <w:pPr>
        <w:spacing w:after="0"/>
        <w:contextualSpacing/>
        <w:jc w:val="both"/>
        <w:rPr>
          <w:rFonts w:ascii="Silka Bold" w:eastAsiaTheme="majorEastAsia" w:hAnsi="Silka Bold" w:cstheme="majorBidi"/>
          <w:color w:val="000000" w:themeColor="text1"/>
        </w:rPr>
      </w:pPr>
    </w:p>
    <w:p w14:paraId="4F8EB8D1" w14:textId="351CA2EE" w:rsidR="00BD6076" w:rsidRPr="00962E69" w:rsidRDefault="00BD6076" w:rsidP="00971320">
      <w:pPr>
        <w:spacing w:after="0"/>
        <w:contextualSpacing/>
        <w:jc w:val="both"/>
        <w:rPr>
          <w:rFonts w:ascii="Silka Bold" w:eastAsiaTheme="majorEastAsia" w:hAnsi="Silka Bold" w:cstheme="minorHAnsi"/>
          <w:bCs/>
          <w:color w:val="000000" w:themeColor="text1"/>
        </w:rPr>
      </w:pPr>
      <w:r w:rsidRPr="00962E69">
        <w:rPr>
          <w:rFonts w:ascii="Silka Bold" w:eastAsiaTheme="majorEastAsia" w:hAnsi="Silka Bold" w:cstheme="minorHAnsi"/>
          <w:bCs/>
          <w:color w:val="000000" w:themeColor="text1"/>
        </w:rPr>
        <w:t>Atraktivna izložbena godina</w:t>
      </w:r>
    </w:p>
    <w:p w14:paraId="26856428" w14:textId="77777777" w:rsidR="00F723E9" w:rsidRPr="00272DBE" w:rsidRDefault="00F723E9" w:rsidP="00971320">
      <w:pPr>
        <w:spacing w:after="0"/>
        <w:contextualSpacing/>
        <w:jc w:val="both"/>
        <w:rPr>
          <w:rFonts w:ascii="Silka" w:eastAsiaTheme="majorEastAsia" w:hAnsi="Silka" w:cstheme="minorHAnsi"/>
          <w:b/>
          <w:bCs/>
          <w:color w:val="000000" w:themeColor="text1"/>
        </w:rPr>
      </w:pPr>
    </w:p>
    <w:p w14:paraId="3154F920" w14:textId="05B838D5" w:rsidR="00BD6076" w:rsidRDefault="00BD6076" w:rsidP="00971320">
      <w:pPr>
        <w:spacing w:after="0"/>
        <w:contextualSpacing/>
        <w:jc w:val="both"/>
        <w:rPr>
          <w:rFonts w:ascii="Silka" w:eastAsiaTheme="majorEastAsia" w:hAnsi="Silka" w:cstheme="minorHAnsi"/>
          <w:color w:val="000000" w:themeColor="text1"/>
        </w:rPr>
      </w:pPr>
      <w:r w:rsidRPr="00272DBE">
        <w:rPr>
          <w:rFonts w:ascii="Silka" w:eastAsiaTheme="majorEastAsia" w:hAnsi="Silka" w:cstheme="minorHAnsi"/>
          <w:color w:val="000000" w:themeColor="text1"/>
        </w:rPr>
        <w:t>U 2025. godini realizirane su izložbe koje su nastale u suradnji s nizom partnera u zemlji i inozemstvu. U veljači je to bila izložba posvećena Jurju II</w:t>
      </w:r>
      <w:r w:rsidR="00962E69">
        <w:rPr>
          <w:rFonts w:ascii="Silka" w:eastAsiaTheme="majorEastAsia" w:hAnsi="Silka" w:cstheme="minorHAnsi"/>
          <w:color w:val="000000" w:themeColor="text1"/>
        </w:rPr>
        <w:t>.</w:t>
      </w:r>
      <w:r w:rsidRPr="00272DBE">
        <w:rPr>
          <w:rFonts w:ascii="Silka" w:eastAsiaTheme="majorEastAsia" w:hAnsi="Silka" w:cstheme="minorHAnsi"/>
          <w:color w:val="000000" w:themeColor="text1"/>
        </w:rPr>
        <w:t xml:space="preserve"> Draškoviću u povodu 500 godina njegovog rođenja, a autor</w:t>
      </w:r>
      <w:r w:rsidR="00F600FE">
        <w:rPr>
          <w:rFonts w:ascii="Silka" w:eastAsiaTheme="majorEastAsia" w:hAnsi="Silka" w:cstheme="minorHAnsi"/>
          <w:color w:val="000000" w:themeColor="text1"/>
        </w:rPr>
        <w:t xml:space="preserve"> izložbe bio je</w:t>
      </w:r>
      <w:r w:rsidRPr="00272DBE">
        <w:rPr>
          <w:rFonts w:ascii="Silka" w:eastAsiaTheme="majorEastAsia" w:hAnsi="Silka" w:cstheme="minorHAnsi"/>
          <w:color w:val="000000" w:themeColor="text1"/>
        </w:rPr>
        <w:t xml:space="preserve"> kust</w:t>
      </w:r>
      <w:r w:rsidR="00F600FE">
        <w:rPr>
          <w:rFonts w:ascii="Silka" w:eastAsiaTheme="majorEastAsia" w:hAnsi="Silka" w:cstheme="minorHAnsi"/>
          <w:color w:val="000000" w:themeColor="text1"/>
        </w:rPr>
        <w:t xml:space="preserve">os Vinko Kovač. Tom je prilikom </w:t>
      </w:r>
      <w:r w:rsidRPr="00272DBE">
        <w:rPr>
          <w:rFonts w:ascii="Silka" w:eastAsiaTheme="majorEastAsia" w:hAnsi="Silka" w:cstheme="minorHAnsi"/>
          <w:color w:val="000000" w:themeColor="text1"/>
        </w:rPr>
        <w:t>uspostavljenja dobra suradnja s mađarskim partnerima</w:t>
      </w:r>
      <w:r w:rsidR="00F600FE">
        <w:rPr>
          <w:rFonts w:ascii="Silka" w:eastAsiaTheme="majorEastAsia" w:hAnsi="Silka" w:cstheme="minorHAnsi"/>
          <w:color w:val="000000" w:themeColor="text1"/>
        </w:rPr>
        <w:t>,</w:t>
      </w:r>
      <w:r w:rsidRPr="00272DBE">
        <w:rPr>
          <w:rFonts w:ascii="Silka" w:eastAsiaTheme="majorEastAsia" w:hAnsi="Silka" w:cstheme="minorHAnsi"/>
          <w:color w:val="000000" w:themeColor="text1"/>
        </w:rPr>
        <w:t xml:space="preserve"> pa će izložb</w:t>
      </w:r>
      <w:r w:rsidR="00962E69">
        <w:rPr>
          <w:rFonts w:ascii="Silka" w:eastAsiaTheme="majorEastAsia" w:hAnsi="Silka" w:cstheme="minorHAnsi"/>
          <w:color w:val="000000" w:themeColor="text1"/>
        </w:rPr>
        <w:t xml:space="preserve">a u 2026. godini gostovati u </w:t>
      </w:r>
      <w:proofErr w:type="spellStart"/>
      <w:r w:rsidR="00962E69">
        <w:rPr>
          <w:rFonts w:ascii="Silka" w:eastAsiaTheme="majorEastAsia" w:hAnsi="Silka" w:cstheme="minorHAnsi"/>
          <w:color w:val="000000" w:themeColor="text1"/>
        </w:rPr>
        <w:t>Gyö</w:t>
      </w:r>
      <w:r w:rsidRPr="00272DBE">
        <w:rPr>
          <w:rFonts w:ascii="Silka" w:eastAsiaTheme="majorEastAsia" w:hAnsi="Silka" w:cstheme="minorHAnsi"/>
          <w:color w:val="000000" w:themeColor="text1"/>
        </w:rPr>
        <w:t>ru</w:t>
      </w:r>
      <w:proofErr w:type="spellEnd"/>
      <w:r w:rsidRPr="00272DBE">
        <w:rPr>
          <w:rFonts w:ascii="Silka" w:eastAsiaTheme="majorEastAsia" w:hAnsi="Silka" w:cstheme="minorHAnsi"/>
          <w:color w:val="000000" w:themeColor="text1"/>
        </w:rPr>
        <w:t xml:space="preserve">. Velika </w:t>
      </w:r>
      <w:proofErr w:type="spellStart"/>
      <w:r w:rsidRPr="00272DBE">
        <w:rPr>
          <w:rFonts w:ascii="Silka" w:eastAsiaTheme="majorEastAsia" w:hAnsi="Silka" w:cstheme="minorHAnsi"/>
          <w:color w:val="000000" w:themeColor="text1"/>
        </w:rPr>
        <w:t>obljetnička</w:t>
      </w:r>
      <w:proofErr w:type="spellEnd"/>
      <w:r w:rsidRPr="00272DBE">
        <w:rPr>
          <w:rFonts w:ascii="Silka" w:eastAsiaTheme="majorEastAsia" w:hAnsi="Silka" w:cstheme="minorHAnsi"/>
          <w:color w:val="000000" w:themeColor="text1"/>
        </w:rPr>
        <w:t xml:space="preserve"> izložba „100 godina hrvatskog lovstva“ realizirana je u suradnji s Hrvatskim lovačkim savezom i</w:t>
      </w:r>
      <w:r w:rsidR="00F600FE">
        <w:rPr>
          <w:rFonts w:ascii="Silka" w:eastAsiaTheme="majorEastAsia" w:hAnsi="Silka" w:cstheme="minorHAnsi"/>
          <w:color w:val="000000" w:themeColor="text1"/>
        </w:rPr>
        <w:t xml:space="preserve"> Lovačkim muzejom u Zagrebu. Izložbu</w:t>
      </w:r>
      <w:r w:rsidRPr="00272DBE">
        <w:rPr>
          <w:rFonts w:ascii="Silka" w:eastAsiaTheme="majorEastAsia" w:hAnsi="Silka" w:cstheme="minorHAnsi"/>
          <w:color w:val="000000" w:themeColor="text1"/>
        </w:rPr>
        <w:t xml:space="preserve"> je za</w:t>
      </w:r>
      <w:r w:rsidR="00F600FE">
        <w:rPr>
          <w:rFonts w:ascii="Silka" w:eastAsiaTheme="majorEastAsia" w:hAnsi="Silka" w:cstheme="minorHAnsi"/>
          <w:color w:val="000000" w:themeColor="text1"/>
        </w:rPr>
        <w:t xml:space="preserve">jednički </w:t>
      </w:r>
      <w:proofErr w:type="spellStart"/>
      <w:r w:rsidR="00F600FE">
        <w:rPr>
          <w:rFonts w:ascii="Silka" w:eastAsiaTheme="majorEastAsia" w:hAnsi="Silka" w:cstheme="minorHAnsi"/>
          <w:color w:val="000000" w:themeColor="text1"/>
        </w:rPr>
        <w:t>kurirao</w:t>
      </w:r>
      <w:proofErr w:type="spellEnd"/>
      <w:r w:rsidR="00F600FE">
        <w:rPr>
          <w:rFonts w:ascii="Silka" w:eastAsiaTheme="majorEastAsia" w:hAnsi="Silka" w:cstheme="minorHAnsi"/>
          <w:color w:val="000000" w:themeColor="text1"/>
        </w:rPr>
        <w:t xml:space="preserve"> </w:t>
      </w:r>
      <w:proofErr w:type="spellStart"/>
      <w:r w:rsidR="00F600FE">
        <w:rPr>
          <w:rFonts w:ascii="Silka" w:eastAsiaTheme="majorEastAsia" w:hAnsi="Silka" w:cstheme="minorHAnsi"/>
          <w:color w:val="000000" w:themeColor="text1"/>
        </w:rPr>
        <w:t>kustoski</w:t>
      </w:r>
      <w:proofErr w:type="spellEnd"/>
      <w:r w:rsidR="00F600FE">
        <w:rPr>
          <w:rFonts w:ascii="Silka" w:eastAsiaTheme="majorEastAsia" w:hAnsi="Silka" w:cstheme="minorHAnsi"/>
          <w:color w:val="000000" w:themeColor="text1"/>
        </w:rPr>
        <w:t xml:space="preserve"> tim: </w:t>
      </w:r>
      <w:r w:rsidRPr="00272DBE">
        <w:rPr>
          <w:rFonts w:ascii="Silka" w:eastAsiaTheme="majorEastAsia" w:hAnsi="Silka" w:cstheme="minorHAnsi"/>
          <w:color w:val="000000" w:themeColor="text1"/>
        </w:rPr>
        <w:t>Vinko Kovač iz Dvora Trakošćan i Vesn</w:t>
      </w:r>
      <w:r w:rsidR="00F600FE">
        <w:rPr>
          <w:rFonts w:ascii="Silka" w:eastAsiaTheme="majorEastAsia" w:hAnsi="Silka" w:cstheme="minorHAnsi"/>
          <w:color w:val="000000" w:themeColor="text1"/>
        </w:rPr>
        <w:t>a Farkaš iz Lovačkog muzeja. B</w:t>
      </w:r>
      <w:r w:rsidRPr="00272DBE">
        <w:rPr>
          <w:rFonts w:ascii="Silka" w:eastAsiaTheme="majorEastAsia" w:hAnsi="Silka" w:cstheme="minorHAnsi"/>
          <w:color w:val="000000" w:themeColor="text1"/>
        </w:rPr>
        <w:t>ila je otvorena od  travnja do listopada 2025. godine u Trako</w:t>
      </w:r>
      <w:r w:rsidR="00F600FE">
        <w:rPr>
          <w:rFonts w:ascii="Silka" w:eastAsiaTheme="majorEastAsia" w:hAnsi="Silka" w:cstheme="minorHAnsi"/>
          <w:color w:val="000000" w:themeColor="text1"/>
        </w:rPr>
        <w:t xml:space="preserve">šćanu, a u </w:t>
      </w:r>
      <w:r w:rsidRPr="00272DBE">
        <w:rPr>
          <w:rFonts w:ascii="Silka" w:eastAsiaTheme="majorEastAsia" w:hAnsi="Silka" w:cstheme="minorHAnsi"/>
          <w:color w:val="000000" w:themeColor="text1"/>
        </w:rPr>
        <w:t>studenom je premještena u Zagreb</w:t>
      </w:r>
      <w:r w:rsidR="00F600FE">
        <w:rPr>
          <w:rFonts w:ascii="Silka" w:eastAsiaTheme="majorEastAsia" w:hAnsi="Silka" w:cstheme="minorHAnsi"/>
          <w:color w:val="000000" w:themeColor="text1"/>
        </w:rPr>
        <w:t>,</w:t>
      </w:r>
      <w:r w:rsidRPr="00272DBE">
        <w:rPr>
          <w:rFonts w:ascii="Silka" w:eastAsiaTheme="majorEastAsia" w:hAnsi="Silka" w:cstheme="minorHAnsi"/>
          <w:color w:val="000000" w:themeColor="text1"/>
        </w:rPr>
        <w:t xml:space="preserve"> u Lovački muzej. Jedna od smjernica u kreiranju izložbenih programa koje Muzej slijedi jest vrijednost za novac, odnosno održivost programa koji se </w:t>
      </w:r>
      <w:r w:rsidR="00F600FE">
        <w:rPr>
          <w:rFonts w:ascii="Silka" w:eastAsiaTheme="majorEastAsia" w:hAnsi="Silka" w:cstheme="minorHAnsi"/>
          <w:color w:val="000000" w:themeColor="text1"/>
        </w:rPr>
        <w:t>financiraju iz javnih izvora. To</w:t>
      </w:r>
      <w:r w:rsidRPr="00272DBE">
        <w:rPr>
          <w:rFonts w:ascii="Silka" w:eastAsiaTheme="majorEastAsia" w:hAnsi="Silka" w:cstheme="minorHAnsi"/>
          <w:color w:val="000000" w:themeColor="text1"/>
        </w:rPr>
        <w:t xml:space="preserve"> se postiže što duljim trajanjem izložbi, gostovanjima i razmjenama</w:t>
      </w:r>
      <w:r w:rsidR="00F600FE">
        <w:rPr>
          <w:rFonts w:ascii="Silka" w:eastAsiaTheme="majorEastAsia" w:hAnsi="Silka" w:cstheme="minorHAnsi"/>
          <w:color w:val="000000" w:themeColor="text1"/>
        </w:rPr>
        <w:t>,</w:t>
      </w:r>
      <w:r w:rsidRPr="00272DBE">
        <w:rPr>
          <w:rFonts w:ascii="Silka" w:eastAsiaTheme="majorEastAsia" w:hAnsi="Silka" w:cstheme="minorHAnsi"/>
          <w:color w:val="000000" w:themeColor="text1"/>
        </w:rPr>
        <w:t xml:space="preserve"> bilo u nacionalnom ili međunarodnom okružju.</w:t>
      </w:r>
    </w:p>
    <w:p w14:paraId="15CA0963" w14:textId="77777777" w:rsidR="00655FDA" w:rsidRPr="00272DBE" w:rsidRDefault="00655FDA" w:rsidP="00971320">
      <w:pPr>
        <w:spacing w:after="0"/>
        <w:contextualSpacing/>
        <w:jc w:val="both"/>
        <w:rPr>
          <w:rFonts w:ascii="Silka" w:eastAsiaTheme="majorEastAsia" w:hAnsi="Silka" w:cstheme="minorHAnsi"/>
          <w:color w:val="000000" w:themeColor="text1"/>
        </w:rPr>
      </w:pPr>
    </w:p>
    <w:p w14:paraId="23E61A3E" w14:textId="5283E4C3" w:rsidR="00BD6076" w:rsidRDefault="00F600FE" w:rsidP="00971320">
      <w:pPr>
        <w:spacing w:after="0"/>
        <w:contextualSpacing/>
        <w:jc w:val="both"/>
        <w:rPr>
          <w:rFonts w:ascii="Silka" w:eastAsiaTheme="majorEastAsia" w:hAnsi="Silka" w:cstheme="minorHAnsi"/>
          <w:color w:val="000000" w:themeColor="text1"/>
        </w:rPr>
      </w:pPr>
      <w:r>
        <w:rPr>
          <w:rFonts w:ascii="Silka" w:eastAsiaTheme="majorEastAsia" w:hAnsi="Silka" w:cstheme="minorHAnsi"/>
          <w:color w:val="000000" w:themeColor="text1"/>
        </w:rPr>
        <w:t>Nastavno na tu praksu realiziran j</w:t>
      </w:r>
      <w:r w:rsidR="00BD6076" w:rsidRPr="00272DBE">
        <w:rPr>
          <w:rFonts w:ascii="Silka" w:eastAsiaTheme="majorEastAsia" w:hAnsi="Silka" w:cstheme="minorHAnsi"/>
          <w:color w:val="000000" w:themeColor="text1"/>
        </w:rPr>
        <w:t>e i projekt međunarodne kulturne suradnje s portugalskim Muzejom Arouca</w:t>
      </w:r>
      <w:r>
        <w:rPr>
          <w:rFonts w:ascii="Silka" w:eastAsiaTheme="majorEastAsia" w:hAnsi="Silka" w:cstheme="minorHAnsi"/>
          <w:color w:val="000000" w:themeColor="text1"/>
        </w:rPr>
        <w:t>,</w:t>
      </w:r>
      <w:r w:rsidR="00BD6076" w:rsidRPr="00272DBE">
        <w:rPr>
          <w:rFonts w:ascii="Silka" w:eastAsiaTheme="majorEastAsia" w:hAnsi="Silka" w:cstheme="minorHAnsi"/>
          <w:color w:val="000000" w:themeColor="text1"/>
        </w:rPr>
        <w:t xml:space="preserve"> koji je prošle godine gostovao u Trakošćanu. Uz njihovu izložba „Žene u </w:t>
      </w:r>
      <w:r w:rsidR="00962E69">
        <w:rPr>
          <w:rFonts w:ascii="Silka" w:eastAsiaTheme="majorEastAsia" w:hAnsi="Silka" w:cstheme="minorHAnsi"/>
          <w:color w:val="000000" w:themeColor="text1"/>
        </w:rPr>
        <w:t>životu samostana</w:t>
      </w:r>
      <w:r w:rsidR="00BD6076" w:rsidRPr="00272DBE">
        <w:rPr>
          <w:rFonts w:ascii="Silka" w:eastAsiaTheme="majorEastAsia" w:hAnsi="Silka" w:cstheme="minorHAnsi"/>
          <w:color w:val="000000" w:themeColor="text1"/>
        </w:rPr>
        <w:t xml:space="preserve"> Arouca“</w:t>
      </w:r>
      <w:r>
        <w:rPr>
          <w:rFonts w:ascii="Silka" w:eastAsiaTheme="majorEastAsia" w:hAnsi="Silka" w:cstheme="minorHAnsi"/>
          <w:color w:val="000000" w:themeColor="text1"/>
        </w:rPr>
        <w:t>, otvorenu u svib</w:t>
      </w:r>
      <w:r w:rsidR="007A3A36">
        <w:rPr>
          <w:rFonts w:ascii="Silka" w:eastAsiaTheme="majorEastAsia" w:hAnsi="Silka" w:cstheme="minorHAnsi"/>
          <w:color w:val="000000" w:themeColor="text1"/>
        </w:rPr>
        <w:t>nju 2025. u Portugalu, pripremljena</w:t>
      </w:r>
      <w:r>
        <w:rPr>
          <w:rFonts w:ascii="Silka" w:eastAsiaTheme="majorEastAsia" w:hAnsi="Silka" w:cstheme="minorHAnsi"/>
          <w:color w:val="000000" w:themeColor="text1"/>
        </w:rPr>
        <w:t xml:space="preserve"> je i </w:t>
      </w:r>
      <w:r w:rsidR="00BD6076" w:rsidRPr="00272DBE">
        <w:rPr>
          <w:rFonts w:ascii="Silka" w:eastAsiaTheme="majorEastAsia" w:hAnsi="Silka" w:cstheme="minorHAnsi"/>
          <w:color w:val="000000" w:themeColor="text1"/>
        </w:rPr>
        <w:t>trakošćanska izložba o ženidbenim vezama. Izložbeni prostor muzeja smješten je  u nekadašnjem cistercitskom samostanu iz 10. stolj</w:t>
      </w:r>
      <w:r w:rsidR="007A3A36">
        <w:rPr>
          <w:rFonts w:ascii="Silka" w:eastAsiaTheme="majorEastAsia" w:hAnsi="Silka" w:cstheme="minorHAnsi"/>
          <w:color w:val="000000" w:themeColor="text1"/>
        </w:rPr>
        <w:t>eća, a</w:t>
      </w:r>
      <w:r w:rsidR="00BD6076" w:rsidRPr="00272DBE">
        <w:rPr>
          <w:rFonts w:ascii="Silka" w:eastAsiaTheme="majorEastAsia" w:hAnsi="Silka" w:cstheme="minorHAnsi"/>
          <w:color w:val="000000" w:themeColor="text1"/>
        </w:rPr>
        <w:t xml:space="preserve">  trakošćanska izložba </w:t>
      </w:r>
      <w:proofErr w:type="spellStart"/>
      <w:r w:rsidR="00BD6076" w:rsidRPr="00272DBE">
        <w:rPr>
          <w:rFonts w:ascii="Silka" w:eastAsiaTheme="majorEastAsia" w:hAnsi="Silka" w:cstheme="minorHAnsi"/>
          <w:color w:val="000000" w:themeColor="text1"/>
        </w:rPr>
        <w:t>kustosice</w:t>
      </w:r>
      <w:proofErr w:type="spellEnd"/>
      <w:r w:rsidR="00BD6076" w:rsidRPr="00272DBE">
        <w:rPr>
          <w:rFonts w:ascii="Silka" w:eastAsiaTheme="majorEastAsia" w:hAnsi="Silka" w:cstheme="minorHAnsi"/>
          <w:color w:val="000000" w:themeColor="text1"/>
        </w:rPr>
        <w:t xml:space="preserve"> Andreje Sred</w:t>
      </w:r>
      <w:r w:rsidR="00962E69">
        <w:rPr>
          <w:rFonts w:ascii="Silka" w:eastAsiaTheme="majorEastAsia" w:hAnsi="Silka" w:cstheme="minorHAnsi"/>
          <w:color w:val="000000" w:themeColor="text1"/>
        </w:rPr>
        <w:t xml:space="preserve">noselec </w:t>
      </w:r>
      <w:r w:rsidR="00BD6076" w:rsidRPr="00272DBE">
        <w:rPr>
          <w:rFonts w:ascii="Silka" w:eastAsiaTheme="majorEastAsia" w:hAnsi="Silka" w:cstheme="minorHAnsi"/>
          <w:color w:val="000000" w:themeColor="text1"/>
        </w:rPr>
        <w:t>„Tko tu koga ženi</w:t>
      </w:r>
      <w:r w:rsidR="00962E69">
        <w:rPr>
          <w:rFonts w:ascii="Silka" w:eastAsiaTheme="majorEastAsia" w:hAnsi="Silka" w:cstheme="minorHAnsi"/>
          <w:color w:val="000000" w:themeColor="text1"/>
        </w:rPr>
        <w:t>?</w:t>
      </w:r>
      <w:r w:rsidR="00BD6076" w:rsidRPr="00272DBE">
        <w:rPr>
          <w:rFonts w:ascii="Silka" w:eastAsiaTheme="majorEastAsia" w:hAnsi="Silka" w:cstheme="minorHAnsi"/>
          <w:color w:val="000000" w:themeColor="text1"/>
        </w:rPr>
        <w:t>“</w:t>
      </w:r>
      <w:r w:rsidR="007A3A36">
        <w:rPr>
          <w:rFonts w:ascii="Silka" w:eastAsiaTheme="majorEastAsia" w:hAnsi="Silka" w:cstheme="minorHAnsi"/>
          <w:color w:val="000000" w:themeColor="text1"/>
        </w:rPr>
        <w:t>,</w:t>
      </w:r>
      <w:r w:rsidR="00BD6076" w:rsidRPr="00272DBE">
        <w:rPr>
          <w:rFonts w:ascii="Silka" w:eastAsiaTheme="majorEastAsia" w:hAnsi="Silka" w:cstheme="minorHAnsi"/>
          <w:color w:val="000000" w:themeColor="text1"/>
        </w:rPr>
        <w:t xml:space="preserve"> pobudila je veliki interes. Ova međunarodna izložbena suradnja prepoznata je i od </w:t>
      </w:r>
      <w:r w:rsidR="007A3A36">
        <w:rPr>
          <w:rFonts w:ascii="Silka" w:eastAsiaTheme="majorEastAsia" w:hAnsi="Silka" w:cstheme="minorHAnsi"/>
          <w:color w:val="000000" w:themeColor="text1"/>
        </w:rPr>
        <w:t xml:space="preserve">strane </w:t>
      </w:r>
      <w:r w:rsidR="00BD6076" w:rsidRPr="00272DBE">
        <w:rPr>
          <w:rFonts w:ascii="Silka" w:eastAsiaTheme="majorEastAsia" w:hAnsi="Silka" w:cstheme="minorHAnsi"/>
          <w:color w:val="000000" w:themeColor="text1"/>
        </w:rPr>
        <w:t>Hrvatsk</w:t>
      </w:r>
      <w:r w:rsidR="007A3A36">
        <w:rPr>
          <w:rFonts w:ascii="Silka" w:eastAsiaTheme="majorEastAsia" w:hAnsi="Silka" w:cstheme="minorHAnsi"/>
          <w:color w:val="000000" w:themeColor="text1"/>
        </w:rPr>
        <w:t xml:space="preserve">og nacionalnog komiteta ICOM-a te je nagrađena </w:t>
      </w:r>
      <w:r w:rsidR="00BD6076" w:rsidRPr="00272DBE">
        <w:rPr>
          <w:rFonts w:ascii="Silka" w:eastAsiaTheme="majorEastAsia" w:hAnsi="Silka" w:cstheme="minorHAnsi"/>
          <w:color w:val="000000" w:themeColor="text1"/>
        </w:rPr>
        <w:t>u pros</w:t>
      </w:r>
      <w:r w:rsidR="007A3A36">
        <w:rPr>
          <w:rFonts w:ascii="Silka" w:eastAsiaTheme="majorEastAsia" w:hAnsi="Silka" w:cstheme="minorHAnsi"/>
          <w:color w:val="000000" w:themeColor="text1"/>
        </w:rPr>
        <w:t xml:space="preserve">incu 2025. godišnjom nagradom. </w:t>
      </w:r>
      <w:r w:rsidR="00BD6076" w:rsidRPr="00272DBE">
        <w:rPr>
          <w:rFonts w:ascii="Silka" w:eastAsiaTheme="majorEastAsia" w:hAnsi="Silka" w:cstheme="minorHAnsi"/>
          <w:color w:val="000000" w:themeColor="text1"/>
        </w:rPr>
        <w:t xml:space="preserve">U kolovozu </w:t>
      </w:r>
      <w:r w:rsidR="007A3A36">
        <w:rPr>
          <w:rFonts w:ascii="Silka" w:eastAsiaTheme="majorEastAsia" w:hAnsi="Silka" w:cstheme="minorHAnsi"/>
          <w:color w:val="000000" w:themeColor="text1"/>
        </w:rPr>
        <w:t>je navedena izložba gostovala</w:t>
      </w:r>
      <w:r w:rsidR="00BD6076" w:rsidRPr="00272DBE">
        <w:rPr>
          <w:rFonts w:ascii="Silka" w:eastAsiaTheme="majorEastAsia" w:hAnsi="Silka" w:cstheme="minorHAnsi"/>
          <w:color w:val="000000" w:themeColor="text1"/>
        </w:rPr>
        <w:t xml:space="preserve"> u Narodnom muzeju u Zadru</w:t>
      </w:r>
      <w:r w:rsidR="007A3A36">
        <w:rPr>
          <w:rFonts w:ascii="Silka" w:eastAsiaTheme="majorEastAsia" w:hAnsi="Silka" w:cstheme="minorHAnsi"/>
          <w:color w:val="000000" w:themeColor="text1"/>
        </w:rPr>
        <w:t>,</w:t>
      </w:r>
      <w:r w:rsidR="00BD6076" w:rsidRPr="00272DBE">
        <w:rPr>
          <w:rFonts w:ascii="Silka" w:eastAsiaTheme="majorEastAsia" w:hAnsi="Silka" w:cstheme="minorHAnsi"/>
          <w:color w:val="000000" w:themeColor="text1"/>
        </w:rPr>
        <w:t xml:space="preserve"> gdje je bila pos</w:t>
      </w:r>
      <w:r w:rsidR="007A3A36">
        <w:rPr>
          <w:rFonts w:ascii="Silka" w:eastAsiaTheme="majorEastAsia" w:hAnsi="Silka" w:cstheme="minorHAnsi"/>
          <w:color w:val="000000" w:themeColor="text1"/>
        </w:rPr>
        <w:t>tavljena u izložbenom prostoru</w:t>
      </w:r>
      <w:r w:rsidR="00BD6076" w:rsidRPr="00272DBE">
        <w:rPr>
          <w:rFonts w:ascii="Silka" w:eastAsiaTheme="majorEastAsia" w:hAnsi="Silka" w:cstheme="minorHAnsi"/>
          <w:color w:val="000000" w:themeColor="text1"/>
        </w:rPr>
        <w:t xml:space="preserve"> Kneže</w:t>
      </w:r>
      <w:r w:rsidR="007A3A36">
        <w:rPr>
          <w:rFonts w:ascii="Silka" w:eastAsiaTheme="majorEastAsia" w:hAnsi="Silka" w:cstheme="minorHAnsi"/>
          <w:color w:val="000000" w:themeColor="text1"/>
        </w:rPr>
        <w:t>ve palače, a u</w:t>
      </w:r>
      <w:r w:rsidR="00962E69">
        <w:rPr>
          <w:rFonts w:ascii="Silka" w:eastAsiaTheme="majorEastAsia" w:hAnsi="Silka" w:cstheme="minorHAnsi"/>
          <w:color w:val="000000" w:themeColor="text1"/>
        </w:rPr>
        <w:t xml:space="preserve"> prosincu</w:t>
      </w:r>
      <w:r w:rsidR="007A3A36">
        <w:rPr>
          <w:rFonts w:ascii="Silka" w:eastAsiaTheme="majorEastAsia" w:hAnsi="Silka" w:cstheme="minorHAnsi"/>
          <w:color w:val="000000" w:themeColor="text1"/>
        </w:rPr>
        <w:t xml:space="preserve"> je gostovala </w:t>
      </w:r>
      <w:r w:rsidR="00BD6076" w:rsidRPr="00272DBE">
        <w:rPr>
          <w:rFonts w:ascii="Silka" w:eastAsiaTheme="majorEastAsia" w:hAnsi="Silka" w:cstheme="minorHAnsi"/>
          <w:color w:val="000000" w:themeColor="text1"/>
        </w:rPr>
        <w:t>u izložbenom pr</w:t>
      </w:r>
      <w:r w:rsidR="007A3A36">
        <w:rPr>
          <w:rFonts w:ascii="Silka" w:eastAsiaTheme="majorEastAsia" w:hAnsi="Silka" w:cstheme="minorHAnsi"/>
          <w:color w:val="000000" w:themeColor="text1"/>
        </w:rPr>
        <w:t xml:space="preserve">ostoru nacionalnog muzeja VMRO </w:t>
      </w:r>
      <w:r w:rsidR="00BD6076" w:rsidRPr="00272DBE">
        <w:rPr>
          <w:rFonts w:ascii="Silka" w:eastAsiaTheme="majorEastAsia" w:hAnsi="Silka" w:cstheme="minorHAnsi"/>
          <w:color w:val="000000" w:themeColor="text1"/>
        </w:rPr>
        <w:t>u Skop</w:t>
      </w:r>
      <w:r w:rsidR="007A3A36">
        <w:rPr>
          <w:rFonts w:ascii="Silka" w:eastAsiaTheme="majorEastAsia" w:hAnsi="Silka" w:cstheme="minorHAnsi"/>
          <w:color w:val="000000" w:themeColor="text1"/>
        </w:rPr>
        <w:t>j</w:t>
      </w:r>
      <w:r w:rsidR="00BD6076" w:rsidRPr="00272DBE">
        <w:rPr>
          <w:rFonts w:ascii="Silka" w:eastAsiaTheme="majorEastAsia" w:hAnsi="Silka" w:cstheme="minorHAnsi"/>
          <w:color w:val="000000" w:themeColor="text1"/>
        </w:rPr>
        <w:t>u, Sjeverna Makedonija,</w:t>
      </w:r>
      <w:r w:rsidR="007A3A36">
        <w:rPr>
          <w:rFonts w:ascii="Silka" w:eastAsiaTheme="majorEastAsia" w:hAnsi="Silka" w:cstheme="minorHAnsi"/>
          <w:color w:val="000000" w:themeColor="text1"/>
        </w:rPr>
        <w:t xml:space="preserve"> </w:t>
      </w:r>
      <w:r w:rsidR="00BD6076" w:rsidRPr="00272DBE">
        <w:rPr>
          <w:rFonts w:ascii="Silka" w:eastAsiaTheme="majorEastAsia" w:hAnsi="Silka" w:cstheme="minorHAnsi"/>
          <w:color w:val="000000" w:themeColor="text1"/>
        </w:rPr>
        <w:t>gdje ostaje otvorena do kraja siječnja 2026. U ru</w:t>
      </w:r>
      <w:r w:rsidR="00962E69">
        <w:rPr>
          <w:rFonts w:ascii="Silka" w:eastAsiaTheme="majorEastAsia" w:hAnsi="Silka" w:cstheme="minorHAnsi"/>
          <w:color w:val="000000" w:themeColor="text1"/>
        </w:rPr>
        <w:t xml:space="preserve">jnu je realizirana suradnja s Muzejom </w:t>
      </w:r>
      <w:proofErr w:type="spellStart"/>
      <w:r w:rsidR="00962E69">
        <w:rPr>
          <w:rFonts w:ascii="Silka" w:eastAsiaTheme="majorEastAsia" w:hAnsi="Silka" w:cstheme="minorHAnsi"/>
          <w:color w:val="000000" w:themeColor="text1"/>
        </w:rPr>
        <w:t>Etar</w:t>
      </w:r>
      <w:proofErr w:type="spellEnd"/>
      <w:r w:rsidR="00962E69">
        <w:rPr>
          <w:rFonts w:ascii="Silka" w:eastAsiaTheme="majorEastAsia" w:hAnsi="Silka" w:cstheme="minorHAnsi"/>
          <w:color w:val="000000" w:themeColor="text1"/>
        </w:rPr>
        <w:t xml:space="preserve"> u Buga</w:t>
      </w:r>
      <w:r w:rsidR="00BD6076" w:rsidRPr="00272DBE">
        <w:rPr>
          <w:rFonts w:ascii="Silka" w:eastAsiaTheme="majorEastAsia" w:hAnsi="Silka" w:cstheme="minorHAnsi"/>
          <w:color w:val="000000" w:themeColor="text1"/>
        </w:rPr>
        <w:t>rskoj</w:t>
      </w:r>
      <w:r w:rsidR="00F723E9">
        <w:rPr>
          <w:rFonts w:ascii="Silka" w:eastAsiaTheme="majorEastAsia" w:hAnsi="Silka" w:cstheme="minorHAnsi"/>
          <w:color w:val="000000" w:themeColor="text1"/>
        </w:rPr>
        <w:t>,</w:t>
      </w:r>
      <w:r w:rsidR="00BD6076" w:rsidRPr="00272DBE">
        <w:rPr>
          <w:rFonts w:ascii="Silka" w:eastAsiaTheme="majorEastAsia" w:hAnsi="Silka" w:cstheme="minorHAnsi"/>
          <w:color w:val="000000" w:themeColor="text1"/>
        </w:rPr>
        <w:t xml:space="preserve"> a njihovo uzvratno gostovanje očekuje se u siječnju 2026. u Trakošćanu.</w:t>
      </w:r>
    </w:p>
    <w:p w14:paraId="31132D6E" w14:textId="77777777" w:rsidR="00962E69" w:rsidRPr="00272DBE" w:rsidRDefault="00962E69" w:rsidP="00971320">
      <w:pPr>
        <w:spacing w:after="0"/>
        <w:contextualSpacing/>
        <w:jc w:val="both"/>
        <w:rPr>
          <w:rFonts w:ascii="Silka" w:eastAsiaTheme="majorEastAsia" w:hAnsi="Silka" w:cstheme="minorHAnsi"/>
          <w:color w:val="000000" w:themeColor="text1"/>
        </w:rPr>
      </w:pPr>
    </w:p>
    <w:p w14:paraId="4D89794A" w14:textId="5CFF5894" w:rsidR="00BD6076" w:rsidRDefault="00BD6076" w:rsidP="00971320">
      <w:pPr>
        <w:spacing w:after="0"/>
        <w:contextualSpacing/>
        <w:jc w:val="both"/>
        <w:rPr>
          <w:rFonts w:ascii="Silka" w:eastAsiaTheme="majorEastAsia" w:hAnsi="Silka" w:cstheme="minorHAnsi"/>
          <w:color w:val="000000" w:themeColor="text1"/>
        </w:rPr>
      </w:pPr>
      <w:r w:rsidRPr="00272DBE">
        <w:rPr>
          <w:rFonts w:ascii="Silka" w:eastAsiaTheme="majorEastAsia" w:hAnsi="Silka" w:cstheme="minorHAnsi"/>
          <w:color w:val="000000" w:themeColor="text1"/>
        </w:rPr>
        <w:lastRenderedPageBreak/>
        <w:t>U sklopu programa međunarodne kulturne suradnje godine posebnu pozornost zaslužuje suradnja s kineskim partnerima. Potpisan je okvirni sporazum o suradnji</w:t>
      </w:r>
      <w:r w:rsidR="008C2BC3">
        <w:rPr>
          <w:rFonts w:ascii="Silka" w:eastAsiaTheme="majorEastAsia" w:hAnsi="Silka" w:cstheme="minorHAnsi"/>
          <w:color w:val="000000" w:themeColor="text1"/>
        </w:rPr>
        <w:t>,</w:t>
      </w:r>
      <w:r w:rsidRPr="00272DBE">
        <w:rPr>
          <w:rFonts w:ascii="Silka" w:eastAsiaTheme="majorEastAsia" w:hAnsi="Silka" w:cstheme="minorHAnsi"/>
          <w:color w:val="000000" w:themeColor="text1"/>
        </w:rPr>
        <w:t xml:space="preserve"> temeljem kojega je realizirano prvo gostovanje izložbe Dvor</w:t>
      </w:r>
      <w:r w:rsidR="00962E69">
        <w:rPr>
          <w:rFonts w:ascii="Silka" w:eastAsiaTheme="majorEastAsia" w:hAnsi="Silka" w:cstheme="minorHAnsi"/>
          <w:color w:val="000000" w:themeColor="text1"/>
        </w:rPr>
        <w:t>a</w:t>
      </w:r>
      <w:r w:rsidRPr="00272DBE">
        <w:rPr>
          <w:rFonts w:ascii="Silka" w:eastAsiaTheme="majorEastAsia" w:hAnsi="Silka" w:cstheme="minorHAnsi"/>
          <w:color w:val="000000" w:themeColor="text1"/>
        </w:rPr>
        <w:t xml:space="preserve"> Trakošća</w:t>
      </w:r>
      <w:r w:rsidR="008D7083">
        <w:rPr>
          <w:rFonts w:ascii="Silka" w:eastAsiaTheme="majorEastAsia" w:hAnsi="Silka" w:cstheme="minorHAnsi"/>
          <w:color w:val="000000" w:themeColor="text1"/>
        </w:rPr>
        <w:t xml:space="preserve">n u Kini – „Trakošćan </w:t>
      </w:r>
      <w:proofErr w:type="spellStart"/>
      <w:r w:rsidR="008D7083">
        <w:rPr>
          <w:rFonts w:ascii="Silka" w:eastAsiaTheme="majorEastAsia" w:hAnsi="Silka" w:cstheme="minorHAnsi"/>
          <w:color w:val="000000" w:themeColor="text1"/>
        </w:rPr>
        <w:t>Castle</w:t>
      </w:r>
      <w:proofErr w:type="spellEnd"/>
      <w:r w:rsidR="008D7083">
        <w:rPr>
          <w:rFonts w:ascii="Silka" w:eastAsiaTheme="majorEastAsia" w:hAnsi="Silka" w:cstheme="minorHAnsi"/>
          <w:color w:val="000000" w:themeColor="text1"/>
        </w:rPr>
        <w:t xml:space="preserve"> – A Story </w:t>
      </w:r>
      <w:proofErr w:type="spellStart"/>
      <w:r w:rsidR="008D7083">
        <w:rPr>
          <w:rFonts w:ascii="Silka" w:eastAsiaTheme="majorEastAsia" w:hAnsi="Silka" w:cstheme="minorHAnsi"/>
          <w:color w:val="000000" w:themeColor="text1"/>
        </w:rPr>
        <w:t>of</w:t>
      </w:r>
      <w:proofErr w:type="spellEnd"/>
      <w:r w:rsidR="008D7083">
        <w:rPr>
          <w:rFonts w:ascii="Silka" w:eastAsiaTheme="majorEastAsia" w:hAnsi="Silka" w:cstheme="minorHAnsi"/>
          <w:color w:val="000000" w:themeColor="text1"/>
        </w:rPr>
        <w:t xml:space="preserve"> </w:t>
      </w:r>
      <w:proofErr w:type="spellStart"/>
      <w:r w:rsidR="008D7083">
        <w:rPr>
          <w:rFonts w:ascii="Silka" w:eastAsiaTheme="majorEastAsia" w:hAnsi="Silka" w:cstheme="minorHAnsi"/>
          <w:color w:val="000000" w:themeColor="text1"/>
        </w:rPr>
        <w:t>Medieval</w:t>
      </w:r>
      <w:proofErr w:type="spellEnd"/>
      <w:r w:rsidR="008D7083">
        <w:rPr>
          <w:rFonts w:ascii="Silka" w:eastAsiaTheme="majorEastAsia" w:hAnsi="Silka" w:cstheme="minorHAnsi"/>
          <w:color w:val="000000" w:themeColor="text1"/>
        </w:rPr>
        <w:t xml:space="preserve"> Time</w:t>
      </w:r>
      <w:r w:rsidR="008C2BC3">
        <w:rPr>
          <w:rFonts w:ascii="Silka" w:eastAsiaTheme="majorEastAsia" w:hAnsi="Silka" w:cstheme="minorHAnsi"/>
          <w:color w:val="000000" w:themeColor="text1"/>
        </w:rPr>
        <w:t>“, prilagođene verzije</w:t>
      </w:r>
      <w:r w:rsidRPr="00272DBE">
        <w:rPr>
          <w:rFonts w:ascii="Silka" w:eastAsiaTheme="majorEastAsia" w:hAnsi="Silka" w:cstheme="minorHAnsi"/>
          <w:color w:val="000000" w:themeColor="text1"/>
        </w:rPr>
        <w:t xml:space="preserve"> izložbe „</w:t>
      </w:r>
      <w:r w:rsidR="00962E69">
        <w:rPr>
          <w:rFonts w:ascii="Silka" w:eastAsiaTheme="majorEastAsia" w:hAnsi="Silka" w:cstheme="minorHAnsi"/>
          <w:color w:val="000000" w:themeColor="text1"/>
        </w:rPr>
        <w:t>Trakošćan: o</w:t>
      </w:r>
      <w:r w:rsidRPr="00272DBE">
        <w:rPr>
          <w:rFonts w:ascii="Silka" w:eastAsiaTheme="majorEastAsia" w:hAnsi="Silka" w:cstheme="minorHAnsi"/>
          <w:color w:val="000000" w:themeColor="text1"/>
        </w:rPr>
        <w:t xml:space="preserve">d burga do muzeja“ autora Ivana </w:t>
      </w:r>
      <w:proofErr w:type="spellStart"/>
      <w:r w:rsidRPr="00272DBE">
        <w:rPr>
          <w:rFonts w:ascii="Silka" w:eastAsiaTheme="majorEastAsia" w:hAnsi="Silka" w:cstheme="minorHAnsi"/>
          <w:color w:val="000000" w:themeColor="text1"/>
        </w:rPr>
        <w:t>Mravlinčić</w:t>
      </w:r>
      <w:r w:rsidR="00F723E9">
        <w:rPr>
          <w:rFonts w:ascii="Silka" w:eastAsiaTheme="majorEastAsia" w:hAnsi="Silka" w:cstheme="minorHAnsi"/>
          <w:color w:val="000000" w:themeColor="text1"/>
        </w:rPr>
        <w:t>a</w:t>
      </w:r>
      <w:proofErr w:type="spellEnd"/>
      <w:r w:rsidR="00067215">
        <w:rPr>
          <w:rFonts w:ascii="Silka" w:eastAsiaTheme="majorEastAsia" w:hAnsi="Silka" w:cstheme="minorHAnsi"/>
          <w:color w:val="000000" w:themeColor="text1"/>
        </w:rPr>
        <w:t>. Izložba je otvorena</w:t>
      </w:r>
      <w:r w:rsidRPr="00272DBE">
        <w:rPr>
          <w:rFonts w:ascii="Silka" w:eastAsiaTheme="majorEastAsia" w:hAnsi="Silka" w:cstheme="minorHAnsi"/>
          <w:color w:val="000000" w:themeColor="text1"/>
        </w:rPr>
        <w:t xml:space="preserve"> u reprezentativnom prostoru </w:t>
      </w:r>
      <w:r w:rsidR="00962E69">
        <w:rPr>
          <w:rFonts w:ascii="Silka" w:eastAsiaTheme="majorEastAsia" w:hAnsi="Silka" w:cstheme="minorHAnsi"/>
          <w:color w:val="000000" w:themeColor="text1"/>
        </w:rPr>
        <w:t xml:space="preserve">regionalnog Muzeja </w:t>
      </w:r>
      <w:proofErr w:type="spellStart"/>
      <w:r w:rsidR="00962E69">
        <w:rPr>
          <w:rFonts w:ascii="Silka" w:eastAsiaTheme="majorEastAsia" w:hAnsi="Silka" w:cstheme="minorHAnsi"/>
          <w:color w:val="000000" w:themeColor="text1"/>
        </w:rPr>
        <w:t>Yangzhou</w:t>
      </w:r>
      <w:proofErr w:type="spellEnd"/>
      <w:r w:rsidR="00067215">
        <w:rPr>
          <w:rFonts w:ascii="Silka" w:eastAsiaTheme="majorEastAsia" w:hAnsi="Silka" w:cstheme="minorHAnsi"/>
          <w:color w:val="000000" w:themeColor="text1"/>
        </w:rPr>
        <w:t xml:space="preserve"> u prosincu 2025</w:t>
      </w:r>
      <w:r w:rsidRPr="00272DBE">
        <w:rPr>
          <w:rFonts w:ascii="Silka" w:eastAsiaTheme="majorEastAsia" w:hAnsi="Silka" w:cstheme="minorHAnsi"/>
          <w:color w:val="000000" w:themeColor="text1"/>
        </w:rPr>
        <w:t>. Uzvratno gostovanje kineskih partnera</w:t>
      </w:r>
      <w:r w:rsidR="00067215">
        <w:rPr>
          <w:rFonts w:ascii="Silka" w:eastAsiaTheme="majorEastAsia" w:hAnsi="Silka" w:cstheme="minorHAnsi"/>
          <w:color w:val="000000" w:themeColor="text1"/>
        </w:rPr>
        <w:t>, kao i sl</w:t>
      </w:r>
      <w:r w:rsidRPr="00272DBE">
        <w:rPr>
          <w:rFonts w:ascii="Silka" w:eastAsiaTheme="majorEastAsia" w:hAnsi="Silka" w:cstheme="minorHAnsi"/>
          <w:color w:val="000000" w:themeColor="text1"/>
        </w:rPr>
        <w:t>jedeća trakošćanska izložba u Šangaju</w:t>
      </w:r>
      <w:r w:rsidR="00067215">
        <w:rPr>
          <w:rFonts w:ascii="Silka" w:eastAsiaTheme="majorEastAsia" w:hAnsi="Silka" w:cstheme="minorHAnsi"/>
          <w:color w:val="000000" w:themeColor="text1"/>
        </w:rPr>
        <w:t>,</w:t>
      </w:r>
      <w:r w:rsidRPr="00272DBE">
        <w:rPr>
          <w:rFonts w:ascii="Silka" w:eastAsiaTheme="majorEastAsia" w:hAnsi="Silka" w:cstheme="minorHAnsi"/>
          <w:color w:val="000000" w:themeColor="text1"/>
        </w:rPr>
        <w:t xml:space="preserve"> planiraju se u proljeće 2026.  </w:t>
      </w:r>
    </w:p>
    <w:p w14:paraId="7FE976BE" w14:textId="77777777" w:rsidR="00962E69" w:rsidRPr="00272DBE" w:rsidRDefault="00962E69" w:rsidP="00971320">
      <w:pPr>
        <w:spacing w:after="0"/>
        <w:contextualSpacing/>
        <w:jc w:val="both"/>
        <w:rPr>
          <w:rFonts w:ascii="Silka" w:eastAsiaTheme="majorEastAsia" w:hAnsi="Silka" w:cstheme="minorHAnsi"/>
          <w:color w:val="000000" w:themeColor="text1"/>
        </w:rPr>
      </w:pPr>
    </w:p>
    <w:p w14:paraId="0C9FC1D8" w14:textId="25F707AC" w:rsidR="00F723E9" w:rsidRDefault="00BD6076" w:rsidP="00971320">
      <w:pPr>
        <w:spacing w:after="0"/>
        <w:contextualSpacing/>
        <w:jc w:val="both"/>
        <w:rPr>
          <w:rFonts w:ascii="Silka" w:eastAsiaTheme="majorEastAsia" w:hAnsi="Silka" w:cstheme="minorHAnsi"/>
          <w:color w:val="000000" w:themeColor="text1"/>
        </w:rPr>
      </w:pPr>
      <w:r w:rsidRPr="00272DBE">
        <w:rPr>
          <w:rFonts w:ascii="Silka" w:eastAsiaTheme="majorEastAsia" w:hAnsi="Silka" w:cstheme="minorHAnsi"/>
          <w:color w:val="000000" w:themeColor="text1"/>
        </w:rPr>
        <w:t>U studenom je u parku dvorca otvorena izložba svjetlosnih skulptura „</w:t>
      </w:r>
      <w:r w:rsidR="008D7083">
        <w:rPr>
          <w:rFonts w:ascii="Silka" w:eastAsiaTheme="majorEastAsia" w:hAnsi="Silka" w:cstheme="minorHAnsi"/>
          <w:color w:val="000000" w:themeColor="text1"/>
        </w:rPr>
        <w:t xml:space="preserve">Trakošćan – </w:t>
      </w:r>
      <w:r w:rsidR="00067215">
        <w:rPr>
          <w:rFonts w:ascii="Silka" w:eastAsiaTheme="majorEastAsia" w:hAnsi="Silka" w:cstheme="minorHAnsi"/>
          <w:color w:val="000000" w:themeColor="text1"/>
        </w:rPr>
        <w:t xml:space="preserve">Dvorac svjetla“, </w:t>
      </w:r>
      <w:r w:rsidRPr="00272DBE">
        <w:rPr>
          <w:rFonts w:ascii="Silka" w:eastAsiaTheme="majorEastAsia" w:hAnsi="Silka" w:cstheme="minorHAnsi"/>
          <w:color w:val="000000" w:themeColor="text1"/>
        </w:rPr>
        <w:t xml:space="preserve">realizirana </w:t>
      </w:r>
      <w:r w:rsidR="00067215">
        <w:rPr>
          <w:rFonts w:ascii="Silka" w:eastAsiaTheme="majorEastAsia" w:hAnsi="Silka" w:cstheme="minorHAnsi"/>
          <w:color w:val="000000" w:themeColor="text1"/>
        </w:rPr>
        <w:t>u suradnji s češkim partnerima, koja je omogućila</w:t>
      </w:r>
      <w:r w:rsidR="00F723E9">
        <w:rPr>
          <w:rFonts w:ascii="Silka" w:eastAsiaTheme="majorEastAsia" w:hAnsi="Silka" w:cstheme="minorHAnsi"/>
          <w:color w:val="000000" w:themeColor="text1"/>
        </w:rPr>
        <w:t xml:space="preserve"> </w:t>
      </w:r>
      <w:r w:rsidRPr="00272DBE">
        <w:rPr>
          <w:rFonts w:ascii="Silka" w:eastAsiaTheme="majorEastAsia" w:hAnsi="Silka" w:cstheme="minorHAnsi"/>
          <w:color w:val="000000" w:themeColor="text1"/>
        </w:rPr>
        <w:t>razvoj novih programa za publiku.  Stalni posta</w:t>
      </w:r>
      <w:r w:rsidR="00067215">
        <w:rPr>
          <w:rFonts w:ascii="Silka" w:eastAsiaTheme="majorEastAsia" w:hAnsi="Silka" w:cstheme="minorHAnsi"/>
          <w:color w:val="000000" w:themeColor="text1"/>
        </w:rPr>
        <w:t xml:space="preserve">v muzeja također je time </w:t>
      </w:r>
      <w:r w:rsidRPr="00272DBE">
        <w:rPr>
          <w:rFonts w:ascii="Silka" w:eastAsiaTheme="majorEastAsia" w:hAnsi="Silka" w:cstheme="minorHAnsi"/>
          <w:color w:val="000000" w:themeColor="text1"/>
        </w:rPr>
        <w:t>povećao posjećenost</w:t>
      </w:r>
      <w:r w:rsidR="00067215">
        <w:rPr>
          <w:rFonts w:ascii="Silka" w:eastAsiaTheme="majorEastAsia" w:hAnsi="Silka" w:cstheme="minorHAnsi"/>
          <w:color w:val="000000" w:themeColor="text1"/>
        </w:rPr>
        <w:t>,</w:t>
      </w:r>
      <w:r w:rsidRPr="00272DBE">
        <w:rPr>
          <w:rFonts w:ascii="Silka" w:eastAsiaTheme="majorEastAsia" w:hAnsi="Silka" w:cstheme="minorHAnsi"/>
          <w:color w:val="000000" w:themeColor="text1"/>
        </w:rPr>
        <w:t xml:space="preserve"> pa su ovogodišnji rezultati muzeja Dvor Trakošćan zaista impresivni. U studenom je postavljena izložba </w:t>
      </w:r>
      <w:r w:rsidR="00962E69">
        <w:rPr>
          <w:rFonts w:ascii="Silka" w:eastAsiaTheme="majorEastAsia" w:hAnsi="Silka" w:cstheme="minorHAnsi"/>
          <w:color w:val="000000" w:themeColor="text1"/>
        </w:rPr>
        <w:t>„</w:t>
      </w:r>
      <w:r w:rsidRPr="00272DBE">
        <w:rPr>
          <w:rFonts w:ascii="Silka" w:eastAsiaTheme="majorEastAsia" w:hAnsi="Silka" w:cstheme="minorHAnsi"/>
          <w:color w:val="000000" w:themeColor="text1"/>
        </w:rPr>
        <w:t>Vojnici grof</w:t>
      </w:r>
      <w:r w:rsidR="00962E69">
        <w:rPr>
          <w:rFonts w:ascii="Silka" w:eastAsiaTheme="majorEastAsia" w:hAnsi="Silka" w:cstheme="minorHAnsi"/>
          <w:color w:val="000000" w:themeColor="text1"/>
        </w:rPr>
        <w:t xml:space="preserve">a Josipa Kazimira </w:t>
      </w:r>
      <w:r w:rsidRPr="00272DBE">
        <w:rPr>
          <w:rFonts w:ascii="Silka" w:eastAsiaTheme="majorEastAsia" w:hAnsi="Silka" w:cstheme="minorHAnsi"/>
          <w:color w:val="000000" w:themeColor="text1"/>
        </w:rPr>
        <w:t>Draškovića</w:t>
      </w:r>
      <w:r w:rsidR="00962E69">
        <w:rPr>
          <w:rFonts w:ascii="Silka" w:eastAsiaTheme="majorEastAsia" w:hAnsi="Silka" w:cstheme="minorHAnsi"/>
          <w:color w:val="000000" w:themeColor="text1"/>
        </w:rPr>
        <w:t>“</w:t>
      </w:r>
      <w:r w:rsidR="00067215">
        <w:rPr>
          <w:rFonts w:ascii="Silka" w:eastAsiaTheme="majorEastAsia" w:hAnsi="Silka" w:cstheme="minorHAnsi"/>
          <w:color w:val="000000" w:themeColor="text1"/>
        </w:rPr>
        <w:t xml:space="preserve">, koja je </w:t>
      </w:r>
      <w:r w:rsidRPr="00272DBE">
        <w:rPr>
          <w:rFonts w:ascii="Silka" w:eastAsiaTheme="majorEastAsia" w:hAnsi="Silka" w:cstheme="minorHAnsi"/>
          <w:color w:val="000000" w:themeColor="text1"/>
        </w:rPr>
        <w:t>uključivala suradnju s međunarodnim institucijama i stručnjacima  iz Srednje Europe (Mađarska, Austrija, Slovenija, Češka, Slovačka i Njemačka). Rezultat je višegodišnjih istraživanja</w:t>
      </w:r>
      <w:r w:rsidR="00962E69">
        <w:rPr>
          <w:rFonts w:ascii="Silka" w:eastAsiaTheme="majorEastAsia" w:hAnsi="Silka" w:cstheme="minorHAnsi"/>
          <w:color w:val="000000" w:themeColor="text1"/>
        </w:rPr>
        <w:t xml:space="preserve">, </w:t>
      </w:r>
      <w:r w:rsidRPr="00272DBE">
        <w:rPr>
          <w:rFonts w:ascii="Silka" w:eastAsiaTheme="majorEastAsia" w:hAnsi="Silka" w:cstheme="minorHAnsi"/>
          <w:color w:val="000000" w:themeColor="text1"/>
        </w:rPr>
        <w:t>a prati je obim</w:t>
      </w:r>
      <w:r w:rsidR="00962E69">
        <w:rPr>
          <w:rFonts w:ascii="Silka" w:eastAsiaTheme="majorEastAsia" w:hAnsi="Silka" w:cstheme="minorHAnsi"/>
          <w:color w:val="000000" w:themeColor="text1"/>
        </w:rPr>
        <w:t>an</w:t>
      </w:r>
      <w:r w:rsidRPr="00272DBE">
        <w:rPr>
          <w:rFonts w:ascii="Silka" w:eastAsiaTheme="majorEastAsia" w:hAnsi="Silka" w:cstheme="minorHAnsi"/>
          <w:color w:val="000000" w:themeColor="text1"/>
        </w:rPr>
        <w:t xml:space="preserve"> katalog.</w:t>
      </w:r>
      <w:r w:rsidR="00F723E9">
        <w:rPr>
          <w:rFonts w:ascii="Silka" w:eastAsiaTheme="majorEastAsia" w:hAnsi="Silka" w:cstheme="minorHAnsi"/>
          <w:color w:val="000000" w:themeColor="text1"/>
        </w:rPr>
        <w:t xml:space="preserve"> </w:t>
      </w:r>
    </w:p>
    <w:p w14:paraId="677BCE2A" w14:textId="77777777" w:rsidR="00962E69" w:rsidRDefault="00962E69" w:rsidP="00971320">
      <w:pPr>
        <w:spacing w:after="0"/>
        <w:contextualSpacing/>
        <w:jc w:val="both"/>
        <w:rPr>
          <w:rFonts w:ascii="Silka" w:eastAsiaTheme="majorEastAsia" w:hAnsi="Silka" w:cstheme="minorHAnsi"/>
          <w:color w:val="000000" w:themeColor="text1"/>
        </w:rPr>
      </w:pPr>
    </w:p>
    <w:p w14:paraId="2888C751" w14:textId="6CDD9B67" w:rsidR="00BD6076" w:rsidRPr="00272DBE" w:rsidRDefault="00BD6076" w:rsidP="00971320">
      <w:pPr>
        <w:spacing w:after="0"/>
        <w:contextualSpacing/>
        <w:jc w:val="both"/>
        <w:rPr>
          <w:rFonts w:ascii="Silka" w:eastAsiaTheme="majorEastAsia" w:hAnsi="Silka" w:cstheme="minorHAnsi"/>
          <w:color w:val="000000" w:themeColor="text1"/>
        </w:rPr>
      </w:pPr>
      <w:r w:rsidRPr="00272DBE">
        <w:rPr>
          <w:rFonts w:ascii="Silka" w:eastAsiaTheme="majorEastAsia" w:hAnsi="Silka" w:cstheme="minorHAnsi"/>
          <w:color w:val="000000" w:themeColor="text1"/>
        </w:rPr>
        <w:t>Tijekom godine realizirano je i nekoliko manjih izložbi u suradnji s lokalnom zajednicom.</w:t>
      </w:r>
    </w:p>
    <w:p w14:paraId="225344BF" w14:textId="34234101" w:rsidR="00BD6076" w:rsidRDefault="00BD6076" w:rsidP="00971320">
      <w:pPr>
        <w:spacing w:after="0"/>
        <w:contextualSpacing/>
        <w:jc w:val="both"/>
        <w:rPr>
          <w:rFonts w:ascii="Silka" w:eastAsiaTheme="majorEastAsia" w:hAnsi="Silka" w:cstheme="minorHAnsi"/>
          <w:color w:val="000000" w:themeColor="text1"/>
        </w:rPr>
      </w:pPr>
    </w:p>
    <w:p w14:paraId="47819197" w14:textId="77777777" w:rsidR="00962E69" w:rsidRPr="00272DBE" w:rsidRDefault="00962E69" w:rsidP="00971320">
      <w:pPr>
        <w:spacing w:after="0"/>
        <w:contextualSpacing/>
        <w:jc w:val="both"/>
        <w:rPr>
          <w:rFonts w:ascii="Silka" w:eastAsiaTheme="majorEastAsia" w:hAnsi="Silka" w:cstheme="minorHAnsi"/>
          <w:color w:val="000000" w:themeColor="text1"/>
        </w:rPr>
      </w:pPr>
    </w:p>
    <w:p w14:paraId="6F811073" w14:textId="20FE992F" w:rsidR="00BD6076" w:rsidRPr="00962E69" w:rsidRDefault="00BD6076" w:rsidP="00971320">
      <w:pPr>
        <w:spacing w:after="0"/>
        <w:contextualSpacing/>
        <w:jc w:val="both"/>
        <w:rPr>
          <w:rFonts w:ascii="Silka Bold" w:eastAsiaTheme="majorEastAsia" w:hAnsi="Silka Bold" w:cstheme="minorHAnsi"/>
          <w:bCs/>
          <w:color w:val="000000" w:themeColor="text1"/>
        </w:rPr>
      </w:pPr>
      <w:r w:rsidRPr="00962E69">
        <w:rPr>
          <w:rFonts w:ascii="Silka Bold" w:eastAsiaTheme="majorEastAsia" w:hAnsi="Silka Bold" w:cstheme="minorHAnsi"/>
          <w:bCs/>
          <w:color w:val="000000" w:themeColor="text1"/>
        </w:rPr>
        <w:t>Nagrade i priznanja</w:t>
      </w:r>
    </w:p>
    <w:p w14:paraId="624760E3" w14:textId="77777777" w:rsidR="00962E69" w:rsidRPr="00272DBE" w:rsidRDefault="00962E69" w:rsidP="00971320">
      <w:pPr>
        <w:spacing w:after="0"/>
        <w:contextualSpacing/>
        <w:jc w:val="both"/>
        <w:rPr>
          <w:rFonts w:ascii="Silka" w:eastAsiaTheme="majorEastAsia" w:hAnsi="Silka" w:cstheme="minorHAnsi"/>
          <w:b/>
          <w:bCs/>
          <w:color w:val="000000" w:themeColor="text1"/>
        </w:rPr>
      </w:pPr>
    </w:p>
    <w:p w14:paraId="45610D67" w14:textId="3E251C9B" w:rsidR="00BD6076" w:rsidRDefault="00BD6076" w:rsidP="00971320">
      <w:pPr>
        <w:spacing w:after="0"/>
        <w:contextualSpacing/>
        <w:jc w:val="both"/>
        <w:rPr>
          <w:rFonts w:ascii="Silka" w:eastAsiaTheme="majorEastAsia" w:hAnsi="Silka" w:cstheme="minorHAnsi"/>
          <w:color w:val="000000" w:themeColor="text1"/>
        </w:rPr>
      </w:pPr>
      <w:r w:rsidRPr="00272DBE">
        <w:rPr>
          <w:rFonts w:ascii="Silka" w:eastAsiaTheme="majorEastAsia" w:hAnsi="Silka" w:cstheme="minorHAnsi"/>
          <w:color w:val="000000" w:themeColor="text1"/>
        </w:rPr>
        <w:t>U 2025. godini Dvor Trakošćan</w:t>
      </w:r>
      <w:r w:rsidR="00A528BF">
        <w:rPr>
          <w:rFonts w:ascii="Silka" w:eastAsiaTheme="majorEastAsia" w:hAnsi="Silka" w:cstheme="minorHAnsi"/>
          <w:color w:val="000000" w:themeColor="text1"/>
        </w:rPr>
        <w:t xml:space="preserve"> </w:t>
      </w:r>
      <w:r w:rsidRPr="00272DBE">
        <w:rPr>
          <w:rFonts w:ascii="Silka" w:eastAsiaTheme="majorEastAsia" w:hAnsi="Silka" w:cstheme="minorHAnsi"/>
          <w:color w:val="000000" w:themeColor="text1"/>
        </w:rPr>
        <w:t xml:space="preserve">dobio </w:t>
      </w:r>
      <w:r w:rsidR="00A528BF">
        <w:rPr>
          <w:rFonts w:ascii="Silka" w:eastAsiaTheme="majorEastAsia" w:hAnsi="Silka" w:cstheme="minorHAnsi"/>
          <w:color w:val="000000" w:themeColor="text1"/>
        </w:rPr>
        <w:t xml:space="preserve">je </w:t>
      </w:r>
      <w:r w:rsidRPr="00272DBE">
        <w:rPr>
          <w:rFonts w:ascii="Silka" w:eastAsiaTheme="majorEastAsia" w:hAnsi="Silka" w:cstheme="minorHAnsi"/>
          <w:color w:val="000000" w:themeColor="text1"/>
        </w:rPr>
        <w:t>nekoliko nagrada i priznanja. Kao priznanje struke za međunarodnu kulturnu suradnju izdvajamo prvu nagra</w:t>
      </w:r>
      <w:r w:rsidR="00D53790">
        <w:rPr>
          <w:rFonts w:ascii="Silka" w:eastAsiaTheme="majorEastAsia" w:hAnsi="Silka" w:cstheme="minorHAnsi"/>
          <w:color w:val="000000" w:themeColor="text1"/>
        </w:rPr>
        <w:t xml:space="preserve">du koju je dobila izložba </w:t>
      </w:r>
      <w:r w:rsidR="00962E69">
        <w:rPr>
          <w:rFonts w:ascii="Silka" w:eastAsiaTheme="majorEastAsia" w:hAnsi="Silka" w:cstheme="minorHAnsi"/>
          <w:color w:val="000000" w:themeColor="text1"/>
        </w:rPr>
        <w:t xml:space="preserve">„Tko </w:t>
      </w:r>
      <w:r w:rsidRPr="00272DBE">
        <w:rPr>
          <w:rFonts w:ascii="Silka" w:eastAsiaTheme="majorEastAsia" w:hAnsi="Silka" w:cstheme="minorHAnsi"/>
          <w:color w:val="000000" w:themeColor="text1"/>
        </w:rPr>
        <w:t>tu koga ženi</w:t>
      </w:r>
      <w:r w:rsidR="00962E69">
        <w:rPr>
          <w:rFonts w:ascii="Silka" w:eastAsiaTheme="majorEastAsia" w:hAnsi="Silka" w:cstheme="minorHAnsi"/>
          <w:color w:val="000000" w:themeColor="text1"/>
        </w:rPr>
        <w:t>?</w:t>
      </w:r>
      <w:r w:rsidRPr="00272DBE">
        <w:rPr>
          <w:rFonts w:ascii="Silka" w:eastAsiaTheme="majorEastAsia" w:hAnsi="Silka" w:cstheme="minorHAnsi"/>
          <w:color w:val="000000" w:themeColor="text1"/>
        </w:rPr>
        <w:t>“ u sklopu dodjele godišnjih nagrada Hrvatskog nacionalnog komiteta ICOM-a. Prepoznata je povezanost partnera na zajedničkoj interpretaciji teme i realizaciji uzv</w:t>
      </w:r>
      <w:r w:rsidR="00D53790">
        <w:rPr>
          <w:rFonts w:ascii="Silka" w:eastAsiaTheme="majorEastAsia" w:hAnsi="Silka" w:cstheme="minorHAnsi"/>
          <w:color w:val="000000" w:themeColor="text1"/>
        </w:rPr>
        <w:t>ratnih gostovanja. Povodom 100</w:t>
      </w:r>
      <w:r w:rsidR="00A528BF">
        <w:rPr>
          <w:rFonts w:ascii="Silka" w:eastAsiaTheme="majorEastAsia" w:hAnsi="Silka" w:cstheme="minorHAnsi"/>
          <w:color w:val="000000" w:themeColor="text1"/>
        </w:rPr>
        <w:t xml:space="preserve">. </w:t>
      </w:r>
      <w:r w:rsidRPr="00272DBE">
        <w:rPr>
          <w:rFonts w:ascii="Silka" w:eastAsiaTheme="majorEastAsia" w:hAnsi="Silka" w:cstheme="minorHAnsi"/>
          <w:color w:val="000000" w:themeColor="text1"/>
        </w:rPr>
        <w:t>obljetnice Gradskog muzeja Varaždin</w:t>
      </w:r>
      <w:r w:rsidR="00A528BF">
        <w:rPr>
          <w:rFonts w:ascii="Silka" w:eastAsiaTheme="majorEastAsia" w:hAnsi="Silka" w:cstheme="minorHAnsi"/>
          <w:color w:val="000000" w:themeColor="text1"/>
        </w:rPr>
        <w:t>,</w:t>
      </w:r>
      <w:r w:rsidRPr="00272DBE">
        <w:rPr>
          <w:rFonts w:ascii="Silka" w:eastAsiaTheme="majorEastAsia" w:hAnsi="Silka" w:cstheme="minorHAnsi"/>
          <w:color w:val="000000" w:themeColor="text1"/>
        </w:rPr>
        <w:t xml:space="preserve"> ovaj </w:t>
      </w:r>
      <w:r w:rsidR="00A528BF">
        <w:rPr>
          <w:rFonts w:ascii="Silka" w:eastAsiaTheme="majorEastAsia" w:hAnsi="Silka" w:cstheme="minorHAnsi"/>
          <w:color w:val="000000" w:themeColor="text1"/>
        </w:rPr>
        <w:t xml:space="preserve">je </w:t>
      </w:r>
      <w:r w:rsidRPr="00272DBE">
        <w:rPr>
          <w:rFonts w:ascii="Silka" w:eastAsiaTheme="majorEastAsia" w:hAnsi="Silka" w:cstheme="minorHAnsi"/>
          <w:color w:val="000000" w:themeColor="text1"/>
        </w:rPr>
        <w:t>muzej partner</w:t>
      </w:r>
      <w:r w:rsidR="00A528BF">
        <w:rPr>
          <w:rFonts w:ascii="Silka" w:eastAsiaTheme="majorEastAsia" w:hAnsi="Silka" w:cstheme="minorHAnsi"/>
          <w:color w:val="000000" w:themeColor="text1"/>
        </w:rPr>
        <w:t xml:space="preserve"> Dvoru Trakošćan</w:t>
      </w:r>
      <w:r w:rsidRPr="00272DBE">
        <w:rPr>
          <w:rFonts w:ascii="Silka" w:eastAsiaTheme="majorEastAsia" w:hAnsi="Silka" w:cstheme="minorHAnsi"/>
          <w:color w:val="000000" w:themeColor="text1"/>
        </w:rPr>
        <w:t xml:space="preserve"> dodijelio priznanj</w:t>
      </w:r>
      <w:r w:rsidR="00A528BF">
        <w:rPr>
          <w:rFonts w:ascii="Silka" w:eastAsiaTheme="majorEastAsia" w:hAnsi="Silka" w:cstheme="minorHAnsi"/>
          <w:color w:val="000000" w:themeColor="text1"/>
        </w:rPr>
        <w:t>e</w:t>
      </w:r>
      <w:r w:rsidRPr="00272DBE">
        <w:rPr>
          <w:rFonts w:ascii="Silka" w:eastAsiaTheme="majorEastAsia" w:hAnsi="Silka" w:cstheme="minorHAnsi"/>
          <w:color w:val="000000" w:themeColor="text1"/>
        </w:rPr>
        <w:t xml:space="preserve"> za uspješnu suradnju.</w:t>
      </w:r>
    </w:p>
    <w:p w14:paraId="66BE4FD5" w14:textId="77777777" w:rsidR="00962E69" w:rsidRPr="00272DBE" w:rsidRDefault="00962E69" w:rsidP="00971320">
      <w:pPr>
        <w:spacing w:after="0"/>
        <w:contextualSpacing/>
        <w:jc w:val="both"/>
        <w:rPr>
          <w:rFonts w:ascii="Silka" w:eastAsiaTheme="majorEastAsia" w:hAnsi="Silka" w:cstheme="minorHAnsi"/>
          <w:color w:val="000000" w:themeColor="text1"/>
        </w:rPr>
      </w:pPr>
    </w:p>
    <w:p w14:paraId="374C0B8D" w14:textId="118BFB81" w:rsidR="00BD6076" w:rsidRDefault="00BD6076" w:rsidP="00971320">
      <w:pPr>
        <w:spacing w:after="0"/>
        <w:contextualSpacing/>
        <w:jc w:val="both"/>
        <w:rPr>
          <w:rFonts w:ascii="Silka" w:eastAsiaTheme="majorEastAsia" w:hAnsi="Silka" w:cstheme="minorHAnsi"/>
          <w:color w:val="000000" w:themeColor="text1"/>
        </w:rPr>
      </w:pPr>
      <w:r w:rsidRPr="00272DBE">
        <w:rPr>
          <w:rFonts w:ascii="Silka" w:eastAsiaTheme="majorEastAsia" w:hAnsi="Silka" w:cstheme="minorHAnsi"/>
          <w:color w:val="000000" w:themeColor="text1"/>
        </w:rPr>
        <w:t xml:space="preserve">Ravnateljica </w:t>
      </w:r>
      <w:r w:rsidR="00F723E9">
        <w:rPr>
          <w:rFonts w:ascii="Silka" w:eastAsiaTheme="majorEastAsia" w:hAnsi="Silka" w:cstheme="minorHAnsi"/>
          <w:color w:val="000000" w:themeColor="text1"/>
        </w:rPr>
        <w:t>D</w:t>
      </w:r>
      <w:r w:rsidRPr="00272DBE">
        <w:rPr>
          <w:rFonts w:ascii="Silka" w:eastAsiaTheme="majorEastAsia" w:hAnsi="Silka" w:cstheme="minorHAnsi"/>
          <w:color w:val="000000" w:themeColor="text1"/>
        </w:rPr>
        <w:t xml:space="preserve">vora Trakošćan dobila je Godišnje priznanje ICOM SEE (Regionalne alijanse za Jugoistočnu Europu) za implementaciju projekata koji promiču profesionalno povezivanje muzealca među </w:t>
      </w:r>
      <w:r w:rsidR="00A528BF">
        <w:rPr>
          <w:rFonts w:ascii="Silka" w:eastAsiaTheme="majorEastAsia" w:hAnsi="Silka" w:cstheme="minorHAnsi"/>
          <w:color w:val="000000" w:themeColor="text1"/>
        </w:rPr>
        <w:t>deset</w:t>
      </w:r>
      <w:r w:rsidRPr="00272DBE">
        <w:rPr>
          <w:rFonts w:ascii="Silka" w:eastAsiaTheme="majorEastAsia" w:hAnsi="Silka" w:cstheme="minorHAnsi"/>
          <w:color w:val="000000" w:themeColor="text1"/>
        </w:rPr>
        <w:t xml:space="preserve"> zemalja članica. Hrvatski nacionalni komitet ICOM</w:t>
      </w:r>
      <w:r w:rsidR="00A528BF">
        <w:rPr>
          <w:rFonts w:ascii="Silka" w:eastAsiaTheme="majorEastAsia" w:hAnsi="Silka" w:cstheme="minorHAnsi"/>
          <w:color w:val="000000" w:themeColor="text1"/>
        </w:rPr>
        <w:t>-a</w:t>
      </w:r>
      <w:r w:rsidRPr="00272DBE">
        <w:rPr>
          <w:rFonts w:ascii="Silka" w:eastAsiaTheme="majorEastAsia" w:hAnsi="Silka" w:cstheme="minorHAnsi"/>
          <w:color w:val="000000" w:themeColor="text1"/>
        </w:rPr>
        <w:t xml:space="preserve"> dodijelio je Goranki Horjan </w:t>
      </w:r>
      <w:r w:rsidR="00F723E9">
        <w:rPr>
          <w:rFonts w:ascii="Silka" w:eastAsiaTheme="majorEastAsia" w:hAnsi="Silka" w:cstheme="minorHAnsi"/>
          <w:color w:val="000000" w:themeColor="text1"/>
        </w:rPr>
        <w:t xml:space="preserve">priznanje </w:t>
      </w:r>
      <w:r w:rsidRPr="00272DBE">
        <w:rPr>
          <w:rFonts w:ascii="Silka" w:eastAsiaTheme="majorEastAsia" w:hAnsi="Silka" w:cstheme="minorHAnsi"/>
          <w:color w:val="000000" w:themeColor="text1"/>
        </w:rPr>
        <w:t>za vođenje uspješn</w:t>
      </w:r>
      <w:r w:rsidR="00F723E9">
        <w:rPr>
          <w:rFonts w:ascii="Silka" w:eastAsiaTheme="majorEastAsia" w:hAnsi="Silka" w:cstheme="minorHAnsi"/>
          <w:color w:val="000000" w:themeColor="text1"/>
        </w:rPr>
        <w:t>ih</w:t>
      </w:r>
      <w:r w:rsidRPr="00272DBE">
        <w:rPr>
          <w:rFonts w:ascii="Silka" w:eastAsiaTheme="majorEastAsia" w:hAnsi="Silka" w:cstheme="minorHAnsi"/>
          <w:color w:val="000000" w:themeColor="text1"/>
        </w:rPr>
        <w:t xml:space="preserve"> projekata koji su sufinancirani od strane Svjetske muzejske organizacije.</w:t>
      </w:r>
    </w:p>
    <w:p w14:paraId="2C1A4010" w14:textId="77777777" w:rsidR="00962E69" w:rsidRPr="00272DBE" w:rsidRDefault="00962E69" w:rsidP="00971320">
      <w:pPr>
        <w:spacing w:after="0"/>
        <w:contextualSpacing/>
        <w:jc w:val="both"/>
        <w:rPr>
          <w:rFonts w:ascii="Silka" w:eastAsiaTheme="majorEastAsia" w:hAnsi="Silka" w:cstheme="minorHAnsi"/>
          <w:color w:val="000000" w:themeColor="text1"/>
        </w:rPr>
      </w:pPr>
    </w:p>
    <w:p w14:paraId="7B63DF9C" w14:textId="1C877A0C" w:rsidR="00BD6076" w:rsidRDefault="00BD6076" w:rsidP="00971320">
      <w:pPr>
        <w:spacing w:after="0"/>
        <w:contextualSpacing/>
        <w:jc w:val="both"/>
        <w:rPr>
          <w:rFonts w:ascii="Silka" w:eastAsiaTheme="majorEastAsia" w:hAnsi="Silka" w:cstheme="minorHAnsi"/>
          <w:color w:val="000000" w:themeColor="text1"/>
        </w:rPr>
      </w:pPr>
      <w:r w:rsidRPr="00272DBE">
        <w:rPr>
          <w:rFonts w:ascii="Silka" w:eastAsiaTheme="majorEastAsia" w:hAnsi="Silka" w:cstheme="minorHAnsi"/>
          <w:color w:val="000000" w:themeColor="text1"/>
        </w:rPr>
        <w:t>Novi vizualni identitet Dvora Trakošćan dobio je 3. nagradu na međunarodnom natjecanju</w:t>
      </w:r>
      <w:r w:rsidR="00A528BF">
        <w:rPr>
          <w:rFonts w:ascii="Silka" w:eastAsiaTheme="majorEastAsia" w:hAnsi="Silka" w:cstheme="minorHAnsi"/>
          <w:color w:val="000000" w:themeColor="text1"/>
        </w:rPr>
        <w:t>,</w:t>
      </w:r>
      <w:r w:rsidRPr="00272DBE">
        <w:rPr>
          <w:rFonts w:ascii="Silka" w:eastAsiaTheme="majorEastAsia" w:hAnsi="Silka" w:cstheme="minorHAnsi"/>
          <w:color w:val="000000" w:themeColor="text1"/>
        </w:rPr>
        <w:t xml:space="preserve"> na kome je prepoznat kreativni uradak</w:t>
      </w:r>
      <w:r w:rsidR="00983C25">
        <w:rPr>
          <w:rFonts w:ascii="Silka" w:eastAsiaTheme="majorEastAsia" w:hAnsi="Silka" w:cstheme="minorHAnsi"/>
          <w:color w:val="000000" w:themeColor="text1"/>
        </w:rPr>
        <w:t xml:space="preserve"> studija Rašić + </w:t>
      </w:r>
      <w:r w:rsidRPr="00272DBE">
        <w:rPr>
          <w:rFonts w:ascii="Silka" w:eastAsiaTheme="majorEastAsia" w:hAnsi="Silka" w:cstheme="minorHAnsi"/>
          <w:color w:val="000000" w:themeColor="text1"/>
        </w:rPr>
        <w:t xml:space="preserve">Vrabec u izradi novog logotipa </w:t>
      </w:r>
      <w:r w:rsidR="00A528BF">
        <w:rPr>
          <w:rFonts w:ascii="Silka" w:eastAsiaTheme="majorEastAsia" w:hAnsi="Silka" w:cstheme="minorHAnsi"/>
          <w:color w:val="000000" w:themeColor="text1"/>
        </w:rPr>
        <w:t>muzeja.</w:t>
      </w:r>
    </w:p>
    <w:p w14:paraId="7F2A39CD" w14:textId="77777777" w:rsidR="00962E69" w:rsidRPr="00272DBE" w:rsidRDefault="00962E69" w:rsidP="00971320">
      <w:pPr>
        <w:spacing w:after="0"/>
        <w:contextualSpacing/>
        <w:jc w:val="both"/>
        <w:rPr>
          <w:rFonts w:ascii="Silka" w:eastAsiaTheme="majorEastAsia" w:hAnsi="Silka" w:cstheme="minorHAnsi"/>
          <w:color w:val="000000" w:themeColor="text1"/>
        </w:rPr>
      </w:pPr>
    </w:p>
    <w:p w14:paraId="41865723" w14:textId="40C078A3" w:rsidR="00BD6076" w:rsidRDefault="00BD6076" w:rsidP="00971320">
      <w:pPr>
        <w:spacing w:after="0"/>
        <w:contextualSpacing/>
        <w:jc w:val="both"/>
        <w:rPr>
          <w:rFonts w:ascii="Silka" w:eastAsiaTheme="majorEastAsia" w:hAnsi="Silka" w:cstheme="minorHAnsi"/>
          <w:color w:val="000000" w:themeColor="text1"/>
        </w:rPr>
      </w:pPr>
      <w:r w:rsidRPr="00272DBE">
        <w:rPr>
          <w:rFonts w:ascii="Silka" w:eastAsiaTheme="majorEastAsia" w:hAnsi="Silka" w:cstheme="minorHAnsi"/>
          <w:color w:val="000000" w:themeColor="text1"/>
        </w:rPr>
        <w:t>U medij</w:t>
      </w:r>
      <w:r w:rsidR="00962E69">
        <w:rPr>
          <w:rFonts w:ascii="Silka" w:eastAsiaTheme="majorEastAsia" w:hAnsi="Silka" w:cstheme="minorHAnsi"/>
          <w:color w:val="000000" w:themeColor="text1"/>
        </w:rPr>
        <w:t>skom prostoru</w:t>
      </w:r>
      <w:r w:rsidR="00A528BF">
        <w:rPr>
          <w:rFonts w:ascii="Silka" w:eastAsiaTheme="majorEastAsia" w:hAnsi="Silka" w:cstheme="minorHAnsi"/>
          <w:color w:val="000000" w:themeColor="text1"/>
        </w:rPr>
        <w:t xml:space="preserve"> </w:t>
      </w:r>
      <w:r w:rsidR="00962E69">
        <w:rPr>
          <w:rFonts w:ascii="Silka" w:eastAsiaTheme="majorEastAsia" w:hAnsi="Silka" w:cstheme="minorHAnsi"/>
          <w:color w:val="000000" w:themeColor="text1"/>
        </w:rPr>
        <w:t xml:space="preserve">široka publika prepoznaje Trakošćan kao </w:t>
      </w:r>
      <w:r w:rsidR="00A528BF">
        <w:rPr>
          <w:rFonts w:ascii="Silka" w:eastAsiaTheme="majorEastAsia" w:hAnsi="Silka" w:cstheme="minorHAnsi"/>
          <w:color w:val="000000" w:themeColor="text1"/>
        </w:rPr>
        <w:t>iznimno</w:t>
      </w:r>
      <w:r w:rsidR="00962E69">
        <w:rPr>
          <w:rFonts w:ascii="Silka" w:eastAsiaTheme="majorEastAsia" w:hAnsi="Silka" w:cstheme="minorHAnsi"/>
          <w:color w:val="000000" w:themeColor="text1"/>
        </w:rPr>
        <w:t xml:space="preserve"> zanimljivu lokaciju u Hrvatskoj koju</w:t>
      </w:r>
      <w:r w:rsidRPr="00272DBE">
        <w:rPr>
          <w:rFonts w:ascii="Silka" w:eastAsiaTheme="majorEastAsia" w:hAnsi="Silka" w:cstheme="minorHAnsi"/>
          <w:color w:val="000000" w:themeColor="text1"/>
        </w:rPr>
        <w:t xml:space="preserve"> je vrijedno posjetiti</w:t>
      </w:r>
      <w:r w:rsidR="00A528BF">
        <w:rPr>
          <w:rFonts w:ascii="Silka" w:eastAsiaTheme="majorEastAsia" w:hAnsi="Silka" w:cstheme="minorHAnsi"/>
          <w:color w:val="000000" w:themeColor="text1"/>
        </w:rPr>
        <w:t>,</w:t>
      </w:r>
      <w:r w:rsidRPr="00272DBE">
        <w:rPr>
          <w:rFonts w:ascii="Silka" w:eastAsiaTheme="majorEastAsia" w:hAnsi="Silka" w:cstheme="minorHAnsi"/>
          <w:color w:val="000000" w:themeColor="text1"/>
        </w:rPr>
        <w:t xml:space="preserve"> što se odrazilo i na povećanje dolazaka na destinaciju.</w:t>
      </w:r>
    </w:p>
    <w:p w14:paraId="792AFB70" w14:textId="77777777" w:rsidR="00962E69" w:rsidRPr="00272DBE" w:rsidRDefault="00962E69" w:rsidP="00971320">
      <w:pPr>
        <w:spacing w:after="0"/>
        <w:contextualSpacing/>
        <w:jc w:val="both"/>
        <w:rPr>
          <w:rFonts w:ascii="Silka" w:eastAsiaTheme="majorEastAsia" w:hAnsi="Silka" w:cstheme="minorHAnsi"/>
          <w:color w:val="000000" w:themeColor="text1"/>
        </w:rPr>
      </w:pPr>
    </w:p>
    <w:p w14:paraId="6A774601" w14:textId="78CADE69" w:rsidR="002847AC" w:rsidRPr="00272DBE" w:rsidRDefault="00BD6076" w:rsidP="00971320">
      <w:pPr>
        <w:spacing w:after="0"/>
        <w:contextualSpacing/>
        <w:jc w:val="both"/>
        <w:rPr>
          <w:rFonts w:ascii="Silka" w:hAnsi="Silka" w:cs="Times New Roman"/>
          <w:b/>
          <w:bCs/>
        </w:rPr>
      </w:pPr>
      <w:r w:rsidRPr="00272DBE">
        <w:rPr>
          <w:rFonts w:ascii="Silka" w:eastAsiaTheme="majorEastAsia" w:hAnsi="Silka" w:cstheme="minorHAnsi"/>
          <w:color w:val="000000" w:themeColor="text1"/>
        </w:rPr>
        <w:lastRenderedPageBreak/>
        <w:t>Dvor Trakošćan je u suradnji s I</w:t>
      </w:r>
      <w:r w:rsidR="003030CB">
        <w:rPr>
          <w:rFonts w:ascii="Silka" w:eastAsiaTheme="majorEastAsia" w:hAnsi="Silka" w:cstheme="minorHAnsi"/>
          <w:color w:val="000000" w:themeColor="text1"/>
        </w:rPr>
        <w:t>nterpret</w:t>
      </w:r>
      <w:r w:rsidRPr="00272DBE">
        <w:rPr>
          <w:rFonts w:ascii="Silka" w:eastAsiaTheme="majorEastAsia" w:hAnsi="Silka" w:cstheme="minorHAnsi"/>
          <w:color w:val="000000" w:themeColor="text1"/>
        </w:rPr>
        <w:t xml:space="preserve"> Europe</w:t>
      </w:r>
      <w:r w:rsidR="003030CB">
        <w:rPr>
          <w:rFonts w:ascii="Silka" w:eastAsiaTheme="majorEastAsia" w:hAnsi="Silka" w:cstheme="minorHAnsi"/>
          <w:color w:val="000000" w:themeColor="text1"/>
        </w:rPr>
        <w:t xml:space="preserve"> </w:t>
      </w:r>
      <w:r w:rsidR="00A41857">
        <w:rPr>
          <w:rFonts w:ascii="Calibri" w:eastAsiaTheme="majorEastAsia" w:hAnsi="Calibri" w:cs="Calibri"/>
          <w:color w:val="000000" w:themeColor="text1"/>
        </w:rPr>
        <w:t>–</w:t>
      </w:r>
      <w:r w:rsidR="00A41857">
        <w:rPr>
          <w:rFonts w:ascii="Silka" w:eastAsiaTheme="majorEastAsia" w:hAnsi="Silka" w:cstheme="minorHAnsi"/>
          <w:color w:val="000000" w:themeColor="text1"/>
        </w:rPr>
        <w:t xml:space="preserve"> Hrvatska </w:t>
      </w:r>
      <w:r w:rsidRPr="00272DBE">
        <w:rPr>
          <w:rFonts w:ascii="Silka" w:eastAsiaTheme="majorEastAsia" w:hAnsi="Silka" w:cstheme="minorHAnsi"/>
          <w:color w:val="000000" w:themeColor="text1"/>
        </w:rPr>
        <w:t>bio domaćin dvodnevnog foruma koji je okupio stotinjak stručnjaka iz svih dijelova Hrvatske</w:t>
      </w:r>
      <w:r w:rsidR="003030CB">
        <w:rPr>
          <w:rFonts w:ascii="Silka" w:eastAsiaTheme="majorEastAsia" w:hAnsi="Silka" w:cstheme="minorHAnsi"/>
          <w:color w:val="000000" w:themeColor="text1"/>
        </w:rPr>
        <w:t xml:space="preserve">, uz </w:t>
      </w:r>
      <w:r w:rsidRPr="00272DBE">
        <w:rPr>
          <w:rFonts w:ascii="Silka" w:eastAsiaTheme="majorEastAsia" w:hAnsi="Silka" w:cstheme="minorHAnsi"/>
          <w:color w:val="000000" w:themeColor="text1"/>
        </w:rPr>
        <w:t>međunarodn</w:t>
      </w:r>
      <w:r w:rsidR="003030CB">
        <w:rPr>
          <w:rFonts w:ascii="Silka" w:eastAsiaTheme="majorEastAsia" w:hAnsi="Silka" w:cstheme="minorHAnsi"/>
          <w:color w:val="000000" w:themeColor="text1"/>
        </w:rPr>
        <w:t>o</w:t>
      </w:r>
      <w:r w:rsidRPr="00272DBE">
        <w:rPr>
          <w:rFonts w:ascii="Silka" w:eastAsiaTheme="majorEastAsia" w:hAnsi="Silka" w:cstheme="minorHAnsi"/>
          <w:color w:val="000000" w:themeColor="text1"/>
        </w:rPr>
        <w:t xml:space="preserve"> sudjelovanje. Skup je bio posvećen izazovima vezanim</w:t>
      </w:r>
      <w:r w:rsidR="003030CB">
        <w:rPr>
          <w:rFonts w:ascii="Silka" w:eastAsiaTheme="majorEastAsia" w:hAnsi="Silka" w:cstheme="minorHAnsi"/>
          <w:color w:val="000000" w:themeColor="text1"/>
        </w:rPr>
        <w:t>a</w:t>
      </w:r>
      <w:r w:rsidRPr="00272DBE">
        <w:rPr>
          <w:rFonts w:ascii="Silka" w:eastAsiaTheme="majorEastAsia" w:hAnsi="Silka" w:cstheme="minorHAnsi"/>
          <w:color w:val="000000" w:themeColor="text1"/>
        </w:rPr>
        <w:t xml:space="preserve"> uz interpretaciju baštine. Na forumu su stručnjaci razmijenili iskustva, održali radionice i istaknuli primjere dobre prakse.  </w:t>
      </w:r>
    </w:p>
    <w:p w14:paraId="281FB0DE" w14:textId="77777777" w:rsidR="00B54EC8" w:rsidRPr="00272DBE" w:rsidRDefault="002847AC" w:rsidP="00971320">
      <w:pPr>
        <w:jc w:val="both"/>
        <w:rPr>
          <w:rFonts w:ascii="Silka" w:hAnsi="Silka" w:cs="Times New Roman"/>
        </w:rPr>
      </w:pPr>
      <w:r w:rsidRPr="00272DBE">
        <w:rPr>
          <w:rFonts w:ascii="Silka" w:hAnsi="Silka" w:cs="Times New Roman"/>
        </w:rPr>
        <w:t xml:space="preserve">   </w:t>
      </w:r>
    </w:p>
    <w:p w14:paraId="52CCCD9D" w14:textId="6746F486" w:rsidR="00616A1F" w:rsidRPr="00962E69" w:rsidRDefault="00616A1F" w:rsidP="00971320">
      <w:pPr>
        <w:jc w:val="both"/>
        <w:rPr>
          <w:rFonts w:ascii="Silka Bold" w:hAnsi="Silka Bold" w:cs="Times New Roman"/>
          <w:bCs/>
        </w:rPr>
      </w:pPr>
      <w:r w:rsidRPr="00962E69">
        <w:rPr>
          <w:rFonts w:ascii="Silka Bold" w:hAnsi="Silka Bold" w:cs="Times New Roman"/>
          <w:bCs/>
        </w:rPr>
        <w:t>Događanja na destinaciji</w:t>
      </w:r>
    </w:p>
    <w:p w14:paraId="09D914E0" w14:textId="50C796B6" w:rsidR="00616A1F" w:rsidRPr="00272DBE" w:rsidRDefault="00B54EC8" w:rsidP="00971320">
      <w:pPr>
        <w:jc w:val="both"/>
        <w:rPr>
          <w:rFonts w:ascii="Silka" w:hAnsi="Silka" w:cs="Times New Roman"/>
        </w:rPr>
      </w:pPr>
      <w:r w:rsidRPr="00272DBE">
        <w:rPr>
          <w:rFonts w:ascii="Silka" w:hAnsi="Silka" w:cs="Times New Roman"/>
        </w:rPr>
        <w:t xml:space="preserve">Trakošćan </w:t>
      </w:r>
      <w:r w:rsidR="004E660F">
        <w:rPr>
          <w:rFonts w:ascii="Silka" w:hAnsi="Silka" w:cs="Times New Roman"/>
        </w:rPr>
        <w:t xml:space="preserve">nije </w:t>
      </w:r>
      <w:r w:rsidRPr="00272DBE">
        <w:rPr>
          <w:rFonts w:ascii="Silka" w:hAnsi="Silka" w:cs="Times New Roman"/>
        </w:rPr>
        <w:t>samo muzej</w:t>
      </w:r>
      <w:r w:rsidR="004E660F">
        <w:rPr>
          <w:rFonts w:ascii="Silka" w:hAnsi="Silka" w:cs="Times New Roman"/>
        </w:rPr>
        <w:t xml:space="preserve">, </w:t>
      </w:r>
      <w:r w:rsidRPr="00272DBE">
        <w:rPr>
          <w:rFonts w:ascii="Silka" w:hAnsi="Silka" w:cs="Times New Roman"/>
        </w:rPr>
        <w:t xml:space="preserve">već i atraktivna kulturno-turistička destinacija na kojoj </w:t>
      </w:r>
      <w:r w:rsidR="00616A1F" w:rsidRPr="00272DBE">
        <w:rPr>
          <w:rFonts w:ascii="Silka" w:hAnsi="Silka" w:cs="Times New Roman"/>
        </w:rPr>
        <w:t xml:space="preserve">događanja </w:t>
      </w:r>
      <w:r w:rsidRPr="00272DBE">
        <w:rPr>
          <w:rFonts w:ascii="Silka" w:hAnsi="Silka" w:cs="Times New Roman"/>
        </w:rPr>
        <w:t xml:space="preserve">imaju </w:t>
      </w:r>
      <w:r w:rsidR="00616A1F" w:rsidRPr="00272DBE">
        <w:rPr>
          <w:rFonts w:ascii="Silka" w:hAnsi="Silka" w:cs="Times New Roman"/>
        </w:rPr>
        <w:t>velik</w:t>
      </w:r>
      <w:r w:rsidRPr="00272DBE">
        <w:rPr>
          <w:rFonts w:ascii="Silka" w:hAnsi="Silka" w:cs="Times New Roman"/>
        </w:rPr>
        <w:t>u</w:t>
      </w:r>
      <w:r w:rsidR="00616A1F" w:rsidRPr="00272DBE">
        <w:rPr>
          <w:rFonts w:ascii="Silka" w:hAnsi="Silka" w:cs="Times New Roman"/>
        </w:rPr>
        <w:t xml:space="preserve"> privlačn</w:t>
      </w:r>
      <w:r w:rsidRPr="00272DBE">
        <w:rPr>
          <w:rFonts w:ascii="Silka" w:hAnsi="Silka" w:cs="Times New Roman"/>
        </w:rPr>
        <w:t>u</w:t>
      </w:r>
      <w:r w:rsidR="00616A1F" w:rsidRPr="00272DBE">
        <w:rPr>
          <w:rFonts w:ascii="Silka" w:hAnsi="Silka" w:cs="Times New Roman"/>
        </w:rPr>
        <w:t xml:space="preserve"> snag</w:t>
      </w:r>
      <w:r w:rsidRPr="00272DBE">
        <w:rPr>
          <w:rFonts w:ascii="Silka" w:hAnsi="Silka" w:cs="Times New Roman"/>
        </w:rPr>
        <w:t>u</w:t>
      </w:r>
      <w:r w:rsidR="00616A1F" w:rsidRPr="00272DBE">
        <w:rPr>
          <w:rFonts w:ascii="Silka" w:hAnsi="Silka" w:cs="Times New Roman"/>
        </w:rPr>
        <w:t xml:space="preserve"> za posjetitelje koji žele uživati i u zabavnoj strani baštine. Tradicionalno</w:t>
      </w:r>
      <w:r w:rsidR="004E660F">
        <w:rPr>
          <w:rFonts w:ascii="Silka" w:hAnsi="Silka" w:cs="Times New Roman"/>
        </w:rPr>
        <w:t>,</w:t>
      </w:r>
      <w:r w:rsidR="00616A1F" w:rsidRPr="00272DBE">
        <w:rPr>
          <w:rFonts w:ascii="Silka" w:hAnsi="Silka" w:cs="Times New Roman"/>
        </w:rPr>
        <w:t xml:space="preserve"> muzej Dvor Trakošćan </w:t>
      </w:r>
      <w:r w:rsidRPr="00272DBE">
        <w:rPr>
          <w:rFonts w:ascii="Silka" w:hAnsi="Silka" w:cs="Times New Roman"/>
        </w:rPr>
        <w:t xml:space="preserve">i u 2025. </w:t>
      </w:r>
      <w:r w:rsidR="00616A1F" w:rsidRPr="00272DBE">
        <w:rPr>
          <w:rFonts w:ascii="Silka" w:hAnsi="Silka" w:cs="Times New Roman"/>
        </w:rPr>
        <w:t>sudjel</w:t>
      </w:r>
      <w:r w:rsidR="008152D4">
        <w:rPr>
          <w:rFonts w:ascii="Silka" w:hAnsi="Silka" w:cs="Times New Roman"/>
        </w:rPr>
        <w:t>ovao je</w:t>
      </w:r>
      <w:r w:rsidR="00616A1F" w:rsidRPr="00272DBE">
        <w:rPr>
          <w:rFonts w:ascii="Silka" w:hAnsi="Silka" w:cs="Times New Roman"/>
        </w:rPr>
        <w:t xml:space="preserve"> u </w:t>
      </w:r>
      <w:r w:rsidRPr="00272DBE">
        <w:rPr>
          <w:rFonts w:ascii="Silka" w:hAnsi="Silka" w:cs="Times New Roman"/>
        </w:rPr>
        <w:t xml:space="preserve">manifestacijama </w:t>
      </w:r>
      <w:r w:rsidR="00616A1F" w:rsidRPr="00272DBE">
        <w:rPr>
          <w:rFonts w:ascii="Silka" w:hAnsi="Silka" w:cs="Times New Roman"/>
        </w:rPr>
        <w:t>Noć muzeja i Noć utvrda</w:t>
      </w:r>
      <w:r w:rsidRPr="00272DBE">
        <w:rPr>
          <w:rFonts w:ascii="Silka" w:hAnsi="Silka" w:cs="Times New Roman"/>
        </w:rPr>
        <w:t xml:space="preserve">. U rujnu je </w:t>
      </w:r>
      <w:r w:rsidR="008152D4">
        <w:rPr>
          <w:rFonts w:ascii="Silka" w:hAnsi="Silka" w:cs="Times New Roman"/>
        </w:rPr>
        <w:t xml:space="preserve">bio </w:t>
      </w:r>
      <w:r w:rsidRPr="00272DBE">
        <w:rPr>
          <w:rFonts w:ascii="Silka" w:hAnsi="Silka" w:cs="Times New Roman"/>
        </w:rPr>
        <w:t xml:space="preserve">vjeran partner Varaždinskim baroknim večerima i </w:t>
      </w:r>
      <w:r w:rsidR="00616A1F" w:rsidRPr="00272DBE">
        <w:rPr>
          <w:rFonts w:ascii="Silka" w:hAnsi="Silka" w:cs="Times New Roman"/>
        </w:rPr>
        <w:t>domaćin glazbenih nastupa</w:t>
      </w:r>
      <w:r w:rsidRPr="00272DBE">
        <w:rPr>
          <w:rFonts w:ascii="Silka" w:hAnsi="Silka" w:cs="Times New Roman"/>
        </w:rPr>
        <w:t>. Tijekom godine u prostoru dvorca održano je više</w:t>
      </w:r>
      <w:r w:rsidR="00616A1F" w:rsidRPr="00272DBE">
        <w:rPr>
          <w:rFonts w:ascii="Silka" w:hAnsi="Silka" w:cs="Times New Roman"/>
        </w:rPr>
        <w:t xml:space="preserve"> kazališnih predstava</w:t>
      </w:r>
      <w:r w:rsidRPr="00272DBE">
        <w:rPr>
          <w:rFonts w:ascii="Silka" w:hAnsi="Silka" w:cs="Times New Roman"/>
        </w:rPr>
        <w:t>, koncerata i drugih interaktivnih nastupa. Na vanjskom prostoru održavaju se brojni susreti i natjecanja poput</w:t>
      </w:r>
      <w:r w:rsidR="00616A1F" w:rsidRPr="00272DBE">
        <w:rPr>
          <w:rFonts w:ascii="Silka" w:hAnsi="Silka" w:cs="Times New Roman"/>
        </w:rPr>
        <w:t xml:space="preserve"> popularne Utrke za mač grofa Draškovića koja </w:t>
      </w:r>
      <w:r w:rsidRPr="00272DBE">
        <w:rPr>
          <w:rFonts w:ascii="Silka" w:hAnsi="Silka" w:cs="Times New Roman"/>
        </w:rPr>
        <w:t xml:space="preserve">se tradicionalno održava </w:t>
      </w:r>
      <w:r w:rsidR="00616A1F" w:rsidRPr="00272DBE">
        <w:rPr>
          <w:rFonts w:ascii="Silka" w:hAnsi="Silka" w:cs="Times New Roman"/>
        </w:rPr>
        <w:t>u srpnju.</w:t>
      </w:r>
      <w:r w:rsidRPr="00272DBE">
        <w:rPr>
          <w:rFonts w:ascii="Silka" w:hAnsi="Silka" w:cs="Times New Roman"/>
        </w:rPr>
        <w:t xml:space="preserve"> </w:t>
      </w:r>
      <w:r w:rsidR="00616A1F" w:rsidRPr="00272DBE">
        <w:rPr>
          <w:rFonts w:ascii="Silka" w:hAnsi="Silka" w:cs="Times New Roman"/>
        </w:rPr>
        <w:t xml:space="preserve">Dvor Trakošćan </w:t>
      </w:r>
      <w:r w:rsidRPr="00272DBE">
        <w:rPr>
          <w:rFonts w:ascii="Silka" w:hAnsi="Silka" w:cs="Times New Roman"/>
        </w:rPr>
        <w:t xml:space="preserve">nastavio je </w:t>
      </w:r>
      <w:r w:rsidR="00616A1F" w:rsidRPr="00272DBE">
        <w:rPr>
          <w:rFonts w:ascii="Silka" w:hAnsi="Silka" w:cs="Times New Roman"/>
        </w:rPr>
        <w:t>suradnj</w:t>
      </w:r>
      <w:r w:rsidRPr="00272DBE">
        <w:rPr>
          <w:rFonts w:ascii="Silka" w:hAnsi="Silka" w:cs="Times New Roman"/>
        </w:rPr>
        <w:t>u</w:t>
      </w:r>
      <w:r w:rsidR="00616A1F" w:rsidRPr="00272DBE">
        <w:rPr>
          <w:rFonts w:ascii="Silka" w:hAnsi="Silka" w:cs="Times New Roman"/>
        </w:rPr>
        <w:t xml:space="preserve"> s Konfucijevim institutom iz Zagreba</w:t>
      </w:r>
      <w:r w:rsidRPr="00272DBE">
        <w:rPr>
          <w:rFonts w:ascii="Silka" w:hAnsi="Silka" w:cs="Times New Roman"/>
        </w:rPr>
        <w:t xml:space="preserve"> </w:t>
      </w:r>
      <w:r w:rsidR="008152D4">
        <w:rPr>
          <w:rFonts w:ascii="Silka" w:hAnsi="Silka" w:cs="Times New Roman"/>
        </w:rPr>
        <w:t>te je,</w:t>
      </w:r>
      <w:r w:rsidRPr="00272DBE">
        <w:rPr>
          <w:rFonts w:ascii="Silka" w:hAnsi="Silka" w:cs="Times New Roman"/>
        </w:rPr>
        <w:t xml:space="preserve"> </w:t>
      </w:r>
      <w:r w:rsidR="00616A1F" w:rsidRPr="00272DBE">
        <w:rPr>
          <w:rFonts w:ascii="Silka" w:hAnsi="Silka" w:cs="Times New Roman"/>
        </w:rPr>
        <w:t xml:space="preserve">u </w:t>
      </w:r>
      <w:r w:rsidR="008152D4">
        <w:rPr>
          <w:rFonts w:ascii="Silka" w:hAnsi="Silka" w:cs="Times New Roman"/>
        </w:rPr>
        <w:t>suradnji</w:t>
      </w:r>
      <w:r w:rsidR="00616A1F" w:rsidRPr="00272DBE">
        <w:rPr>
          <w:rFonts w:ascii="Silka" w:hAnsi="Silka" w:cs="Times New Roman"/>
        </w:rPr>
        <w:t xml:space="preserve"> s Muzejima Hrvatskog zagorja</w:t>
      </w:r>
      <w:r w:rsidR="008152D4">
        <w:rPr>
          <w:rFonts w:ascii="Silka" w:hAnsi="Silka" w:cs="Times New Roman"/>
        </w:rPr>
        <w:t>,</w:t>
      </w:r>
      <w:r w:rsidR="00616A1F" w:rsidRPr="00272DBE">
        <w:rPr>
          <w:rFonts w:ascii="Silka" w:hAnsi="Silka" w:cs="Times New Roman"/>
        </w:rPr>
        <w:t xml:space="preserve"> sudjelovao u utrci čamaca na Jarunu</w:t>
      </w:r>
      <w:r w:rsidRPr="00272DBE">
        <w:rPr>
          <w:rFonts w:ascii="Silka" w:hAnsi="Silka" w:cs="Times New Roman"/>
        </w:rPr>
        <w:t xml:space="preserve"> pod nazivom</w:t>
      </w:r>
      <w:r w:rsidR="00616A1F" w:rsidRPr="00272DBE">
        <w:rPr>
          <w:rFonts w:ascii="Silka" w:hAnsi="Silka" w:cs="Times New Roman"/>
        </w:rPr>
        <w:t xml:space="preserve"> „Dvorska flota“</w:t>
      </w:r>
      <w:r w:rsidRPr="00272DBE">
        <w:rPr>
          <w:rFonts w:ascii="Silka" w:hAnsi="Silka" w:cs="Times New Roman"/>
        </w:rPr>
        <w:t>. Izniman uspjeh bilo je osvojeno prvo</w:t>
      </w:r>
      <w:r w:rsidR="00616A1F" w:rsidRPr="00272DBE">
        <w:rPr>
          <w:rFonts w:ascii="Silka" w:hAnsi="Silka" w:cs="Times New Roman"/>
        </w:rPr>
        <w:t xml:space="preserve"> mjesto. </w:t>
      </w:r>
      <w:r w:rsidR="008152D4">
        <w:rPr>
          <w:rFonts w:ascii="Silka" w:hAnsi="Silka" w:cs="Times New Roman"/>
        </w:rPr>
        <w:t>Ovakvi</w:t>
      </w:r>
      <w:r w:rsidR="00272DBE" w:rsidRPr="00272DBE">
        <w:rPr>
          <w:rFonts w:ascii="Silka" w:hAnsi="Silka" w:cs="Times New Roman"/>
        </w:rPr>
        <w:t xml:space="preserve"> susreti ujedno </w:t>
      </w:r>
      <w:r w:rsidR="008152D4">
        <w:rPr>
          <w:rFonts w:ascii="Silka" w:hAnsi="Silka" w:cs="Times New Roman"/>
        </w:rPr>
        <w:t xml:space="preserve">doprinose i </w:t>
      </w:r>
      <w:r w:rsidR="00272DBE" w:rsidRPr="00272DBE">
        <w:rPr>
          <w:rFonts w:ascii="Silka" w:hAnsi="Silka" w:cs="Times New Roman"/>
        </w:rPr>
        <w:t xml:space="preserve"> </w:t>
      </w:r>
      <w:r w:rsidR="00272DBE" w:rsidRPr="00EF7351">
        <w:rPr>
          <w:rFonts w:ascii="Silka" w:hAnsi="Silka" w:cs="Times New Roman"/>
        </w:rPr>
        <w:t xml:space="preserve">team </w:t>
      </w:r>
      <w:proofErr w:type="spellStart"/>
      <w:r w:rsidR="00272DBE" w:rsidRPr="00EF7351">
        <w:rPr>
          <w:rFonts w:ascii="Silka" w:hAnsi="Silka" w:cs="Times New Roman"/>
        </w:rPr>
        <w:t>building</w:t>
      </w:r>
      <w:r w:rsidR="008152D4" w:rsidRPr="00EF7351">
        <w:rPr>
          <w:rFonts w:ascii="Silka" w:hAnsi="Silka" w:cs="Times New Roman"/>
        </w:rPr>
        <w:t>u</w:t>
      </w:r>
      <w:proofErr w:type="spellEnd"/>
      <w:r w:rsidR="00272DBE" w:rsidRPr="00EF7351">
        <w:rPr>
          <w:rFonts w:ascii="Silka" w:hAnsi="Silka" w:cs="Times New Roman"/>
        </w:rPr>
        <w:t>,</w:t>
      </w:r>
      <w:r w:rsidR="00272DBE" w:rsidRPr="00272DBE">
        <w:rPr>
          <w:rFonts w:ascii="Silka" w:hAnsi="Silka" w:cs="Times New Roman"/>
        </w:rPr>
        <w:t xml:space="preserve"> a u 2025. organizirana su i dva stručna izleta za sve zaposlenike. Jedan u ožujku kada su zaposlenici posjetili muzeje u dvorcima </w:t>
      </w:r>
      <w:r w:rsidR="008152D4">
        <w:rPr>
          <w:rFonts w:ascii="Silka" w:hAnsi="Silka" w:cs="Times New Roman"/>
        </w:rPr>
        <w:t>Č</w:t>
      </w:r>
      <w:r w:rsidR="00272DBE" w:rsidRPr="00272DBE">
        <w:rPr>
          <w:rFonts w:ascii="Silka" w:hAnsi="Silka" w:cs="Times New Roman"/>
        </w:rPr>
        <w:t>eške i razmijenili iskustva s</w:t>
      </w:r>
      <w:r w:rsidR="008152D4">
        <w:rPr>
          <w:rFonts w:ascii="Silka" w:hAnsi="Silka" w:cs="Times New Roman"/>
        </w:rPr>
        <w:t xml:space="preserve"> kolegama</w:t>
      </w:r>
      <w:r w:rsidR="00272DBE" w:rsidRPr="00272DBE">
        <w:rPr>
          <w:rFonts w:ascii="Silka" w:hAnsi="Silka" w:cs="Times New Roman"/>
        </w:rPr>
        <w:t xml:space="preserve">, a drugi u prosincu obilaskom izložbi u Galeriji </w:t>
      </w:r>
      <w:proofErr w:type="spellStart"/>
      <w:r w:rsidR="00272DBE" w:rsidRPr="00272DBE">
        <w:rPr>
          <w:rFonts w:ascii="Silka" w:hAnsi="Silka" w:cs="Times New Roman"/>
        </w:rPr>
        <w:t>Klovićevi</w:t>
      </w:r>
      <w:proofErr w:type="spellEnd"/>
      <w:r w:rsidR="00272DBE" w:rsidRPr="00272DBE">
        <w:rPr>
          <w:rFonts w:ascii="Silka" w:hAnsi="Silka" w:cs="Times New Roman"/>
        </w:rPr>
        <w:t xml:space="preserve"> dvori u Zagrebu.</w:t>
      </w:r>
    </w:p>
    <w:p w14:paraId="68028002" w14:textId="318AAA60" w:rsidR="00616A1F" w:rsidRPr="00272DBE" w:rsidRDefault="00616A1F" w:rsidP="00971320">
      <w:pPr>
        <w:jc w:val="both"/>
        <w:rPr>
          <w:rFonts w:ascii="Silka" w:hAnsi="Silka" w:cs="Times New Roman"/>
        </w:rPr>
      </w:pPr>
      <w:r w:rsidRPr="00272DBE">
        <w:rPr>
          <w:rFonts w:ascii="Silka" w:hAnsi="Silka" w:cs="Times New Roman"/>
        </w:rPr>
        <w:t xml:space="preserve">Početkom rujna za posjetitelje je osmišljeno </w:t>
      </w:r>
      <w:r w:rsidR="00272DBE" w:rsidRPr="00272DBE">
        <w:rPr>
          <w:rFonts w:ascii="Silka" w:hAnsi="Silka" w:cs="Times New Roman"/>
        </w:rPr>
        <w:t>atraktivno</w:t>
      </w:r>
      <w:r w:rsidRPr="00272DBE">
        <w:rPr>
          <w:rFonts w:ascii="Silka" w:hAnsi="Silka" w:cs="Times New Roman"/>
        </w:rPr>
        <w:t xml:space="preserve"> događanje </w:t>
      </w:r>
      <w:r w:rsidR="00272DBE" w:rsidRPr="00272DBE">
        <w:rPr>
          <w:rFonts w:ascii="Silka" w:hAnsi="Silka" w:cs="Times New Roman"/>
        </w:rPr>
        <w:t>vezano uz iz</w:t>
      </w:r>
      <w:r w:rsidR="008A2B46">
        <w:rPr>
          <w:rFonts w:ascii="Silka" w:hAnsi="Silka" w:cs="Times New Roman"/>
        </w:rPr>
        <w:t>ložbu o lovstvu pod nazivom „</w:t>
      </w:r>
      <w:r w:rsidR="00272DBE" w:rsidRPr="00272DBE">
        <w:rPr>
          <w:rFonts w:ascii="Silka" w:hAnsi="Silka" w:cs="Times New Roman"/>
        </w:rPr>
        <w:t>Lov</w:t>
      </w:r>
      <w:r w:rsidR="008A2B46">
        <w:rPr>
          <w:rFonts w:ascii="Silka" w:hAnsi="Silka" w:cs="Times New Roman"/>
        </w:rPr>
        <w:t>(</w:t>
      </w:r>
      <w:r w:rsidR="00272DBE" w:rsidRPr="00272DBE">
        <w:rPr>
          <w:rFonts w:ascii="Silka" w:hAnsi="Silka" w:cs="Times New Roman"/>
        </w:rPr>
        <w:t>i</w:t>
      </w:r>
      <w:r w:rsidR="008A2B46">
        <w:rPr>
          <w:rFonts w:ascii="Silka" w:hAnsi="Silka" w:cs="Times New Roman"/>
        </w:rPr>
        <w:t>)</w:t>
      </w:r>
      <w:r w:rsidR="00272DBE" w:rsidRPr="00272DBE">
        <w:rPr>
          <w:rFonts w:ascii="Silka" w:hAnsi="Silka" w:cs="Times New Roman"/>
        </w:rPr>
        <w:t xml:space="preserve"> priču</w:t>
      </w:r>
      <w:r w:rsidR="008A2B46">
        <w:rPr>
          <w:rFonts w:ascii="Silka" w:hAnsi="Silka" w:cs="Times New Roman"/>
        </w:rPr>
        <w:t xml:space="preserve"> u dvorcu</w:t>
      </w:r>
      <w:r w:rsidR="00272DBE" w:rsidRPr="00272DBE">
        <w:rPr>
          <w:rFonts w:ascii="Silka" w:hAnsi="Silka" w:cs="Times New Roman"/>
        </w:rPr>
        <w:t>“</w:t>
      </w:r>
      <w:r w:rsidR="00823430">
        <w:rPr>
          <w:rFonts w:ascii="Silka" w:hAnsi="Silka" w:cs="Times New Roman"/>
        </w:rPr>
        <w:t>. P</w:t>
      </w:r>
      <w:r w:rsidR="00272DBE" w:rsidRPr="00272DBE">
        <w:rPr>
          <w:rFonts w:ascii="Silka" w:hAnsi="Silka" w:cs="Times New Roman"/>
        </w:rPr>
        <w:t xml:space="preserve">oseban dio bio je posvećen lovu s pticama grabljivicama. </w:t>
      </w:r>
      <w:r w:rsidRPr="00272DBE">
        <w:rPr>
          <w:rFonts w:ascii="Silka" w:hAnsi="Silka" w:cs="Times New Roman"/>
        </w:rPr>
        <w:t xml:space="preserve"> </w:t>
      </w:r>
      <w:r w:rsidR="00272DBE" w:rsidRPr="00272DBE">
        <w:rPr>
          <w:rFonts w:ascii="Silka" w:hAnsi="Silka" w:cs="Times New Roman"/>
        </w:rPr>
        <w:t>Sredinom</w:t>
      </w:r>
      <w:r w:rsidRPr="00272DBE">
        <w:rPr>
          <w:rFonts w:ascii="Silka" w:hAnsi="Silka" w:cs="Times New Roman"/>
        </w:rPr>
        <w:t xml:space="preserve"> l</w:t>
      </w:r>
      <w:r w:rsidR="00272DBE" w:rsidRPr="00272DBE">
        <w:rPr>
          <w:rFonts w:ascii="Silka" w:hAnsi="Silka" w:cs="Times New Roman"/>
        </w:rPr>
        <w:t>i</w:t>
      </w:r>
      <w:r w:rsidRPr="00272DBE">
        <w:rPr>
          <w:rFonts w:ascii="Silka" w:hAnsi="Silka" w:cs="Times New Roman"/>
        </w:rPr>
        <w:t>stopada u dvorcu Trakošćan odigra</w:t>
      </w:r>
      <w:r w:rsidR="00272DBE" w:rsidRPr="00272DBE">
        <w:rPr>
          <w:rFonts w:ascii="Silka" w:hAnsi="Silka" w:cs="Times New Roman"/>
        </w:rPr>
        <w:t>la</w:t>
      </w:r>
      <w:r w:rsidRPr="00272DBE">
        <w:rPr>
          <w:rFonts w:ascii="Silka" w:hAnsi="Silka" w:cs="Times New Roman"/>
        </w:rPr>
        <w:t xml:space="preserve"> se ‘Magična noć’</w:t>
      </w:r>
      <w:r w:rsidR="00272DBE" w:rsidRPr="00272DBE">
        <w:rPr>
          <w:rFonts w:ascii="Silka" w:hAnsi="Silka" w:cs="Times New Roman"/>
        </w:rPr>
        <w:t xml:space="preserve"> koju je obilježila suradnja s Akademijom dramskih umjetnosti. </w:t>
      </w:r>
      <w:r w:rsidRPr="00272DBE">
        <w:rPr>
          <w:rFonts w:ascii="Silka" w:hAnsi="Silka" w:cs="Times New Roman"/>
        </w:rPr>
        <w:t xml:space="preserve"> </w:t>
      </w:r>
      <w:r w:rsidR="00272DBE" w:rsidRPr="00272DBE">
        <w:rPr>
          <w:rFonts w:ascii="Silka" w:hAnsi="Silka" w:cs="Times New Roman"/>
        </w:rPr>
        <w:t xml:space="preserve">Atraktivni programi održani su u sklopu </w:t>
      </w:r>
      <w:proofErr w:type="spellStart"/>
      <w:r w:rsidR="00272DBE" w:rsidRPr="00272DBE">
        <w:rPr>
          <w:rFonts w:ascii="Silka" w:hAnsi="Silka" w:cs="Times New Roman"/>
        </w:rPr>
        <w:t>Interreg</w:t>
      </w:r>
      <w:proofErr w:type="spellEnd"/>
      <w:r w:rsidR="00272DBE" w:rsidRPr="00272DBE">
        <w:rPr>
          <w:rFonts w:ascii="Silka" w:hAnsi="Silka" w:cs="Times New Roman"/>
        </w:rPr>
        <w:t xml:space="preserve"> projekta EU4Crafts. Za vrijeme izložbe svjetlosnih skulptura održano je više atraktivnih programa koji uključuju igre potrage. Iznimno dobar prijem kod publike ima muzejski </w:t>
      </w:r>
      <w:proofErr w:type="spellStart"/>
      <w:r w:rsidR="00272DBE" w:rsidRPr="00EF7351">
        <w:rPr>
          <w:rFonts w:ascii="Silka" w:hAnsi="Silka" w:cs="Times New Roman"/>
        </w:rPr>
        <w:t>escape</w:t>
      </w:r>
      <w:proofErr w:type="spellEnd"/>
      <w:r w:rsidR="00823430" w:rsidRPr="00EF7351">
        <w:rPr>
          <w:rFonts w:ascii="Silka" w:hAnsi="Silka" w:cs="Times New Roman"/>
        </w:rPr>
        <w:t xml:space="preserve"> </w:t>
      </w:r>
      <w:r w:rsidR="00272DBE" w:rsidRPr="00EF7351">
        <w:rPr>
          <w:rFonts w:ascii="Silka" w:hAnsi="Silka" w:cs="Times New Roman"/>
        </w:rPr>
        <w:t>room</w:t>
      </w:r>
      <w:r w:rsidR="00272DBE" w:rsidRPr="00272DBE">
        <w:rPr>
          <w:rFonts w:ascii="Silka" w:hAnsi="Silka" w:cs="Times New Roman"/>
        </w:rPr>
        <w:t xml:space="preserve"> koji potiče obiteljski posjet i namijenjen je manjim grupama.</w:t>
      </w:r>
    </w:p>
    <w:p w14:paraId="24F9AB6D" w14:textId="2D47C692" w:rsidR="002847AC" w:rsidRDefault="002847AC" w:rsidP="00971320">
      <w:pPr>
        <w:spacing w:after="0"/>
        <w:contextualSpacing/>
        <w:jc w:val="both"/>
        <w:rPr>
          <w:rFonts w:ascii="Silka" w:hAnsi="Silka" w:cs="Times New Roman"/>
          <w:b/>
        </w:rPr>
      </w:pPr>
    </w:p>
    <w:p w14:paraId="35999E04" w14:textId="77777777" w:rsidR="008A2B46" w:rsidRPr="00272DBE" w:rsidRDefault="008A2B46" w:rsidP="00971320">
      <w:pPr>
        <w:spacing w:after="0"/>
        <w:contextualSpacing/>
        <w:jc w:val="both"/>
        <w:rPr>
          <w:rFonts w:ascii="Silka" w:hAnsi="Silka" w:cs="Times New Roman"/>
          <w:b/>
        </w:rPr>
      </w:pPr>
    </w:p>
    <w:bookmarkEnd w:id="5"/>
    <w:p w14:paraId="449B5E67" w14:textId="77777777" w:rsidR="00F632AB" w:rsidRPr="00272DBE" w:rsidRDefault="00F632AB" w:rsidP="00971320">
      <w:pPr>
        <w:pStyle w:val="Odlomakpopisa"/>
        <w:spacing w:line="276" w:lineRule="auto"/>
        <w:ind w:left="0"/>
        <w:contextualSpacing/>
        <w:rPr>
          <w:rFonts w:ascii="Silka" w:hAnsi="Silka" w:cs="Times New Roman"/>
        </w:rPr>
      </w:pPr>
    </w:p>
    <w:p w14:paraId="274F8497" w14:textId="7D734659" w:rsidR="00012462" w:rsidRPr="008A2B46" w:rsidRDefault="00012462" w:rsidP="00C02406">
      <w:pPr>
        <w:pStyle w:val="Odlomakpopisa"/>
        <w:numPr>
          <w:ilvl w:val="0"/>
          <w:numId w:val="31"/>
        </w:numPr>
        <w:spacing w:line="276" w:lineRule="auto"/>
        <w:contextualSpacing/>
        <w:rPr>
          <w:rFonts w:ascii="Silka Bold" w:hAnsi="Silka Bold" w:cs="Times New Roman"/>
        </w:rPr>
      </w:pPr>
      <w:bookmarkStart w:id="12" w:name="_Hlk219800711"/>
      <w:r w:rsidRPr="008A2B46">
        <w:rPr>
          <w:rFonts w:ascii="Silka Bold" w:hAnsi="Silka Bold" w:cs="Times New Roman"/>
        </w:rPr>
        <w:t>FINANCIJSKO POSLOVANJE I LJUDSKI RESURSI</w:t>
      </w:r>
    </w:p>
    <w:bookmarkEnd w:id="12"/>
    <w:p w14:paraId="51F0133E" w14:textId="77777777" w:rsidR="00CE713C" w:rsidRDefault="00CE713C" w:rsidP="00971320">
      <w:pPr>
        <w:contextualSpacing/>
        <w:jc w:val="center"/>
        <w:rPr>
          <w:rFonts w:ascii="Silka" w:hAnsi="Silka" w:cs="Times New Roman"/>
        </w:rPr>
      </w:pPr>
    </w:p>
    <w:p w14:paraId="6FEC54A6" w14:textId="6FC02E2C" w:rsidR="008A2B46" w:rsidRDefault="008A2B46" w:rsidP="00971320">
      <w:pPr>
        <w:jc w:val="both"/>
        <w:rPr>
          <w:rFonts w:ascii="Silka" w:hAnsi="Silka" w:cs="Times New Roman"/>
        </w:rPr>
      </w:pPr>
      <w:r>
        <w:rPr>
          <w:rFonts w:ascii="Silka" w:hAnsi="Silka" w:cs="Times New Roman"/>
        </w:rPr>
        <w:t>Tijekom 2025. godine p</w:t>
      </w:r>
      <w:r w:rsidRPr="004213A3">
        <w:rPr>
          <w:rFonts w:ascii="Silka" w:hAnsi="Silka" w:cs="Times New Roman"/>
        </w:rPr>
        <w:t xml:space="preserve">rovedeno je više natječaja na </w:t>
      </w:r>
      <w:r w:rsidR="00217F0E">
        <w:rPr>
          <w:rFonts w:ascii="Silka" w:hAnsi="Silka" w:cs="Times New Roman"/>
        </w:rPr>
        <w:t>temelju kojih su ostvarena</w:t>
      </w:r>
      <w:r w:rsidRPr="004213A3">
        <w:rPr>
          <w:rFonts w:ascii="Silka" w:hAnsi="Silka" w:cs="Times New Roman"/>
        </w:rPr>
        <w:t xml:space="preserve"> nova zapošljavanja</w:t>
      </w:r>
      <w:r w:rsidR="00217F0E">
        <w:rPr>
          <w:rFonts w:ascii="Silka" w:hAnsi="Silka" w:cs="Times New Roman"/>
        </w:rPr>
        <w:t>,</w:t>
      </w:r>
      <w:r>
        <w:rPr>
          <w:rFonts w:ascii="Silka" w:hAnsi="Silka" w:cs="Times New Roman"/>
        </w:rPr>
        <w:t xml:space="preserve"> kao i </w:t>
      </w:r>
      <w:r w:rsidR="00217F0E">
        <w:rPr>
          <w:rFonts w:ascii="Silka" w:hAnsi="Silka" w:cs="Times New Roman"/>
        </w:rPr>
        <w:t>angažman</w:t>
      </w:r>
      <w:r>
        <w:rPr>
          <w:rFonts w:ascii="Silka" w:hAnsi="Silka" w:cs="Times New Roman"/>
        </w:rPr>
        <w:t xml:space="preserve"> stude</w:t>
      </w:r>
      <w:r w:rsidR="00217F0E">
        <w:rPr>
          <w:rFonts w:ascii="Silka" w:hAnsi="Silka" w:cs="Times New Roman"/>
        </w:rPr>
        <w:t>nata putem student servisa</w:t>
      </w:r>
      <w:r>
        <w:rPr>
          <w:rFonts w:ascii="Silka" w:hAnsi="Silka" w:cs="Times New Roman"/>
        </w:rPr>
        <w:t xml:space="preserve"> za obavljanje povremenih poslova.</w:t>
      </w:r>
      <w:r w:rsidRPr="004213A3">
        <w:rPr>
          <w:rFonts w:ascii="Silka" w:hAnsi="Silka" w:cs="Times New Roman"/>
        </w:rPr>
        <w:t xml:space="preserve"> </w:t>
      </w:r>
      <w:r>
        <w:rPr>
          <w:rFonts w:ascii="Silka" w:hAnsi="Silka" w:cs="Times New Roman"/>
        </w:rPr>
        <w:t>K</w:t>
      </w:r>
      <w:r w:rsidRPr="004213A3">
        <w:rPr>
          <w:rFonts w:ascii="Silka" w:hAnsi="Silka" w:cs="Times New Roman"/>
        </w:rPr>
        <w:t>rajem prosinca 202</w:t>
      </w:r>
      <w:r>
        <w:rPr>
          <w:rFonts w:ascii="Silka" w:hAnsi="Silka" w:cs="Times New Roman"/>
        </w:rPr>
        <w:t>5</w:t>
      </w:r>
      <w:r w:rsidRPr="004213A3">
        <w:rPr>
          <w:rFonts w:ascii="Silka" w:hAnsi="Silka" w:cs="Times New Roman"/>
        </w:rPr>
        <w:t xml:space="preserve">. </w:t>
      </w:r>
      <w:r>
        <w:rPr>
          <w:rFonts w:ascii="Silka" w:hAnsi="Silka" w:cs="Times New Roman"/>
        </w:rPr>
        <w:t xml:space="preserve">ukupno je </w:t>
      </w:r>
      <w:r w:rsidR="00217F0E">
        <w:rPr>
          <w:rFonts w:ascii="Silka" w:hAnsi="Silka" w:cs="Times New Roman"/>
        </w:rPr>
        <w:t xml:space="preserve">bilo </w:t>
      </w:r>
      <w:r>
        <w:rPr>
          <w:rFonts w:ascii="Silka" w:hAnsi="Silka" w:cs="Times New Roman"/>
        </w:rPr>
        <w:t>zaposleno 28 zaposlenika.</w:t>
      </w:r>
      <w:r w:rsidRPr="004213A3">
        <w:rPr>
          <w:rFonts w:ascii="Silka" w:hAnsi="Silka" w:cs="Times New Roman"/>
        </w:rPr>
        <w:t xml:space="preserve"> Velika pozornost posvećena je stručnom usavršavanju zaposlenika</w:t>
      </w:r>
      <w:r>
        <w:rPr>
          <w:rFonts w:ascii="Silka" w:hAnsi="Silka" w:cs="Times New Roman"/>
        </w:rPr>
        <w:t xml:space="preserve"> na svim poslovima. </w:t>
      </w:r>
      <w:r w:rsidRPr="004213A3">
        <w:rPr>
          <w:rFonts w:ascii="Silka" w:hAnsi="Silka" w:cs="Times New Roman"/>
        </w:rPr>
        <w:t xml:space="preserve"> </w:t>
      </w:r>
      <w:r>
        <w:rPr>
          <w:rFonts w:ascii="Silka" w:hAnsi="Silka" w:cs="Times New Roman"/>
        </w:rPr>
        <w:t>Za tehničko osoblje i osoblje na održavanju organizirana je edukacija vezana uz obnovljene prostore i upravljanje postrojenjima</w:t>
      </w:r>
      <w:r w:rsidR="00217F0E">
        <w:rPr>
          <w:rFonts w:ascii="Silka" w:hAnsi="Silka" w:cs="Times New Roman"/>
        </w:rPr>
        <w:t xml:space="preserve">, </w:t>
      </w:r>
      <w:r>
        <w:rPr>
          <w:rFonts w:ascii="Silka" w:hAnsi="Silka" w:cs="Times New Roman"/>
        </w:rPr>
        <w:t xml:space="preserve">održavanje staza </w:t>
      </w:r>
      <w:r w:rsidR="00217F0E">
        <w:rPr>
          <w:rFonts w:ascii="Silka" w:hAnsi="Silka" w:cs="Times New Roman"/>
        </w:rPr>
        <w:t xml:space="preserve">te </w:t>
      </w:r>
      <w:r>
        <w:rPr>
          <w:rFonts w:ascii="Silka" w:hAnsi="Silka" w:cs="Times New Roman"/>
        </w:rPr>
        <w:t xml:space="preserve">čišćenje odvoda. </w:t>
      </w:r>
    </w:p>
    <w:p w14:paraId="58785838" w14:textId="441D268B" w:rsidR="008A2B46" w:rsidRPr="00012462" w:rsidRDefault="008A2B46" w:rsidP="00971320">
      <w:pPr>
        <w:jc w:val="both"/>
        <w:rPr>
          <w:rFonts w:ascii="Silka" w:hAnsi="Silka" w:cs="Times New Roman"/>
        </w:rPr>
      </w:pPr>
      <w:r>
        <w:rPr>
          <w:rFonts w:ascii="Silka" w:hAnsi="Silka" w:cs="Times New Roman"/>
        </w:rPr>
        <w:lastRenderedPageBreak/>
        <w:t>Svi zaposlenici educira</w:t>
      </w:r>
      <w:r w:rsidR="00217F0E">
        <w:rPr>
          <w:rFonts w:ascii="Silka" w:hAnsi="Silka" w:cs="Times New Roman"/>
        </w:rPr>
        <w:t xml:space="preserve">ni su </w:t>
      </w:r>
      <w:r>
        <w:rPr>
          <w:rFonts w:ascii="Silka" w:hAnsi="Silka" w:cs="Times New Roman"/>
        </w:rPr>
        <w:t xml:space="preserve">u području </w:t>
      </w:r>
      <w:proofErr w:type="spellStart"/>
      <w:r>
        <w:rPr>
          <w:rFonts w:ascii="Silka" w:hAnsi="Silka" w:cs="Times New Roman"/>
        </w:rPr>
        <w:t>kibernetičke</w:t>
      </w:r>
      <w:proofErr w:type="spellEnd"/>
      <w:r>
        <w:rPr>
          <w:rFonts w:ascii="Silka" w:hAnsi="Silka" w:cs="Times New Roman"/>
        </w:rPr>
        <w:t xml:space="preserve"> sigurnosti </w:t>
      </w:r>
      <w:r w:rsidR="00217F0E">
        <w:rPr>
          <w:rFonts w:ascii="Silka" w:hAnsi="Silka" w:cs="Times New Roman"/>
        </w:rPr>
        <w:t xml:space="preserve">te su stekli </w:t>
      </w:r>
      <w:r>
        <w:rPr>
          <w:rFonts w:ascii="Silka" w:hAnsi="Silka" w:cs="Times New Roman"/>
        </w:rPr>
        <w:t>potrebne certifikate. Novozaposleni djelatnici također su u</w:t>
      </w:r>
      <w:r w:rsidR="00217F0E">
        <w:rPr>
          <w:rFonts w:ascii="Silka" w:hAnsi="Silka" w:cs="Times New Roman"/>
        </w:rPr>
        <w:t>ključeni u</w:t>
      </w:r>
      <w:r>
        <w:rPr>
          <w:rFonts w:ascii="Silka" w:hAnsi="Silka" w:cs="Times New Roman"/>
        </w:rPr>
        <w:t xml:space="preserve"> edukacije, a stručno osoblje uspješno je položilo stručne ispite potrebne za postizanje muzejskih zvanja. </w:t>
      </w:r>
      <w:r w:rsidR="00217F0E">
        <w:rPr>
          <w:rFonts w:ascii="Silka" w:hAnsi="Silka" w:cs="Times New Roman"/>
        </w:rPr>
        <w:t>Z</w:t>
      </w:r>
      <w:r>
        <w:rPr>
          <w:rFonts w:ascii="Silka" w:hAnsi="Silka" w:cs="Times New Roman"/>
        </w:rPr>
        <w:t xml:space="preserve">aposlenici </w:t>
      </w:r>
      <w:r w:rsidR="00217F0E">
        <w:rPr>
          <w:rFonts w:ascii="Silka" w:hAnsi="Silka" w:cs="Times New Roman"/>
        </w:rPr>
        <w:t xml:space="preserve">se redovito </w:t>
      </w:r>
      <w:r>
        <w:rPr>
          <w:rFonts w:ascii="Silka" w:hAnsi="Silka" w:cs="Times New Roman"/>
        </w:rPr>
        <w:t>usavršavaju</w:t>
      </w:r>
      <w:r w:rsidR="00217F0E">
        <w:rPr>
          <w:rFonts w:ascii="Silka" w:hAnsi="Silka" w:cs="Times New Roman"/>
        </w:rPr>
        <w:t xml:space="preserve"> i u područjima</w:t>
      </w:r>
      <w:r>
        <w:rPr>
          <w:rFonts w:ascii="Silka" w:hAnsi="Silka" w:cs="Times New Roman"/>
        </w:rPr>
        <w:t xml:space="preserve"> administrativnih, pravnih, tajničkih, računovodstvenih </w:t>
      </w:r>
      <w:r w:rsidR="00217F0E">
        <w:rPr>
          <w:rFonts w:ascii="Silka" w:hAnsi="Silka" w:cs="Times New Roman"/>
        </w:rPr>
        <w:t xml:space="preserve">te </w:t>
      </w:r>
      <w:r>
        <w:rPr>
          <w:rFonts w:ascii="Silka" w:hAnsi="Silka" w:cs="Times New Roman"/>
        </w:rPr>
        <w:t xml:space="preserve">poslova vezanih uz provođenje postupaka javne nabave, financija, </w:t>
      </w:r>
      <w:proofErr w:type="spellStart"/>
      <w:r>
        <w:rPr>
          <w:rFonts w:ascii="Silka" w:hAnsi="Silka" w:cs="Times New Roman"/>
        </w:rPr>
        <w:t>fiskalizacije</w:t>
      </w:r>
      <w:proofErr w:type="spellEnd"/>
      <w:r>
        <w:rPr>
          <w:rFonts w:ascii="Silka" w:hAnsi="Silka" w:cs="Times New Roman"/>
        </w:rPr>
        <w:t xml:space="preserve"> i sl. Nabavljeni su</w:t>
      </w:r>
      <w:r w:rsidR="00217F0E">
        <w:rPr>
          <w:rFonts w:ascii="Silka" w:hAnsi="Silka" w:cs="Times New Roman"/>
        </w:rPr>
        <w:t xml:space="preserve"> </w:t>
      </w:r>
      <w:r>
        <w:rPr>
          <w:rFonts w:ascii="Silka" w:hAnsi="Silka" w:cs="Times New Roman"/>
        </w:rPr>
        <w:t>potrebni softveri podrške za računovodstvene poslove</w:t>
      </w:r>
      <w:r w:rsidR="00217F0E">
        <w:rPr>
          <w:rFonts w:ascii="Silka" w:hAnsi="Silka" w:cs="Times New Roman"/>
        </w:rPr>
        <w:t xml:space="preserve"> i </w:t>
      </w:r>
      <w:r>
        <w:rPr>
          <w:rFonts w:ascii="Silka" w:hAnsi="Silka" w:cs="Times New Roman"/>
        </w:rPr>
        <w:t>vođenje urudžbenog zapisnika</w:t>
      </w:r>
      <w:r w:rsidR="00217F0E">
        <w:rPr>
          <w:rFonts w:ascii="Silka" w:hAnsi="Silka" w:cs="Times New Roman"/>
        </w:rPr>
        <w:t>,</w:t>
      </w:r>
      <w:r>
        <w:rPr>
          <w:rFonts w:ascii="Silka" w:hAnsi="Silka" w:cs="Times New Roman"/>
        </w:rPr>
        <w:t xml:space="preserve"> a </w:t>
      </w:r>
      <w:r w:rsidR="00217F0E">
        <w:rPr>
          <w:rFonts w:ascii="Silka" w:hAnsi="Silka" w:cs="Times New Roman"/>
        </w:rPr>
        <w:t xml:space="preserve">u tijeku je i uspostava </w:t>
      </w:r>
      <w:r>
        <w:rPr>
          <w:rFonts w:ascii="Silka" w:hAnsi="Silka" w:cs="Times New Roman"/>
        </w:rPr>
        <w:t>sustav</w:t>
      </w:r>
      <w:r w:rsidR="00217F0E">
        <w:rPr>
          <w:rFonts w:ascii="Silka" w:hAnsi="Silka" w:cs="Times New Roman"/>
        </w:rPr>
        <w:t>a</w:t>
      </w:r>
      <w:r>
        <w:rPr>
          <w:rFonts w:ascii="Silka" w:hAnsi="Silka" w:cs="Times New Roman"/>
        </w:rPr>
        <w:t xml:space="preserve"> pismohrane</w:t>
      </w:r>
      <w:r w:rsidR="00217F0E">
        <w:rPr>
          <w:rFonts w:ascii="Silka" w:hAnsi="Silka" w:cs="Times New Roman"/>
        </w:rPr>
        <w:t>.</w:t>
      </w:r>
      <w:r>
        <w:rPr>
          <w:rFonts w:ascii="Silka" w:hAnsi="Silka" w:cs="Times New Roman"/>
        </w:rPr>
        <w:t xml:space="preserve"> </w:t>
      </w:r>
      <w:r w:rsidR="00217F0E">
        <w:rPr>
          <w:rFonts w:ascii="Silka" w:hAnsi="Silka" w:cs="Times New Roman"/>
        </w:rPr>
        <w:t>Njegova potpuna i</w:t>
      </w:r>
      <w:r>
        <w:rPr>
          <w:rFonts w:ascii="Silka" w:hAnsi="Silka" w:cs="Times New Roman"/>
        </w:rPr>
        <w:t xml:space="preserve">mplementacija očekuje </w:t>
      </w:r>
      <w:r w:rsidR="00217F0E">
        <w:rPr>
          <w:rFonts w:ascii="Silka" w:hAnsi="Silka" w:cs="Times New Roman"/>
        </w:rPr>
        <w:t xml:space="preserve">se nakon </w:t>
      </w:r>
      <w:r>
        <w:rPr>
          <w:rFonts w:ascii="Silka" w:hAnsi="Silka" w:cs="Times New Roman"/>
        </w:rPr>
        <w:t>aktiviranj</w:t>
      </w:r>
      <w:r w:rsidR="00217F0E">
        <w:rPr>
          <w:rFonts w:ascii="Silka" w:hAnsi="Silka" w:cs="Times New Roman"/>
        </w:rPr>
        <w:t>a</w:t>
      </w:r>
      <w:r>
        <w:rPr>
          <w:rFonts w:ascii="Silka" w:hAnsi="Silka" w:cs="Times New Roman"/>
        </w:rPr>
        <w:t xml:space="preserve"> i potpun</w:t>
      </w:r>
      <w:r w:rsidR="00217F0E">
        <w:rPr>
          <w:rFonts w:ascii="Silka" w:hAnsi="Silka" w:cs="Times New Roman"/>
        </w:rPr>
        <w:t>og</w:t>
      </w:r>
      <w:r>
        <w:rPr>
          <w:rFonts w:ascii="Silka" w:hAnsi="Silka" w:cs="Times New Roman"/>
        </w:rPr>
        <w:t xml:space="preserve"> opremanj</w:t>
      </w:r>
      <w:r w:rsidR="00217F0E">
        <w:rPr>
          <w:rFonts w:ascii="Silka" w:hAnsi="Silka" w:cs="Times New Roman"/>
        </w:rPr>
        <w:t>a</w:t>
      </w:r>
      <w:r>
        <w:rPr>
          <w:rFonts w:ascii="Silka" w:hAnsi="Silka" w:cs="Times New Roman"/>
        </w:rPr>
        <w:t xml:space="preserve"> novih prostora u pomoćnoj zgradi.  Muzej organizira redovitu stručnu edukaciju svih zaposlenika na terenu. </w:t>
      </w:r>
      <w:r w:rsidRPr="004213A3">
        <w:rPr>
          <w:rFonts w:ascii="Silka" w:hAnsi="Silka" w:cs="Times New Roman"/>
        </w:rPr>
        <w:t>Organizirani su stručni obilasci sličnih muzejskih institucija i razmjena dobrih iskustva</w:t>
      </w:r>
      <w:r>
        <w:rPr>
          <w:rFonts w:ascii="Silka" w:hAnsi="Silka" w:cs="Times New Roman"/>
        </w:rPr>
        <w:t xml:space="preserve"> pa su 2025. zaposlenici obišli dvorce južne Češke i izložbe u Zagrebu. </w:t>
      </w:r>
      <w:r w:rsidRPr="004213A3">
        <w:rPr>
          <w:rFonts w:ascii="Silka" w:hAnsi="Silka" w:cs="Times New Roman"/>
        </w:rPr>
        <w:t xml:space="preserve"> Ravnateljica Horjan </w:t>
      </w:r>
      <w:r>
        <w:rPr>
          <w:rFonts w:ascii="Silka" w:hAnsi="Silka" w:cs="Times New Roman"/>
        </w:rPr>
        <w:t>potiče</w:t>
      </w:r>
      <w:r w:rsidRPr="004213A3">
        <w:rPr>
          <w:rFonts w:ascii="Silka" w:hAnsi="Silka" w:cs="Times New Roman"/>
        </w:rPr>
        <w:t xml:space="preserve"> sudjelovanje stručnih zaposlenika u edukacijama vezanim uz EU fondove te interpretaciju baštine.</w:t>
      </w:r>
    </w:p>
    <w:p w14:paraId="1BDD362F" w14:textId="60972033" w:rsidR="008A2B46" w:rsidRDefault="008A2B46" w:rsidP="00971320">
      <w:pPr>
        <w:jc w:val="both"/>
        <w:rPr>
          <w:rFonts w:ascii="Silka" w:hAnsi="Silka" w:cs="Times New Roman"/>
        </w:rPr>
      </w:pPr>
      <w:r w:rsidRPr="00CE713C">
        <w:rPr>
          <w:rFonts w:ascii="Silka" w:hAnsi="Silka" w:cs="Times New Roman"/>
        </w:rPr>
        <w:t>Financijsko poslovanje u 202</w:t>
      </w:r>
      <w:r>
        <w:rPr>
          <w:rFonts w:ascii="Silka" w:hAnsi="Silka" w:cs="Times New Roman"/>
        </w:rPr>
        <w:t>5</w:t>
      </w:r>
      <w:r w:rsidRPr="00CE713C">
        <w:rPr>
          <w:rFonts w:ascii="Silka" w:hAnsi="Silka" w:cs="Times New Roman"/>
        </w:rPr>
        <w:t xml:space="preserve">. godini bilo je </w:t>
      </w:r>
      <w:r>
        <w:rPr>
          <w:rFonts w:ascii="Silka" w:hAnsi="Silka" w:cs="Times New Roman"/>
        </w:rPr>
        <w:t xml:space="preserve">zahtjevno zbog realizacije sufinanciranja projekta Energetske obnove </w:t>
      </w:r>
      <w:r w:rsidR="00217F0E">
        <w:rPr>
          <w:rFonts w:ascii="Silka" w:hAnsi="Silka" w:cs="Times New Roman"/>
        </w:rPr>
        <w:t>te</w:t>
      </w:r>
      <w:r>
        <w:rPr>
          <w:rFonts w:ascii="Silka" w:hAnsi="Silka" w:cs="Times New Roman"/>
        </w:rPr>
        <w:t xml:space="preserve"> dugotrajne isplate povrata uplaćenih sredstava. Muzej nastoji prevenirati rizike u području poslova financija dodatnim edukacijama djelatnika kako bi se</w:t>
      </w:r>
      <w:r w:rsidR="006D1C5A">
        <w:rPr>
          <w:rFonts w:ascii="Silka" w:hAnsi="Silka" w:cs="Times New Roman"/>
        </w:rPr>
        <w:t>,</w:t>
      </w:r>
      <w:r>
        <w:rPr>
          <w:rFonts w:ascii="Silka" w:hAnsi="Silka" w:cs="Times New Roman"/>
        </w:rPr>
        <w:t xml:space="preserve"> u slučaju nepredviđenih okolnosti, </w:t>
      </w:r>
      <w:r w:rsidR="00217F0E">
        <w:rPr>
          <w:rFonts w:ascii="Silka" w:hAnsi="Silka" w:cs="Times New Roman"/>
        </w:rPr>
        <w:t xml:space="preserve">poput bolesti ili odsutnosti zaposlenika, </w:t>
      </w:r>
      <w:r>
        <w:rPr>
          <w:rFonts w:ascii="Silka" w:hAnsi="Silka" w:cs="Times New Roman"/>
        </w:rPr>
        <w:t xml:space="preserve">osiguralo funkcioniranje poslovanja. </w:t>
      </w:r>
    </w:p>
    <w:p w14:paraId="0E59514E" w14:textId="59FE15B2" w:rsidR="008A2B46" w:rsidRDefault="008A2B46" w:rsidP="00971320">
      <w:pPr>
        <w:jc w:val="both"/>
        <w:rPr>
          <w:rFonts w:ascii="Silka" w:hAnsi="Silka" w:cs="Times New Roman"/>
        </w:rPr>
      </w:pPr>
      <w:r>
        <w:rPr>
          <w:rFonts w:ascii="Silka" w:hAnsi="Silka" w:cs="Times New Roman"/>
        </w:rPr>
        <w:t>Kontrola i naplata ulaza u park-šumu također podrazumijeva veći broj zaposlenika i prilagodbu radnog vremena posjetiteljima.</w:t>
      </w:r>
    </w:p>
    <w:p w14:paraId="03933CC9" w14:textId="77777777" w:rsidR="000477BD" w:rsidRDefault="000477BD" w:rsidP="00971320">
      <w:pPr>
        <w:jc w:val="both"/>
        <w:rPr>
          <w:rFonts w:ascii="Silka" w:hAnsi="Silka" w:cs="Times New Roman"/>
        </w:rPr>
      </w:pPr>
    </w:p>
    <w:p w14:paraId="21387FFC" w14:textId="602AC31B" w:rsidR="008A2B46" w:rsidRPr="000477BD" w:rsidRDefault="00971320" w:rsidP="00971320">
      <w:pPr>
        <w:rPr>
          <w:rFonts w:ascii="Silka Bold" w:hAnsi="Silka Bold" w:cs="Times New Roman"/>
          <w:bCs/>
        </w:rPr>
      </w:pPr>
      <w:r>
        <w:rPr>
          <w:rFonts w:ascii="Silka Bold" w:hAnsi="Silka Bold" w:cs="Times New Roman"/>
          <w:bCs/>
        </w:rPr>
        <w:t xml:space="preserve">Prihodi </w:t>
      </w:r>
    </w:p>
    <w:p w14:paraId="09B5211E" w14:textId="79CA5344" w:rsidR="008A2B46" w:rsidRDefault="008A2B46" w:rsidP="00971320">
      <w:pPr>
        <w:rPr>
          <w:rFonts w:ascii="Silka" w:hAnsi="Silka" w:cs="Times New Roman"/>
        </w:rPr>
      </w:pPr>
      <w:r w:rsidRPr="00CE713C">
        <w:rPr>
          <w:rFonts w:ascii="Silka" w:hAnsi="Silka" w:cs="Times New Roman"/>
        </w:rPr>
        <w:t>Udio pojedinih prihoda vidljiv je iz slijedeće</w:t>
      </w:r>
      <w:r>
        <w:rPr>
          <w:rFonts w:ascii="Silka" w:hAnsi="Silka" w:cs="Times New Roman"/>
        </w:rPr>
        <w:t xml:space="preserve"> tablice</w:t>
      </w:r>
      <w:r w:rsidRPr="00CE713C">
        <w:rPr>
          <w:rFonts w:ascii="Silka" w:hAnsi="Silka" w:cs="Times New Roman"/>
        </w:rPr>
        <w:t>.</w:t>
      </w:r>
    </w:p>
    <w:p w14:paraId="76379D96" w14:textId="3725EEE1" w:rsidR="008A2B46" w:rsidRPr="008A2B46" w:rsidRDefault="008A2B46" w:rsidP="00971320">
      <w:pPr>
        <w:rPr>
          <w:rFonts w:ascii="Silka" w:hAnsi="Silka" w:cs="Times New Roman"/>
        </w:rPr>
      </w:pPr>
      <w:r>
        <w:rPr>
          <w:rFonts w:ascii="Silka" w:hAnsi="Silka" w:cs="Times New Roman"/>
        </w:rPr>
        <w:t>Tablica 1. Iznosi prihoda</w:t>
      </w:r>
    </w:p>
    <w:tbl>
      <w:tblPr>
        <w:tblW w:w="5670" w:type="dxa"/>
        <w:tblLook w:val="04A0" w:firstRow="1" w:lastRow="0" w:firstColumn="1" w:lastColumn="0" w:noHBand="0" w:noVBand="1"/>
      </w:tblPr>
      <w:tblGrid>
        <w:gridCol w:w="3587"/>
        <w:gridCol w:w="2083"/>
      </w:tblGrid>
      <w:tr w:rsidR="008A2B46" w:rsidRPr="006113E5" w14:paraId="3D19483D" w14:textId="77777777" w:rsidTr="008A2B46">
        <w:trPr>
          <w:trHeight w:val="405"/>
        </w:trPr>
        <w:tc>
          <w:tcPr>
            <w:tcW w:w="5670" w:type="dxa"/>
            <w:gridSpan w:val="2"/>
            <w:tcBorders>
              <w:top w:val="nil"/>
              <w:left w:val="nil"/>
              <w:bottom w:val="single" w:sz="4" w:space="0" w:color="3F3F3F"/>
              <w:right w:val="nil"/>
            </w:tcBorders>
            <w:noWrap/>
            <w:vAlign w:val="bottom"/>
            <w:hideMark/>
          </w:tcPr>
          <w:p w14:paraId="4EA578D4" w14:textId="407E3973" w:rsidR="008A2B46" w:rsidRPr="008A2B46" w:rsidRDefault="000477BD" w:rsidP="00971320">
            <w:pPr>
              <w:spacing w:after="0"/>
              <w:jc w:val="center"/>
              <w:rPr>
                <w:rFonts w:ascii="Silka" w:eastAsia="Times New Roman" w:hAnsi="Silka" w:cs="Calibri"/>
                <w:color w:val="000000"/>
                <w:lang w:eastAsia="hr-HR"/>
              </w:rPr>
            </w:pPr>
            <w:r>
              <w:rPr>
                <w:rFonts w:ascii="Silka" w:eastAsia="Times New Roman" w:hAnsi="Silka" w:cs="Calibri"/>
                <w:color w:val="000000"/>
                <w:lang w:eastAsia="hr-HR"/>
              </w:rPr>
              <w:t>PRIHODI</w:t>
            </w:r>
          </w:p>
        </w:tc>
      </w:tr>
      <w:tr w:rsidR="008A2B46" w:rsidRPr="006113E5" w14:paraId="323014EC" w14:textId="77777777" w:rsidTr="008A2B46">
        <w:trPr>
          <w:trHeight w:val="300"/>
        </w:trPr>
        <w:tc>
          <w:tcPr>
            <w:tcW w:w="3587" w:type="dxa"/>
            <w:tcBorders>
              <w:top w:val="nil"/>
              <w:left w:val="single" w:sz="4" w:space="0" w:color="3F3F3F"/>
              <w:bottom w:val="single" w:sz="4" w:space="0" w:color="3F3F3F"/>
              <w:right w:val="single" w:sz="4" w:space="0" w:color="3F3F3F"/>
            </w:tcBorders>
            <w:shd w:val="clear" w:color="000000" w:fill="FFC7CE"/>
            <w:noWrap/>
            <w:vAlign w:val="bottom"/>
            <w:hideMark/>
          </w:tcPr>
          <w:p w14:paraId="0DF5233B" w14:textId="77777777" w:rsidR="008A2B46" w:rsidRPr="008A2B46" w:rsidRDefault="008A2B46" w:rsidP="00971320">
            <w:pPr>
              <w:spacing w:after="0"/>
              <w:rPr>
                <w:rFonts w:ascii="Silka" w:eastAsia="Times New Roman" w:hAnsi="Silka" w:cs="Calibri"/>
                <w:color w:val="9C0006"/>
                <w:lang w:eastAsia="hr-HR"/>
              </w:rPr>
            </w:pPr>
            <w:r w:rsidRPr="008A2B46">
              <w:rPr>
                <w:rFonts w:ascii="Silka" w:eastAsia="Times New Roman" w:hAnsi="Silka" w:cs="Calibri"/>
                <w:color w:val="9C0006"/>
                <w:lang w:eastAsia="hr-HR"/>
              </w:rPr>
              <w:t xml:space="preserve">Prihodi 2025. </w:t>
            </w:r>
          </w:p>
        </w:tc>
        <w:tc>
          <w:tcPr>
            <w:tcW w:w="2083" w:type="dxa"/>
            <w:tcBorders>
              <w:top w:val="nil"/>
              <w:left w:val="nil"/>
              <w:bottom w:val="single" w:sz="4" w:space="0" w:color="3F3F3F"/>
              <w:right w:val="single" w:sz="4" w:space="0" w:color="3F3F3F"/>
            </w:tcBorders>
            <w:shd w:val="clear" w:color="000000" w:fill="FFC7CE"/>
            <w:noWrap/>
            <w:vAlign w:val="bottom"/>
            <w:hideMark/>
          </w:tcPr>
          <w:p w14:paraId="10554476" w14:textId="77777777" w:rsidR="008A2B46" w:rsidRPr="008A2B46" w:rsidRDefault="008A2B46" w:rsidP="00971320">
            <w:pPr>
              <w:spacing w:after="0"/>
              <w:jc w:val="center"/>
              <w:rPr>
                <w:rFonts w:ascii="Silka" w:eastAsia="Times New Roman" w:hAnsi="Silka" w:cs="Calibri"/>
                <w:color w:val="9C0006"/>
                <w:lang w:eastAsia="hr-HR"/>
              </w:rPr>
            </w:pPr>
            <w:r w:rsidRPr="008A2B46">
              <w:rPr>
                <w:rFonts w:ascii="Silka" w:eastAsia="Times New Roman" w:hAnsi="Silka" w:cs="Calibri"/>
                <w:color w:val="9C0006"/>
                <w:lang w:eastAsia="hr-HR"/>
              </w:rPr>
              <w:t xml:space="preserve">Iznos </w:t>
            </w:r>
          </w:p>
        </w:tc>
      </w:tr>
      <w:tr w:rsidR="008A2B46" w:rsidRPr="006113E5" w14:paraId="2E70779E" w14:textId="77777777" w:rsidTr="008A2B46">
        <w:trPr>
          <w:trHeight w:val="300"/>
        </w:trPr>
        <w:tc>
          <w:tcPr>
            <w:tcW w:w="3587" w:type="dxa"/>
            <w:tcBorders>
              <w:top w:val="nil"/>
              <w:left w:val="single" w:sz="4" w:space="0" w:color="3F3F3F"/>
              <w:bottom w:val="single" w:sz="4" w:space="0" w:color="3F3F3F"/>
              <w:right w:val="single" w:sz="4" w:space="0" w:color="3F3F3F"/>
            </w:tcBorders>
            <w:shd w:val="clear" w:color="000000" w:fill="F2F2F2"/>
            <w:noWrap/>
            <w:vAlign w:val="bottom"/>
            <w:hideMark/>
          </w:tcPr>
          <w:p w14:paraId="799F6218" w14:textId="77777777" w:rsidR="008A2B46" w:rsidRPr="008A2B46" w:rsidRDefault="008A2B46" w:rsidP="00971320">
            <w:pPr>
              <w:spacing w:after="0"/>
              <w:rPr>
                <w:rFonts w:ascii="Silka" w:eastAsia="Times New Roman" w:hAnsi="Silka" w:cs="Calibri"/>
                <w:b/>
                <w:bCs/>
                <w:color w:val="3F3F3F"/>
                <w:lang w:eastAsia="hr-HR"/>
              </w:rPr>
            </w:pPr>
            <w:r w:rsidRPr="008A2B46">
              <w:rPr>
                <w:rFonts w:ascii="Silka" w:eastAsia="Times New Roman" w:hAnsi="Silka" w:cs="Calibri"/>
                <w:b/>
                <w:bCs/>
                <w:color w:val="3F3F3F"/>
                <w:lang w:eastAsia="hr-HR"/>
              </w:rPr>
              <w:t xml:space="preserve">EU sredstva </w:t>
            </w:r>
          </w:p>
        </w:tc>
        <w:tc>
          <w:tcPr>
            <w:tcW w:w="2083" w:type="dxa"/>
            <w:tcBorders>
              <w:top w:val="nil"/>
              <w:left w:val="nil"/>
              <w:bottom w:val="single" w:sz="4" w:space="0" w:color="3F3F3F"/>
              <w:right w:val="single" w:sz="4" w:space="0" w:color="3F3F3F"/>
            </w:tcBorders>
            <w:shd w:val="clear" w:color="000000" w:fill="F2F2F2"/>
            <w:noWrap/>
            <w:vAlign w:val="bottom"/>
            <w:hideMark/>
          </w:tcPr>
          <w:p w14:paraId="7283340B"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218.986,93 €</w:t>
            </w:r>
          </w:p>
        </w:tc>
      </w:tr>
      <w:tr w:rsidR="008A2B46" w:rsidRPr="006113E5" w14:paraId="32B97E34" w14:textId="77777777" w:rsidTr="008A2B46">
        <w:trPr>
          <w:trHeight w:val="300"/>
        </w:trPr>
        <w:tc>
          <w:tcPr>
            <w:tcW w:w="3587" w:type="dxa"/>
            <w:tcBorders>
              <w:top w:val="nil"/>
              <w:left w:val="single" w:sz="4" w:space="0" w:color="3F3F3F"/>
              <w:bottom w:val="single" w:sz="4" w:space="0" w:color="3F3F3F"/>
              <w:right w:val="single" w:sz="4" w:space="0" w:color="3F3F3F"/>
            </w:tcBorders>
            <w:shd w:val="clear" w:color="000000" w:fill="F2F2F2"/>
            <w:noWrap/>
            <w:vAlign w:val="bottom"/>
            <w:hideMark/>
          </w:tcPr>
          <w:p w14:paraId="2BA9B859" w14:textId="77777777" w:rsidR="008A2B46" w:rsidRPr="008A2B46" w:rsidRDefault="008A2B46" w:rsidP="00971320">
            <w:pPr>
              <w:spacing w:after="0"/>
              <w:rPr>
                <w:rFonts w:ascii="Silka" w:eastAsia="Times New Roman" w:hAnsi="Silka" w:cs="Calibri"/>
                <w:b/>
                <w:bCs/>
                <w:color w:val="3F3F3F"/>
                <w:lang w:eastAsia="hr-HR"/>
              </w:rPr>
            </w:pPr>
            <w:r w:rsidRPr="008A2B46">
              <w:rPr>
                <w:rFonts w:ascii="Silka" w:eastAsia="Times New Roman" w:hAnsi="Silka" w:cs="Calibri"/>
                <w:b/>
                <w:bCs/>
                <w:color w:val="3F3F3F"/>
                <w:lang w:eastAsia="hr-HR"/>
              </w:rPr>
              <w:t xml:space="preserve">Ulaznice </w:t>
            </w:r>
          </w:p>
        </w:tc>
        <w:tc>
          <w:tcPr>
            <w:tcW w:w="2083" w:type="dxa"/>
            <w:tcBorders>
              <w:top w:val="nil"/>
              <w:left w:val="nil"/>
              <w:bottom w:val="single" w:sz="4" w:space="0" w:color="3F3F3F"/>
              <w:right w:val="single" w:sz="4" w:space="0" w:color="3F3F3F"/>
            </w:tcBorders>
            <w:shd w:val="clear" w:color="000000" w:fill="F2F2F2"/>
            <w:noWrap/>
            <w:vAlign w:val="bottom"/>
            <w:hideMark/>
          </w:tcPr>
          <w:p w14:paraId="291200E8"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733.385,00 €</w:t>
            </w:r>
          </w:p>
        </w:tc>
      </w:tr>
      <w:tr w:rsidR="008A2B46" w:rsidRPr="006113E5" w14:paraId="21E513D4" w14:textId="77777777" w:rsidTr="008A2B46">
        <w:trPr>
          <w:trHeight w:val="300"/>
        </w:trPr>
        <w:tc>
          <w:tcPr>
            <w:tcW w:w="3587" w:type="dxa"/>
            <w:tcBorders>
              <w:top w:val="nil"/>
              <w:left w:val="single" w:sz="4" w:space="0" w:color="3F3F3F"/>
              <w:bottom w:val="single" w:sz="4" w:space="0" w:color="3F3F3F"/>
              <w:right w:val="single" w:sz="4" w:space="0" w:color="3F3F3F"/>
            </w:tcBorders>
            <w:shd w:val="clear" w:color="000000" w:fill="F2F2F2"/>
            <w:noWrap/>
            <w:vAlign w:val="bottom"/>
            <w:hideMark/>
          </w:tcPr>
          <w:p w14:paraId="112B5408" w14:textId="77777777" w:rsidR="008A2B46" w:rsidRPr="008A2B46" w:rsidRDefault="008A2B46" w:rsidP="00971320">
            <w:pPr>
              <w:spacing w:after="0"/>
              <w:rPr>
                <w:rFonts w:ascii="Silka" w:eastAsia="Times New Roman" w:hAnsi="Silka" w:cs="Calibri"/>
                <w:b/>
                <w:bCs/>
                <w:color w:val="3F3F3F"/>
                <w:lang w:eastAsia="hr-HR"/>
              </w:rPr>
            </w:pPr>
            <w:r w:rsidRPr="008A2B46">
              <w:rPr>
                <w:rFonts w:ascii="Silka" w:eastAsia="Times New Roman" w:hAnsi="Silka" w:cs="Calibri"/>
                <w:b/>
                <w:bCs/>
                <w:color w:val="3F3F3F"/>
                <w:lang w:eastAsia="hr-HR"/>
              </w:rPr>
              <w:t xml:space="preserve">Prihodi - najam, vodstva, </w:t>
            </w:r>
            <w:proofErr w:type="spellStart"/>
            <w:r w:rsidRPr="008A2B46">
              <w:rPr>
                <w:rFonts w:ascii="Silka" w:eastAsia="Times New Roman" w:hAnsi="Silka" w:cs="Calibri"/>
                <w:b/>
                <w:bCs/>
                <w:color w:val="3F3F3F"/>
                <w:lang w:eastAsia="hr-HR"/>
              </w:rPr>
              <w:t>escape</w:t>
            </w:r>
            <w:proofErr w:type="spellEnd"/>
            <w:r w:rsidRPr="008A2B46">
              <w:rPr>
                <w:rFonts w:ascii="Silka" w:eastAsia="Times New Roman" w:hAnsi="Silka" w:cs="Calibri"/>
                <w:b/>
                <w:bCs/>
                <w:color w:val="3F3F3F"/>
                <w:lang w:eastAsia="hr-HR"/>
              </w:rPr>
              <w:t xml:space="preserve"> room</w:t>
            </w:r>
          </w:p>
        </w:tc>
        <w:tc>
          <w:tcPr>
            <w:tcW w:w="2083" w:type="dxa"/>
            <w:tcBorders>
              <w:top w:val="nil"/>
              <w:left w:val="nil"/>
              <w:bottom w:val="single" w:sz="4" w:space="0" w:color="3F3F3F"/>
              <w:right w:val="single" w:sz="4" w:space="0" w:color="3F3F3F"/>
            </w:tcBorders>
            <w:shd w:val="clear" w:color="000000" w:fill="F2F2F2"/>
            <w:noWrap/>
            <w:vAlign w:val="bottom"/>
            <w:hideMark/>
          </w:tcPr>
          <w:p w14:paraId="464360CB"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183.809,47 €</w:t>
            </w:r>
          </w:p>
        </w:tc>
      </w:tr>
      <w:tr w:rsidR="008A2B46" w:rsidRPr="006113E5" w14:paraId="79FFE779" w14:textId="77777777" w:rsidTr="008A2B46">
        <w:trPr>
          <w:trHeight w:val="300"/>
        </w:trPr>
        <w:tc>
          <w:tcPr>
            <w:tcW w:w="3587" w:type="dxa"/>
            <w:tcBorders>
              <w:top w:val="nil"/>
              <w:left w:val="single" w:sz="4" w:space="0" w:color="3F3F3F"/>
              <w:bottom w:val="single" w:sz="4" w:space="0" w:color="3F3F3F"/>
              <w:right w:val="single" w:sz="4" w:space="0" w:color="3F3F3F"/>
            </w:tcBorders>
            <w:shd w:val="clear" w:color="000000" w:fill="F2F2F2"/>
            <w:noWrap/>
            <w:vAlign w:val="bottom"/>
            <w:hideMark/>
          </w:tcPr>
          <w:p w14:paraId="6C367BD0" w14:textId="77777777" w:rsidR="008A2B46" w:rsidRPr="008A2B46" w:rsidRDefault="008A2B46" w:rsidP="00971320">
            <w:pPr>
              <w:spacing w:after="0"/>
              <w:rPr>
                <w:rFonts w:ascii="Silka" w:eastAsia="Times New Roman" w:hAnsi="Silka" w:cs="Calibri"/>
                <w:b/>
                <w:bCs/>
                <w:color w:val="3F3F3F"/>
                <w:lang w:eastAsia="hr-HR"/>
              </w:rPr>
            </w:pPr>
            <w:r w:rsidRPr="008A2B46">
              <w:rPr>
                <w:rFonts w:ascii="Silka" w:eastAsia="Times New Roman" w:hAnsi="Silka" w:cs="Calibri"/>
                <w:b/>
                <w:bCs/>
                <w:color w:val="3F3F3F"/>
                <w:lang w:eastAsia="hr-HR"/>
              </w:rPr>
              <w:t xml:space="preserve">Ministarstvo kulture i mediji </w:t>
            </w:r>
          </w:p>
        </w:tc>
        <w:tc>
          <w:tcPr>
            <w:tcW w:w="2083" w:type="dxa"/>
            <w:tcBorders>
              <w:top w:val="nil"/>
              <w:left w:val="nil"/>
              <w:bottom w:val="single" w:sz="4" w:space="0" w:color="3F3F3F"/>
              <w:right w:val="single" w:sz="4" w:space="0" w:color="3F3F3F"/>
            </w:tcBorders>
            <w:shd w:val="clear" w:color="000000" w:fill="F2F2F2"/>
            <w:noWrap/>
            <w:vAlign w:val="bottom"/>
            <w:hideMark/>
          </w:tcPr>
          <w:p w14:paraId="0138C590"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1.478.012,44 €</w:t>
            </w:r>
          </w:p>
        </w:tc>
      </w:tr>
      <w:tr w:rsidR="008A2B46" w:rsidRPr="006113E5" w14:paraId="48305B5F" w14:textId="77777777" w:rsidTr="008A2B46">
        <w:trPr>
          <w:trHeight w:val="300"/>
        </w:trPr>
        <w:tc>
          <w:tcPr>
            <w:tcW w:w="3587" w:type="dxa"/>
            <w:tcBorders>
              <w:top w:val="nil"/>
              <w:left w:val="single" w:sz="4" w:space="0" w:color="3F3F3F"/>
              <w:bottom w:val="single" w:sz="4" w:space="0" w:color="3F3F3F"/>
              <w:right w:val="single" w:sz="4" w:space="0" w:color="3F3F3F"/>
            </w:tcBorders>
            <w:shd w:val="clear" w:color="000000" w:fill="F2F2F2"/>
            <w:noWrap/>
            <w:vAlign w:val="bottom"/>
            <w:hideMark/>
          </w:tcPr>
          <w:p w14:paraId="695FF5B5" w14:textId="77777777" w:rsidR="008A2B46" w:rsidRPr="008A2B46" w:rsidRDefault="008A2B46" w:rsidP="00971320">
            <w:pPr>
              <w:spacing w:after="0"/>
              <w:rPr>
                <w:rFonts w:ascii="Silka" w:eastAsia="Times New Roman" w:hAnsi="Silka" w:cs="Calibri"/>
                <w:b/>
                <w:bCs/>
                <w:color w:val="3F3F3F"/>
                <w:lang w:eastAsia="hr-HR"/>
              </w:rPr>
            </w:pPr>
            <w:r w:rsidRPr="008A2B46">
              <w:rPr>
                <w:rFonts w:ascii="Silka" w:eastAsia="Times New Roman" w:hAnsi="Silka" w:cs="Calibri"/>
                <w:b/>
                <w:bCs/>
                <w:color w:val="3F3F3F"/>
                <w:lang w:eastAsia="hr-HR"/>
              </w:rPr>
              <w:t xml:space="preserve">Donacije </w:t>
            </w:r>
          </w:p>
        </w:tc>
        <w:tc>
          <w:tcPr>
            <w:tcW w:w="2083" w:type="dxa"/>
            <w:tcBorders>
              <w:top w:val="nil"/>
              <w:left w:val="nil"/>
              <w:bottom w:val="single" w:sz="4" w:space="0" w:color="3F3F3F"/>
              <w:right w:val="single" w:sz="4" w:space="0" w:color="3F3F3F"/>
            </w:tcBorders>
            <w:shd w:val="clear" w:color="000000" w:fill="F2F2F2"/>
            <w:noWrap/>
            <w:vAlign w:val="bottom"/>
            <w:hideMark/>
          </w:tcPr>
          <w:p w14:paraId="21620396"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8.405,00 €</w:t>
            </w:r>
          </w:p>
        </w:tc>
      </w:tr>
      <w:tr w:rsidR="008A2B46" w:rsidRPr="006113E5" w14:paraId="478A0113" w14:textId="77777777" w:rsidTr="008A2B46">
        <w:trPr>
          <w:trHeight w:val="300"/>
        </w:trPr>
        <w:tc>
          <w:tcPr>
            <w:tcW w:w="3587" w:type="dxa"/>
            <w:tcBorders>
              <w:top w:val="nil"/>
              <w:left w:val="single" w:sz="4" w:space="0" w:color="3F3F3F"/>
              <w:bottom w:val="single" w:sz="4" w:space="0" w:color="3F3F3F"/>
              <w:right w:val="single" w:sz="4" w:space="0" w:color="3F3F3F"/>
            </w:tcBorders>
            <w:shd w:val="clear" w:color="000000" w:fill="F2F2F2"/>
            <w:noWrap/>
            <w:vAlign w:val="bottom"/>
            <w:hideMark/>
          </w:tcPr>
          <w:p w14:paraId="022E291A" w14:textId="77777777" w:rsidR="008A2B46" w:rsidRPr="008A2B46" w:rsidRDefault="008A2B46" w:rsidP="00971320">
            <w:pPr>
              <w:spacing w:after="0"/>
              <w:rPr>
                <w:rFonts w:ascii="Silka" w:eastAsia="Times New Roman" w:hAnsi="Silka" w:cs="Calibri"/>
                <w:b/>
                <w:bCs/>
                <w:color w:val="3F3F3F"/>
                <w:lang w:eastAsia="hr-HR"/>
              </w:rPr>
            </w:pPr>
            <w:r w:rsidRPr="008A2B46">
              <w:rPr>
                <w:rFonts w:ascii="Silka" w:eastAsia="Times New Roman" w:hAnsi="Silka" w:cs="Calibri"/>
                <w:b/>
                <w:bCs/>
                <w:color w:val="3F3F3F"/>
                <w:lang w:eastAsia="hr-HR"/>
              </w:rPr>
              <w:t xml:space="preserve">Ostali prihodi </w:t>
            </w:r>
          </w:p>
        </w:tc>
        <w:tc>
          <w:tcPr>
            <w:tcW w:w="2083" w:type="dxa"/>
            <w:tcBorders>
              <w:top w:val="nil"/>
              <w:left w:val="nil"/>
              <w:bottom w:val="single" w:sz="4" w:space="0" w:color="3F3F3F"/>
              <w:right w:val="single" w:sz="4" w:space="0" w:color="3F3F3F"/>
            </w:tcBorders>
            <w:shd w:val="clear" w:color="000000" w:fill="F2F2F2"/>
            <w:noWrap/>
            <w:vAlign w:val="bottom"/>
            <w:hideMark/>
          </w:tcPr>
          <w:p w14:paraId="3FEB78E7"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19.071,30 €</w:t>
            </w:r>
          </w:p>
        </w:tc>
      </w:tr>
      <w:tr w:rsidR="008A2B46" w:rsidRPr="006113E5" w14:paraId="6518AF14" w14:textId="77777777" w:rsidTr="008A2B46">
        <w:trPr>
          <w:trHeight w:val="300"/>
        </w:trPr>
        <w:tc>
          <w:tcPr>
            <w:tcW w:w="3587" w:type="dxa"/>
            <w:tcBorders>
              <w:top w:val="nil"/>
              <w:left w:val="single" w:sz="4" w:space="0" w:color="3F3F3F"/>
              <w:bottom w:val="single" w:sz="4" w:space="0" w:color="3F3F3F"/>
              <w:right w:val="single" w:sz="4" w:space="0" w:color="3F3F3F"/>
            </w:tcBorders>
            <w:shd w:val="clear" w:color="000000" w:fill="FFC7CE"/>
            <w:noWrap/>
            <w:vAlign w:val="bottom"/>
            <w:hideMark/>
          </w:tcPr>
          <w:p w14:paraId="14580781" w14:textId="77777777" w:rsidR="008A2B46" w:rsidRPr="008A2B46" w:rsidRDefault="008A2B46" w:rsidP="00971320">
            <w:pPr>
              <w:spacing w:after="0"/>
              <w:rPr>
                <w:rFonts w:ascii="Silka" w:eastAsia="Times New Roman" w:hAnsi="Silka" w:cs="Calibri"/>
                <w:color w:val="9C0006"/>
                <w:lang w:eastAsia="hr-HR"/>
              </w:rPr>
            </w:pPr>
            <w:r w:rsidRPr="008A2B46">
              <w:rPr>
                <w:rFonts w:ascii="Calibri" w:eastAsia="Times New Roman" w:hAnsi="Calibri" w:cs="Calibri"/>
                <w:color w:val="9C0006"/>
                <w:lang w:eastAsia="hr-HR"/>
              </w:rPr>
              <w:t> </w:t>
            </w:r>
          </w:p>
        </w:tc>
        <w:tc>
          <w:tcPr>
            <w:tcW w:w="2083" w:type="dxa"/>
            <w:tcBorders>
              <w:top w:val="nil"/>
              <w:left w:val="nil"/>
              <w:bottom w:val="single" w:sz="4" w:space="0" w:color="3F3F3F"/>
              <w:right w:val="single" w:sz="4" w:space="0" w:color="3F3F3F"/>
            </w:tcBorders>
            <w:shd w:val="clear" w:color="000000" w:fill="FFC7CE"/>
            <w:noWrap/>
            <w:vAlign w:val="bottom"/>
            <w:hideMark/>
          </w:tcPr>
          <w:p w14:paraId="10248BED" w14:textId="77777777" w:rsidR="008A2B46" w:rsidRPr="008A2B46" w:rsidRDefault="008A2B46" w:rsidP="00971320">
            <w:pPr>
              <w:spacing w:after="0"/>
              <w:jc w:val="right"/>
              <w:rPr>
                <w:rFonts w:ascii="Silka" w:eastAsia="Times New Roman" w:hAnsi="Silka" w:cs="Calibri"/>
                <w:color w:val="9C0006"/>
                <w:lang w:eastAsia="hr-HR"/>
              </w:rPr>
            </w:pPr>
            <w:r w:rsidRPr="008A2B46">
              <w:rPr>
                <w:rFonts w:ascii="Silka" w:eastAsia="Times New Roman" w:hAnsi="Silka" w:cs="Calibri"/>
                <w:color w:val="9C0006"/>
                <w:lang w:eastAsia="hr-HR"/>
              </w:rPr>
              <w:t>2.641.670,14 €</w:t>
            </w:r>
          </w:p>
        </w:tc>
      </w:tr>
    </w:tbl>
    <w:p w14:paraId="7F018401" w14:textId="77777777" w:rsidR="008A2B46" w:rsidRDefault="008A2B46" w:rsidP="00971320">
      <w:pPr>
        <w:pStyle w:val="Odlomakpopisa"/>
        <w:spacing w:line="276" w:lineRule="auto"/>
        <w:rPr>
          <w:noProof/>
        </w:rPr>
      </w:pPr>
    </w:p>
    <w:p w14:paraId="78321039" w14:textId="09F00437" w:rsidR="008A2B46" w:rsidRDefault="008A2B46" w:rsidP="00971320">
      <w:pPr>
        <w:pStyle w:val="Odlomakpopisa"/>
        <w:spacing w:line="276" w:lineRule="auto"/>
        <w:rPr>
          <w:noProof/>
        </w:rPr>
      </w:pPr>
    </w:p>
    <w:p w14:paraId="57DE5618" w14:textId="3F5882CF" w:rsidR="000477BD" w:rsidRDefault="000477BD" w:rsidP="00971320">
      <w:pPr>
        <w:pStyle w:val="Odlomakpopisa"/>
        <w:spacing w:line="276" w:lineRule="auto"/>
        <w:rPr>
          <w:noProof/>
        </w:rPr>
      </w:pPr>
    </w:p>
    <w:p w14:paraId="419F1332" w14:textId="216F77E4" w:rsidR="000477BD" w:rsidRDefault="000477BD" w:rsidP="00971320">
      <w:pPr>
        <w:pStyle w:val="Odlomakpopisa"/>
        <w:spacing w:line="276" w:lineRule="auto"/>
        <w:rPr>
          <w:noProof/>
        </w:rPr>
      </w:pPr>
    </w:p>
    <w:p w14:paraId="4C5721EC" w14:textId="691A52D5" w:rsidR="000477BD" w:rsidRDefault="000477BD" w:rsidP="00971320">
      <w:pPr>
        <w:pStyle w:val="Odlomakpopisa"/>
        <w:spacing w:line="276" w:lineRule="auto"/>
        <w:rPr>
          <w:noProof/>
        </w:rPr>
      </w:pPr>
    </w:p>
    <w:p w14:paraId="31E89750" w14:textId="405B829D" w:rsidR="000477BD" w:rsidRDefault="000477BD" w:rsidP="00971320">
      <w:pPr>
        <w:pStyle w:val="Odlomakpopisa"/>
        <w:spacing w:line="276" w:lineRule="auto"/>
        <w:rPr>
          <w:noProof/>
        </w:rPr>
      </w:pPr>
    </w:p>
    <w:p w14:paraId="11AE8D17" w14:textId="15E244D0" w:rsidR="000477BD" w:rsidRDefault="000477BD" w:rsidP="00971320">
      <w:pPr>
        <w:pStyle w:val="Odlomakpopisa"/>
        <w:spacing w:line="276" w:lineRule="auto"/>
        <w:rPr>
          <w:noProof/>
        </w:rPr>
      </w:pPr>
    </w:p>
    <w:p w14:paraId="24768F4B" w14:textId="77777777" w:rsidR="000477BD" w:rsidRDefault="000477BD" w:rsidP="00971320">
      <w:pPr>
        <w:pStyle w:val="Odlomakpopisa"/>
        <w:spacing w:line="276" w:lineRule="auto"/>
        <w:rPr>
          <w:noProof/>
        </w:rPr>
      </w:pPr>
    </w:p>
    <w:p w14:paraId="680540C1" w14:textId="529D097F" w:rsidR="008A2B46" w:rsidRDefault="008A2B46" w:rsidP="00971320">
      <w:pPr>
        <w:pStyle w:val="Odlomakpopisa"/>
        <w:spacing w:line="276" w:lineRule="auto"/>
        <w:rPr>
          <w:noProof/>
        </w:rPr>
      </w:pPr>
      <w:r>
        <w:rPr>
          <w:noProof/>
          <w:lang w:eastAsia="hr-HR"/>
        </w:rPr>
        <w:drawing>
          <wp:inline distT="0" distB="0" distL="0" distR="0" wp14:anchorId="7B06F5F2" wp14:editId="330C4F80">
            <wp:extent cx="5381625" cy="2743200"/>
            <wp:effectExtent l="0" t="0" r="9525" b="0"/>
            <wp:docPr id="983763106" name="Grafikon 1">
              <a:extLst xmlns:a="http://schemas.openxmlformats.org/drawingml/2006/main">
                <a:ext uri="{FF2B5EF4-FFF2-40B4-BE49-F238E27FC236}">
                  <a16:creationId xmlns:a16="http://schemas.microsoft.com/office/drawing/2014/main" id="{4D2F2FD8-FF7D-8B33-6BAA-735CD7B9CC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822F4A" w14:textId="77777777" w:rsidR="000477BD" w:rsidRPr="000477BD" w:rsidRDefault="000477BD" w:rsidP="00971320">
      <w:pPr>
        <w:pStyle w:val="Odlomakpopisa"/>
        <w:spacing w:line="276" w:lineRule="auto"/>
        <w:rPr>
          <w:noProof/>
        </w:rPr>
      </w:pPr>
    </w:p>
    <w:p w14:paraId="29FDB35C" w14:textId="48121200" w:rsidR="008A2B46" w:rsidRDefault="008A2B46" w:rsidP="00971320">
      <w:pPr>
        <w:pStyle w:val="Odlomakpopisa"/>
        <w:spacing w:line="276" w:lineRule="auto"/>
        <w:rPr>
          <w:rFonts w:ascii="Silka" w:hAnsi="Silka" w:cs="Times New Roman"/>
        </w:rPr>
      </w:pPr>
      <w:r>
        <w:rPr>
          <w:rFonts w:ascii="Silka" w:hAnsi="Silka" w:cs="Times New Roman"/>
        </w:rPr>
        <w:t xml:space="preserve">                                          Slika 1.  Grafikon izvora prihoda</w:t>
      </w:r>
    </w:p>
    <w:p w14:paraId="43398BDF" w14:textId="3E2EC220" w:rsidR="000477BD" w:rsidRDefault="000477BD" w:rsidP="00971320">
      <w:pPr>
        <w:rPr>
          <w:rFonts w:ascii="Silka" w:hAnsi="Silka" w:cs="Times New Roman"/>
        </w:rPr>
      </w:pPr>
    </w:p>
    <w:p w14:paraId="22DA2935" w14:textId="77777777" w:rsidR="000477BD" w:rsidRDefault="000477BD" w:rsidP="00971320">
      <w:pPr>
        <w:rPr>
          <w:rFonts w:ascii="Silka" w:hAnsi="Silka" w:cs="Times New Roman"/>
        </w:rPr>
      </w:pPr>
    </w:p>
    <w:p w14:paraId="7524BD1D" w14:textId="06DF6530" w:rsidR="008A2B46" w:rsidRPr="008A2B46" w:rsidRDefault="008A2B46" w:rsidP="00971320">
      <w:pPr>
        <w:rPr>
          <w:rFonts w:ascii="Silka" w:hAnsi="Silka" w:cs="Times New Roman"/>
          <w:color w:val="EE0000"/>
        </w:rPr>
      </w:pPr>
      <w:r w:rsidRPr="008A2B46">
        <w:rPr>
          <w:rFonts w:ascii="Silka" w:hAnsi="Silka" w:cs="Times New Roman"/>
        </w:rPr>
        <w:t>Tablica 2. Usporedba izvora prihoda</w:t>
      </w:r>
    </w:p>
    <w:tbl>
      <w:tblPr>
        <w:tblW w:w="9834" w:type="dxa"/>
        <w:tblLook w:val="04A0" w:firstRow="1" w:lastRow="0" w:firstColumn="1" w:lastColumn="0" w:noHBand="0" w:noVBand="1"/>
      </w:tblPr>
      <w:tblGrid>
        <w:gridCol w:w="3477"/>
        <w:gridCol w:w="1910"/>
        <w:gridCol w:w="1843"/>
        <w:gridCol w:w="2604"/>
      </w:tblGrid>
      <w:tr w:rsidR="008A2B46" w:rsidRPr="006113E5" w14:paraId="60F0F8DB" w14:textId="77777777" w:rsidTr="008A2B46">
        <w:trPr>
          <w:trHeight w:val="300"/>
        </w:trPr>
        <w:tc>
          <w:tcPr>
            <w:tcW w:w="3477" w:type="dxa"/>
            <w:tcBorders>
              <w:top w:val="nil"/>
              <w:left w:val="nil"/>
              <w:bottom w:val="nil"/>
              <w:right w:val="nil"/>
            </w:tcBorders>
            <w:shd w:val="clear" w:color="000000" w:fill="FFC7CE"/>
            <w:noWrap/>
            <w:vAlign w:val="bottom"/>
            <w:hideMark/>
          </w:tcPr>
          <w:p w14:paraId="1D77EF3C" w14:textId="77777777" w:rsidR="008A2B46" w:rsidRPr="008A2B46" w:rsidRDefault="008A2B46" w:rsidP="00971320">
            <w:pPr>
              <w:spacing w:after="0"/>
              <w:rPr>
                <w:rFonts w:ascii="Silka" w:eastAsia="Times New Roman" w:hAnsi="Silka" w:cs="Calibri"/>
                <w:color w:val="9C0006"/>
                <w:lang w:eastAsia="hr-HR"/>
              </w:rPr>
            </w:pPr>
            <w:r w:rsidRPr="008A2B46">
              <w:rPr>
                <w:rFonts w:ascii="Silka" w:eastAsia="Times New Roman" w:hAnsi="Silka" w:cs="Calibri"/>
                <w:color w:val="9C0006"/>
                <w:lang w:eastAsia="hr-HR"/>
              </w:rPr>
              <w:t xml:space="preserve">Prihodi </w:t>
            </w:r>
          </w:p>
        </w:tc>
        <w:tc>
          <w:tcPr>
            <w:tcW w:w="1910" w:type="dxa"/>
            <w:tcBorders>
              <w:top w:val="nil"/>
              <w:left w:val="nil"/>
              <w:bottom w:val="nil"/>
              <w:right w:val="nil"/>
            </w:tcBorders>
            <w:shd w:val="clear" w:color="000000" w:fill="FFC7CE"/>
            <w:noWrap/>
            <w:vAlign w:val="bottom"/>
            <w:hideMark/>
          </w:tcPr>
          <w:p w14:paraId="1D218147" w14:textId="77777777" w:rsidR="008A2B46" w:rsidRPr="008A2B46" w:rsidRDefault="008A2B46" w:rsidP="00971320">
            <w:pPr>
              <w:spacing w:after="0"/>
              <w:jc w:val="center"/>
              <w:rPr>
                <w:rFonts w:ascii="Silka" w:eastAsia="Times New Roman" w:hAnsi="Silka" w:cs="Calibri"/>
                <w:color w:val="9C0006"/>
                <w:lang w:eastAsia="hr-HR"/>
              </w:rPr>
            </w:pPr>
            <w:r w:rsidRPr="008A2B46">
              <w:rPr>
                <w:rFonts w:ascii="Silka" w:eastAsia="Times New Roman" w:hAnsi="Silka" w:cs="Calibri"/>
                <w:color w:val="9C0006"/>
                <w:lang w:eastAsia="hr-HR"/>
              </w:rPr>
              <w:t xml:space="preserve">2023. </w:t>
            </w:r>
          </w:p>
        </w:tc>
        <w:tc>
          <w:tcPr>
            <w:tcW w:w="1843" w:type="dxa"/>
            <w:tcBorders>
              <w:top w:val="nil"/>
              <w:left w:val="nil"/>
              <w:bottom w:val="nil"/>
              <w:right w:val="nil"/>
            </w:tcBorders>
            <w:shd w:val="clear" w:color="000000" w:fill="FFC7CE"/>
            <w:noWrap/>
            <w:vAlign w:val="bottom"/>
            <w:hideMark/>
          </w:tcPr>
          <w:p w14:paraId="29694847" w14:textId="77777777" w:rsidR="008A2B46" w:rsidRPr="008A2B46" w:rsidRDefault="008A2B46" w:rsidP="00971320">
            <w:pPr>
              <w:spacing w:after="0"/>
              <w:jc w:val="center"/>
              <w:rPr>
                <w:rFonts w:ascii="Silka" w:eastAsia="Times New Roman" w:hAnsi="Silka" w:cs="Calibri"/>
                <w:color w:val="9C0006"/>
                <w:lang w:eastAsia="hr-HR"/>
              </w:rPr>
            </w:pPr>
            <w:r w:rsidRPr="008A2B46">
              <w:rPr>
                <w:rFonts w:ascii="Silka" w:eastAsia="Times New Roman" w:hAnsi="Silka" w:cs="Calibri"/>
                <w:color w:val="9C0006"/>
                <w:lang w:eastAsia="hr-HR"/>
              </w:rPr>
              <w:t xml:space="preserve">2024. </w:t>
            </w:r>
          </w:p>
        </w:tc>
        <w:tc>
          <w:tcPr>
            <w:tcW w:w="2604" w:type="dxa"/>
            <w:tcBorders>
              <w:top w:val="nil"/>
              <w:left w:val="nil"/>
              <w:bottom w:val="nil"/>
              <w:right w:val="nil"/>
            </w:tcBorders>
            <w:shd w:val="clear" w:color="000000" w:fill="FFC7CE"/>
            <w:noWrap/>
            <w:vAlign w:val="bottom"/>
            <w:hideMark/>
          </w:tcPr>
          <w:p w14:paraId="47068A35" w14:textId="77777777" w:rsidR="008A2B46" w:rsidRPr="008A2B46" w:rsidRDefault="008A2B46" w:rsidP="00971320">
            <w:pPr>
              <w:spacing w:after="0"/>
              <w:jc w:val="center"/>
              <w:rPr>
                <w:rFonts w:ascii="Silka" w:eastAsia="Times New Roman" w:hAnsi="Silka" w:cs="Calibri"/>
                <w:color w:val="9C0006"/>
                <w:lang w:eastAsia="hr-HR"/>
              </w:rPr>
            </w:pPr>
            <w:r w:rsidRPr="008A2B46">
              <w:rPr>
                <w:rFonts w:ascii="Silka" w:eastAsia="Times New Roman" w:hAnsi="Silka" w:cs="Calibri"/>
                <w:color w:val="9C0006"/>
                <w:lang w:eastAsia="hr-HR"/>
              </w:rPr>
              <w:t>2025.</w:t>
            </w:r>
          </w:p>
        </w:tc>
      </w:tr>
      <w:tr w:rsidR="008A2B46" w:rsidRPr="006113E5" w14:paraId="2F8C1C89" w14:textId="77777777" w:rsidTr="008A2B46">
        <w:trPr>
          <w:trHeight w:val="300"/>
        </w:trPr>
        <w:tc>
          <w:tcPr>
            <w:tcW w:w="3477" w:type="dxa"/>
            <w:tcBorders>
              <w:top w:val="single" w:sz="4" w:space="0" w:color="3F3F3F"/>
              <w:left w:val="single" w:sz="4" w:space="0" w:color="3F3F3F"/>
              <w:bottom w:val="single" w:sz="4" w:space="0" w:color="3F3F3F"/>
              <w:right w:val="single" w:sz="4" w:space="0" w:color="3F3F3F"/>
            </w:tcBorders>
            <w:shd w:val="clear" w:color="000000" w:fill="F2F2F2"/>
            <w:noWrap/>
            <w:vAlign w:val="bottom"/>
            <w:hideMark/>
          </w:tcPr>
          <w:p w14:paraId="1787CF17" w14:textId="77777777" w:rsidR="008A2B46" w:rsidRPr="008A2B46" w:rsidRDefault="008A2B46" w:rsidP="00971320">
            <w:pPr>
              <w:spacing w:after="0"/>
              <w:rPr>
                <w:rFonts w:ascii="Silka" w:eastAsia="Times New Roman" w:hAnsi="Silka" w:cs="Calibri"/>
                <w:b/>
                <w:bCs/>
                <w:color w:val="3F3F3F"/>
                <w:lang w:eastAsia="hr-HR"/>
              </w:rPr>
            </w:pPr>
            <w:r w:rsidRPr="008A2B46">
              <w:rPr>
                <w:rFonts w:ascii="Silka" w:eastAsia="Times New Roman" w:hAnsi="Silka" w:cs="Calibri"/>
                <w:b/>
                <w:bCs/>
                <w:color w:val="3F3F3F"/>
                <w:lang w:eastAsia="hr-HR"/>
              </w:rPr>
              <w:t>HZZ</w:t>
            </w:r>
          </w:p>
        </w:tc>
        <w:tc>
          <w:tcPr>
            <w:tcW w:w="1910" w:type="dxa"/>
            <w:tcBorders>
              <w:top w:val="single" w:sz="4" w:space="0" w:color="3F3F3F"/>
              <w:left w:val="nil"/>
              <w:bottom w:val="single" w:sz="4" w:space="0" w:color="3F3F3F"/>
              <w:right w:val="single" w:sz="4" w:space="0" w:color="3F3F3F"/>
            </w:tcBorders>
            <w:shd w:val="clear" w:color="000000" w:fill="F2F2F2"/>
            <w:noWrap/>
            <w:vAlign w:val="bottom"/>
            <w:hideMark/>
          </w:tcPr>
          <w:p w14:paraId="50205D8D"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15.808,56 €</w:t>
            </w:r>
          </w:p>
        </w:tc>
        <w:tc>
          <w:tcPr>
            <w:tcW w:w="1843" w:type="dxa"/>
            <w:tcBorders>
              <w:top w:val="single" w:sz="4" w:space="0" w:color="3F3F3F"/>
              <w:left w:val="nil"/>
              <w:bottom w:val="single" w:sz="4" w:space="0" w:color="3F3F3F"/>
              <w:right w:val="single" w:sz="4" w:space="0" w:color="3F3F3F"/>
            </w:tcBorders>
            <w:shd w:val="clear" w:color="000000" w:fill="F2F2F2"/>
            <w:noWrap/>
            <w:vAlign w:val="bottom"/>
            <w:hideMark/>
          </w:tcPr>
          <w:p w14:paraId="04B1CCE8"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21.989,64 €</w:t>
            </w:r>
          </w:p>
        </w:tc>
        <w:tc>
          <w:tcPr>
            <w:tcW w:w="2604" w:type="dxa"/>
            <w:tcBorders>
              <w:top w:val="single" w:sz="4" w:space="0" w:color="3F3F3F"/>
              <w:left w:val="nil"/>
              <w:bottom w:val="single" w:sz="4" w:space="0" w:color="3F3F3F"/>
              <w:right w:val="single" w:sz="4" w:space="0" w:color="3F3F3F"/>
            </w:tcBorders>
            <w:shd w:val="clear" w:color="000000" w:fill="F2F2F2"/>
            <w:noWrap/>
            <w:vAlign w:val="bottom"/>
            <w:hideMark/>
          </w:tcPr>
          <w:p w14:paraId="340E9C3A"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0,00 €</w:t>
            </w:r>
          </w:p>
        </w:tc>
      </w:tr>
      <w:tr w:rsidR="008A2B46" w:rsidRPr="006113E5" w14:paraId="493FE7B8" w14:textId="77777777" w:rsidTr="008A2B46">
        <w:trPr>
          <w:trHeight w:val="300"/>
        </w:trPr>
        <w:tc>
          <w:tcPr>
            <w:tcW w:w="3477" w:type="dxa"/>
            <w:tcBorders>
              <w:top w:val="nil"/>
              <w:left w:val="single" w:sz="4" w:space="0" w:color="3F3F3F"/>
              <w:bottom w:val="single" w:sz="4" w:space="0" w:color="3F3F3F"/>
              <w:right w:val="single" w:sz="4" w:space="0" w:color="3F3F3F"/>
            </w:tcBorders>
            <w:shd w:val="clear" w:color="000000" w:fill="F2F2F2"/>
            <w:noWrap/>
            <w:vAlign w:val="bottom"/>
            <w:hideMark/>
          </w:tcPr>
          <w:p w14:paraId="2D2F87D7" w14:textId="77777777" w:rsidR="008A2B46" w:rsidRPr="008A2B46" w:rsidRDefault="008A2B46" w:rsidP="00971320">
            <w:pPr>
              <w:spacing w:after="0"/>
              <w:rPr>
                <w:rFonts w:ascii="Silka" w:eastAsia="Times New Roman" w:hAnsi="Silka" w:cs="Calibri"/>
                <w:b/>
                <w:bCs/>
                <w:color w:val="3F3F3F"/>
                <w:lang w:eastAsia="hr-HR"/>
              </w:rPr>
            </w:pPr>
            <w:r w:rsidRPr="008A2B46">
              <w:rPr>
                <w:rFonts w:ascii="Silka" w:eastAsia="Times New Roman" w:hAnsi="Silka" w:cs="Calibri"/>
                <w:b/>
                <w:bCs/>
                <w:color w:val="3F3F3F"/>
                <w:lang w:eastAsia="hr-HR"/>
              </w:rPr>
              <w:t xml:space="preserve">EU sredstva </w:t>
            </w:r>
          </w:p>
        </w:tc>
        <w:tc>
          <w:tcPr>
            <w:tcW w:w="1910" w:type="dxa"/>
            <w:tcBorders>
              <w:top w:val="nil"/>
              <w:left w:val="nil"/>
              <w:bottom w:val="single" w:sz="4" w:space="0" w:color="3F3F3F"/>
              <w:right w:val="single" w:sz="4" w:space="0" w:color="3F3F3F"/>
            </w:tcBorders>
            <w:shd w:val="clear" w:color="000000" w:fill="F2F2F2"/>
            <w:noWrap/>
            <w:vAlign w:val="bottom"/>
            <w:hideMark/>
          </w:tcPr>
          <w:p w14:paraId="137B154E"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0,00 €</w:t>
            </w:r>
          </w:p>
        </w:tc>
        <w:tc>
          <w:tcPr>
            <w:tcW w:w="1843" w:type="dxa"/>
            <w:tcBorders>
              <w:top w:val="nil"/>
              <w:left w:val="nil"/>
              <w:bottom w:val="single" w:sz="4" w:space="0" w:color="3F3F3F"/>
              <w:right w:val="single" w:sz="4" w:space="0" w:color="3F3F3F"/>
            </w:tcBorders>
            <w:shd w:val="clear" w:color="000000" w:fill="F2F2F2"/>
            <w:noWrap/>
            <w:vAlign w:val="bottom"/>
            <w:hideMark/>
          </w:tcPr>
          <w:p w14:paraId="73ED0EC6"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112.968,16 €</w:t>
            </w:r>
          </w:p>
        </w:tc>
        <w:tc>
          <w:tcPr>
            <w:tcW w:w="2604" w:type="dxa"/>
            <w:tcBorders>
              <w:top w:val="nil"/>
              <w:left w:val="nil"/>
              <w:bottom w:val="single" w:sz="4" w:space="0" w:color="3F3F3F"/>
              <w:right w:val="single" w:sz="4" w:space="0" w:color="3F3F3F"/>
            </w:tcBorders>
            <w:shd w:val="clear" w:color="000000" w:fill="F2F2F2"/>
            <w:noWrap/>
            <w:vAlign w:val="bottom"/>
            <w:hideMark/>
          </w:tcPr>
          <w:p w14:paraId="685CC008"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218.986,93 €</w:t>
            </w:r>
          </w:p>
        </w:tc>
      </w:tr>
      <w:tr w:rsidR="008A2B46" w:rsidRPr="006113E5" w14:paraId="0068DC3A" w14:textId="77777777" w:rsidTr="008A2B46">
        <w:trPr>
          <w:trHeight w:val="300"/>
        </w:trPr>
        <w:tc>
          <w:tcPr>
            <w:tcW w:w="3477" w:type="dxa"/>
            <w:tcBorders>
              <w:top w:val="nil"/>
              <w:left w:val="single" w:sz="4" w:space="0" w:color="3F3F3F"/>
              <w:bottom w:val="single" w:sz="4" w:space="0" w:color="3F3F3F"/>
              <w:right w:val="single" w:sz="4" w:space="0" w:color="3F3F3F"/>
            </w:tcBorders>
            <w:shd w:val="clear" w:color="000000" w:fill="F2F2F2"/>
            <w:noWrap/>
            <w:vAlign w:val="bottom"/>
            <w:hideMark/>
          </w:tcPr>
          <w:p w14:paraId="33A95E81" w14:textId="77777777" w:rsidR="008A2B46" w:rsidRPr="008A2B46" w:rsidRDefault="008A2B46" w:rsidP="00971320">
            <w:pPr>
              <w:spacing w:after="0"/>
              <w:rPr>
                <w:rFonts w:ascii="Silka" w:eastAsia="Times New Roman" w:hAnsi="Silka" w:cs="Calibri"/>
                <w:b/>
                <w:bCs/>
                <w:color w:val="3F3F3F"/>
                <w:lang w:eastAsia="hr-HR"/>
              </w:rPr>
            </w:pPr>
            <w:r w:rsidRPr="008A2B46">
              <w:rPr>
                <w:rFonts w:ascii="Silka" w:eastAsia="Times New Roman" w:hAnsi="Silka" w:cs="Calibri"/>
                <w:b/>
                <w:bCs/>
                <w:color w:val="3F3F3F"/>
                <w:lang w:eastAsia="hr-HR"/>
              </w:rPr>
              <w:t xml:space="preserve">Ulaznice </w:t>
            </w:r>
          </w:p>
        </w:tc>
        <w:tc>
          <w:tcPr>
            <w:tcW w:w="1910" w:type="dxa"/>
            <w:tcBorders>
              <w:top w:val="nil"/>
              <w:left w:val="nil"/>
              <w:bottom w:val="single" w:sz="4" w:space="0" w:color="3F3F3F"/>
              <w:right w:val="single" w:sz="4" w:space="0" w:color="3F3F3F"/>
            </w:tcBorders>
            <w:shd w:val="clear" w:color="000000" w:fill="F2F2F2"/>
            <w:noWrap/>
            <w:vAlign w:val="bottom"/>
            <w:hideMark/>
          </w:tcPr>
          <w:p w14:paraId="039B3A7B"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339.057,84 €</w:t>
            </w:r>
          </w:p>
        </w:tc>
        <w:tc>
          <w:tcPr>
            <w:tcW w:w="1843" w:type="dxa"/>
            <w:tcBorders>
              <w:top w:val="nil"/>
              <w:left w:val="nil"/>
              <w:bottom w:val="single" w:sz="4" w:space="0" w:color="3F3F3F"/>
              <w:right w:val="single" w:sz="4" w:space="0" w:color="3F3F3F"/>
            </w:tcBorders>
            <w:shd w:val="clear" w:color="000000" w:fill="F2F2F2"/>
            <w:noWrap/>
            <w:vAlign w:val="bottom"/>
            <w:hideMark/>
          </w:tcPr>
          <w:p w14:paraId="751F3C53"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390.278,00 €</w:t>
            </w:r>
          </w:p>
        </w:tc>
        <w:tc>
          <w:tcPr>
            <w:tcW w:w="2604" w:type="dxa"/>
            <w:tcBorders>
              <w:top w:val="nil"/>
              <w:left w:val="nil"/>
              <w:bottom w:val="single" w:sz="4" w:space="0" w:color="3F3F3F"/>
              <w:right w:val="single" w:sz="4" w:space="0" w:color="3F3F3F"/>
            </w:tcBorders>
            <w:shd w:val="clear" w:color="000000" w:fill="F2F2F2"/>
            <w:noWrap/>
            <w:vAlign w:val="bottom"/>
            <w:hideMark/>
          </w:tcPr>
          <w:p w14:paraId="4A5A2C78"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733.385,00 €</w:t>
            </w:r>
          </w:p>
        </w:tc>
      </w:tr>
      <w:tr w:rsidR="008A2B46" w:rsidRPr="006113E5" w14:paraId="2EFA6A4D" w14:textId="77777777" w:rsidTr="008A2B46">
        <w:trPr>
          <w:trHeight w:val="300"/>
        </w:trPr>
        <w:tc>
          <w:tcPr>
            <w:tcW w:w="3477" w:type="dxa"/>
            <w:tcBorders>
              <w:top w:val="nil"/>
              <w:left w:val="single" w:sz="4" w:space="0" w:color="3F3F3F"/>
              <w:bottom w:val="single" w:sz="4" w:space="0" w:color="3F3F3F"/>
              <w:right w:val="single" w:sz="4" w:space="0" w:color="3F3F3F"/>
            </w:tcBorders>
            <w:shd w:val="clear" w:color="000000" w:fill="F2F2F2"/>
            <w:noWrap/>
            <w:vAlign w:val="bottom"/>
            <w:hideMark/>
          </w:tcPr>
          <w:p w14:paraId="51D54E5F" w14:textId="77777777" w:rsidR="008A2B46" w:rsidRPr="008A2B46" w:rsidRDefault="008A2B46" w:rsidP="00971320">
            <w:pPr>
              <w:spacing w:after="0"/>
              <w:rPr>
                <w:rFonts w:ascii="Silka" w:eastAsia="Times New Roman" w:hAnsi="Silka" w:cs="Calibri"/>
                <w:b/>
                <w:bCs/>
                <w:color w:val="3F3F3F"/>
                <w:lang w:eastAsia="hr-HR"/>
              </w:rPr>
            </w:pPr>
            <w:r w:rsidRPr="008A2B46">
              <w:rPr>
                <w:rFonts w:ascii="Silka" w:eastAsia="Times New Roman" w:hAnsi="Silka" w:cs="Calibri"/>
                <w:b/>
                <w:bCs/>
                <w:color w:val="3F3F3F"/>
                <w:lang w:eastAsia="hr-HR"/>
              </w:rPr>
              <w:t xml:space="preserve">Prihodi- najam, vodstva, </w:t>
            </w:r>
            <w:proofErr w:type="spellStart"/>
            <w:r w:rsidRPr="008A2B46">
              <w:rPr>
                <w:rFonts w:ascii="Silka" w:eastAsia="Times New Roman" w:hAnsi="Silka" w:cs="Calibri"/>
                <w:b/>
                <w:bCs/>
                <w:color w:val="3F3F3F"/>
                <w:lang w:eastAsia="hr-HR"/>
              </w:rPr>
              <w:t>escape</w:t>
            </w:r>
            <w:proofErr w:type="spellEnd"/>
            <w:r w:rsidRPr="008A2B46">
              <w:rPr>
                <w:rFonts w:ascii="Silka" w:eastAsia="Times New Roman" w:hAnsi="Silka" w:cs="Calibri"/>
                <w:b/>
                <w:bCs/>
                <w:color w:val="3F3F3F"/>
                <w:lang w:eastAsia="hr-HR"/>
              </w:rPr>
              <w:t xml:space="preserve"> room</w:t>
            </w:r>
          </w:p>
        </w:tc>
        <w:tc>
          <w:tcPr>
            <w:tcW w:w="1910" w:type="dxa"/>
            <w:tcBorders>
              <w:top w:val="nil"/>
              <w:left w:val="nil"/>
              <w:bottom w:val="single" w:sz="4" w:space="0" w:color="3F3F3F"/>
              <w:right w:val="single" w:sz="4" w:space="0" w:color="3F3F3F"/>
            </w:tcBorders>
            <w:shd w:val="clear" w:color="000000" w:fill="F2F2F2"/>
            <w:noWrap/>
            <w:vAlign w:val="bottom"/>
            <w:hideMark/>
          </w:tcPr>
          <w:p w14:paraId="7F2C8048"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103.830,52 €</w:t>
            </w:r>
          </w:p>
        </w:tc>
        <w:tc>
          <w:tcPr>
            <w:tcW w:w="1843" w:type="dxa"/>
            <w:tcBorders>
              <w:top w:val="nil"/>
              <w:left w:val="nil"/>
              <w:bottom w:val="single" w:sz="4" w:space="0" w:color="3F3F3F"/>
              <w:right w:val="single" w:sz="4" w:space="0" w:color="3F3F3F"/>
            </w:tcBorders>
            <w:shd w:val="clear" w:color="000000" w:fill="F2F2F2"/>
            <w:noWrap/>
            <w:vAlign w:val="bottom"/>
            <w:hideMark/>
          </w:tcPr>
          <w:p w14:paraId="6942365A"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118.023,07 €</w:t>
            </w:r>
          </w:p>
        </w:tc>
        <w:tc>
          <w:tcPr>
            <w:tcW w:w="2604" w:type="dxa"/>
            <w:tcBorders>
              <w:top w:val="nil"/>
              <w:left w:val="nil"/>
              <w:bottom w:val="single" w:sz="4" w:space="0" w:color="3F3F3F"/>
              <w:right w:val="single" w:sz="4" w:space="0" w:color="3F3F3F"/>
            </w:tcBorders>
            <w:shd w:val="clear" w:color="000000" w:fill="F2F2F2"/>
            <w:noWrap/>
            <w:vAlign w:val="bottom"/>
            <w:hideMark/>
          </w:tcPr>
          <w:p w14:paraId="2C2BFFA0"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183.809,47 €</w:t>
            </w:r>
          </w:p>
        </w:tc>
      </w:tr>
      <w:tr w:rsidR="008A2B46" w:rsidRPr="006113E5" w14:paraId="11FC305C" w14:textId="77777777" w:rsidTr="008A2B46">
        <w:trPr>
          <w:trHeight w:val="300"/>
        </w:trPr>
        <w:tc>
          <w:tcPr>
            <w:tcW w:w="3477" w:type="dxa"/>
            <w:tcBorders>
              <w:top w:val="nil"/>
              <w:left w:val="single" w:sz="4" w:space="0" w:color="3F3F3F"/>
              <w:bottom w:val="single" w:sz="4" w:space="0" w:color="3F3F3F"/>
              <w:right w:val="single" w:sz="4" w:space="0" w:color="3F3F3F"/>
            </w:tcBorders>
            <w:shd w:val="clear" w:color="000000" w:fill="F2F2F2"/>
            <w:noWrap/>
            <w:vAlign w:val="bottom"/>
            <w:hideMark/>
          </w:tcPr>
          <w:p w14:paraId="57CCE942" w14:textId="77777777" w:rsidR="008A2B46" w:rsidRPr="008A2B46" w:rsidRDefault="008A2B46" w:rsidP="00971320">
            <w:pPr>
              <w:spacing w:after="0"/>
              <w:rPr>
                <w:rFonts w:ascii="Silka" w:eastAsia="Times New Roman" w:hAnsi="Silka" w:cs="Calibri"/>
                <w:b/>
                <w:bCs/>
                <w:color w:val="3F3F3F"/>
                <w:lang w:eastAsia="hr-HR"/>
              </w:rPr>
            </w:pPr>
            <w:r w:rsidRPr="008A2B46">
              <w:rPr>
                <w:rFonts w:ascii="Silka" w:eastAsia="Times New Roman" w:hAnsi="Silka" w:cs="Calibri"/>
                <w:b/>
                <w:bCs/>
                <w:color w:val="3F3F3F"/>
                <w:lang w:eastAsia="hr-HR"/>
              </w:rPr>
              <w:t xml:space="preserve">Ministarstvo kulture i medija </w:t>
            </w:r>
          </w:p>
        </w:tc>
        <w:tc>
          <w:tcPr>
            <w:tcW w:w="1910" w:type="dxa"/>
            <w:tcBorders>
              <w:top w:val="nil"/>
              <w:left w:val="nil"/>
              <w:bottom w:val="single" w:sz="4" w:space="0" w:color="3F3F3F"/>
              <w:right w:val="single" w:sz="4" w:space="0" w:color="3F3F3F"/>
            </w:tcBorders>
            <w:shd w:val="clear" w:color="000000" w:fill="F2F2F2"/>
            <w:noWrap/>
            <w:vAlign w:val="bottom"/>
            <w:hideMark/>
          </w:tcPr>
          <w:p w14:paraId="6B1D6848"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676.577,60 €</w:t>
            </w:r>
          </w:p>
        </w:tc>
        <w:tc>
          <w:tcPr>
            <w:tcW w:w="1843" w:type="dxa"/>
            <w:tcBorders>
              <w:top w:val="nil"/>
              <w:left w:val="nil"/>
              <w:bottom w:val="single" w:sz="4" w:space="0" w:color="3F3F3F"/>
              <w:right w:val="single" w:sz="4" w:space="0" w:color="3F3F3F"/>
            </w:tcBorders>
            <w:shd w:val="clear" w:color="000000" w:fill="F2F2F2"/>
            <w:noWrap/>
            <w:vAlign w:val="bottom"/>
            <w:hideMark/>
          </w:tcPr>
          <w:p w14:paraId="62369428"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1.207.466,11 €</w:t>
            </w:r>
          </w:p>
        </w:tc>
        <w:tc>
          <w:tcPr>
            <w:tcW w:w="2604" w:type="dxa"/>
            <w:tcBorders>
              <w:top w:val="nil"/>
              <w:left w:val="nil"/>
              <w:bottom w:val="single" w:sz="4" w:space="0" w:color="3F3F3F"/>
              <w:right w:val="single" w:sz="4" w:space="0" w:color="3F3F3F"/>
            </w:tcBorders>
            <w:shd w:val="clear" w:color="000000" w:fill="F2F2F2"/>
            <w:noWrap/>
            <w:vAlign w:val="bottom"/>
            <w:hideMark/>
          </w:tcPr>
          <w:p w14:paraId="62DEA210"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1.478.012,44 €</w:t>
            </w:r>
          </w:p>
        </w:tc>
      </w:tr>
      <w:tr w:rsidR="008A2B46" w:rsidRPr="006113E5" w14:paraId="2E246922" w14:textId="77777777" w:rsidTr="008A2B46">
        <w:trPr>
          <w:trHeight w:val="300"/>
        </w:trPr>
        <w:tc>
          <w:tcPr>
            <w:tcW w:w="3477" w:type="dxa"/>
            <w:tcBorders>
              <w:top w:val="nil"/>
              <w:left w:val="single" w:sz="4" w:space="0" w:color="3F3F3F"/>
              <w:bottom w:val="single" w:sz="4" w:space="0" w:color="3F3F3F"/>
              <w:right w:val="single" w:sz="4" w:space="0" w:color="3F3F3F"/>
            </w:tcBorders>
            <w:shd w:val="clear" w:color="000000" w:fill="F2F2F2"/>
            <w:noWrap/>
            <w:vAlign w:val="bottom"/>
            <w:hideMark/>
          </w:tcPr>
          <w:p w14:paraId="12D7E628" w14:textId="77777777" w:rsidR="008A2B46" w:rsidRPr="008A2B46" w:rsidRDefault="008A2B46" w:rsidP="00971320">
            <w:pPr>
              <w:spacing w:after="0"/>
              <w:rPr>
                <w:rFonts w:ascii="Silka" w:eastAsia="Times New Roman" w:hAnsi="Silka" w:cs="Calibri"/>
                <w:b/>
                <w:bCs/>
                <w:color w:val="3F3F3F"/>
                <w:lang w:eastAsia="hr-HR"/>
              </w:rPr>
            </w:pPr>
            <w:r w:rsidRPr="008A2B46">
              <w:rPr>
                <w:rFonts w:ascii="Silka" w:eastAsia="Times New Roman" w:hAnsi="Silka" w:cs="Calibri"/>
                <w:b/>
                <w:bCs/>
                <w:color w:val="3F3F3F"/>
                <w:lang w:eastAsia="hr-HR"/>
              </w:rPr>
              <w:t xml:space="preserve">Donacije </w:t>
            </w:r>
          </w:p>
        </w:tc>
        <w:tc>
          <w:tcPr>
            <w:tcW w:w="1910" w:type="dxa"/>
            <w:tcBorders>
              <w:top w:val="nil"/>
              <w:left w:val="nil"/>
              <w:bottom w:val="single" w:sz="4" w:space="0" w:color="3F3F3F"/>
              <w:right w:val="single" w:sz="4" w:space="0" w:color="3F3F3F"/>
            </w:tcBorders>
            <w:shd w:val="clear" w:color="000000" w:fill="F2F2F2"/>
            <w:noWrap/>
            <w:vAlign w:val="bottom"/>
            <w:hideMark/>
          </w:tcPr>
          <w:p w14:paraId="7FA550DD"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0,00 €</w:t>
            </w:r>
          </w:p>
        </w:tc>
        <w:tc>
          <w:tcPr>
            <w:tcW w:w="1843" w:type="dxa"/>
            <w:tcBorders>
              <w:top w:val="nil"/>
              <w:left w:val="nil"/>
              <w:bottom w:val="single" w:sz="4" w:space="0" w:color="3F3F3F"/>
              <w:right w:val="single" w:sz="4" w:space="0" w:color="3F3F3F"/>
            </w:tcBorders>
            <w:shd w:val="clear" w:color="000000" w:fill="F2F2F2"/>
            <w:noWrap/>
            <w:vAlign w:val="bottom"/>
            <w:hideMark/>
          </w:tcPr>
          <w:p w14:paraId="041C214E"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0,00 €</w:t>
            </w:r>
          </w:p>
        </w:tc>
        <w:tc>
          <w:tcPr>
            <w:tcW w:w="2604" w:type="dxa"/>
            <w:tcBorders>
              <w:top w:val="nil"/>
              <w:left w:val="nil"/>
              <w:bottom w:val="single" w:sz="4" w:space="0" w:color="3F3F3F"/>
              <w:right w:val="single" w:sz="4" w:space="0" w:color="3F3F3F"/>
            </w:tcBorders>
            <w:shd w:val="clear" w:color="000000" w:fill="F2F2F2"/>
            <w:noWrap/>
            <w:vAlign w:val="bottom"/>
            <w:hideMark/>
          </w:tcPr>
          <w:p w14:paraId="463659EB"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8.405,00 €</w:t>
            </w:r>
          </w:p>
        </w:tc>
      </w:tr>
      <w:tr w:rsidR="008A2B46" w:rsidRPr="006113E5" w14:paraId="06666E80" w14:textId="77777777" w:rsidTr="008A2B46">
        <w:trPr>
          <w:trHeight w:val="300"/>
        </w:trPr>
        <w:tc>
          <w:tcPr>
            <w:tcW w:w="3477" w:type="dxa"/>
            <w:tcBorders>
              <w:top w:val="nil"/>
              <w:left w:val="single" w:sz="4" w:space="0" w:color="3F3F3F"/>
              <w:bottom w:val="single" w:sz="4" w:space="0" w:color="3F3F3F"/>
              <w:right w:val="single" w:sz="4" w:space="0" w:color="3F3F3F"/>
            </w:tcBorders>
            <w:shd w:val="clear" w:color="000000" w:fill="F2F2F2"/>
            <w:noWrap/>
            <w:vAlign w:val="bottom"/>
            <w:hideMark/>
          </w:tcPr>
          <w:p w14:paraId="45E2123F" w14:textId="77777777" w:rsidR="008A2B46" w:rsidRPr="008A2B46" w:rsidRDefault="008A2B46" w:rsidP="00971320">
            <w:pPr>
              <w:spacing w:after="0"/>
              <w:rPr>
                <w:rFonts w:ascii="Silka" w:eastAsia="Times New Roman" w:hAnsi="Silka" w:cs="Calibri"/>
                <w:b/>
                <w:bCs/>
                <w:color w:val="3F3F3F"/>
                <w:lang w:eastAsia="hr-HR"/>
              </w:rPr>
            </w:pPr>
            <w:r w:rsidRPr="008A2B46">
              <w:rPr>
                <w:rFonts w:ascii="Silka" w:eastAsia="Times New Roman" w:hAnsi="Silka" w:cs="Calibri"/>
                <w:b/>
                <w:bCs/>
                <w:color w:val="3F3F3F"/>
                <w:lang w:eastAsia="hr-HR"/>
              </w:rPr>
              <w:t xml:space="preserve">Ostali prihodi </w:t>
            </w:r>
          </w:p>
        </w:tc>
        <w:tc>
          <w:tcPr>
            <w:tcW w:w="1910" w:type="dxa"/>
            <w:tcBorders>
              <w:top w:val="nil"/>
              <w:left w:val="nil"/>
              <w:bottom w:val="single" w:sz="4" w:space="0" w:color="3F3F3F"/>
              <w:right w:val="single" w:sz="4" w:space="0" w:color="3F3F3F"/>
            </w:tcBorders>
            <w:shd w:val="clear" w:color="000000" w:fill="F2F2F2"/>
            <w:noWrap/>
            <w:vAlign w:val="bottom"/>
            <w:hideMark/>
          </w:tcPr>
          <w:p w14:paraId="0CE2CD03"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11.751,43 €</w:t>
            </w:r>
          </w:p>
        </w:tc>
        <w:tc>
          <w:tcPr>
            <w:tcW w:w="1843" w:type="dxa"/>
            <w:tcBorders>
              <w:top w:val="nil"/>
              <w:left w:val="nil"/>
              <w:bottom w:val="single" w:sz="4" w:space="0" w:color="3F3F3F"/>
              <w:right w:val="single" w:sz="4" w:space="0" w:color="3F3F3F"/>
            </w:tcBorders>
            <w:shd w:val="clear" w:color="000000" w:fill="F2F2F2"/>
            <w:noWrap/>
            <w:vAlign w:val="bottom"/>
            <w:hideMark/>
          </w:tcPr>
          <w:p w14:paraId="73DFA28F"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6.550,45 €</w:t>
            </w:r>
          </w:p>
        </w:tc>
        <w:tc>
          <w:tcPr>
            <w:tcW w:w="2604" w:type="dxa"/>
            <w:tcBorders>
              <w:top w:val="nil"/>
              <w:left w:val="nil"/>
              <w:bottom w:val="single" w:sz="4" w:space="0" w:color="3F3F3F"/>
              <w:right w:val="single" w:sz="4" w:space="0" w:color="3F3F3F"/>
            </w:tcBorders>
            <w:shd w:val="clear" w:color="000000" w:fill="F2F2F2"/>
            <w:noWrap/>
            <w:vAlign w:val="bottom"/>
            <w:hideMark/>
          </w:tcPr>
          <w:p w14:paraId="656C4A2C" w14:textId="77777777" w:rsidR="008A2B46" w:rsidRPr="008A2B46" w:rsidRDefault="008A2B46" w:rsidP="00971320">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19.071,30 €</w:t>
            </w:r>
          </w:p>
        </w:tc>
      </w:tr>
      <w:tr w:rsidR="008A2B46" w:rsidRPr="006113E5" w14:paraId="2A458E1D" w14:textId="77777777" w:rsidTr="008A2B46">
        <w:trPr>
          <w:trHeight w:val="300"/>
        </w:trPr>
        <w:tc>
          <w:tcPr>
            <w:tcW w:w="3477" w:type="dxa"/>
            <w:tcBorders>
              <w:top w:val="nil"/>
              <w:left w:val="nil"/>
              <w:bottom w:val="nil"/>
              <w:right w:val="nil"/>
            </w:tcBorders>
            <w:shd w:val="clear" w:color="000000" w:fill="FFC7CE"/>
            <w:noWrap/>
            <w:vAlign w:val="bottom"/>
            <w:hideMark/>
          </w:tcPr>
          <w:p w14:paraId="22A9E949" w14:textId="77777777" w:rsidR="008A2B46" w:rsidRPr="008A2B46" w:rsidRDefault="008A2B46" w:rsidP="00971320">
            <w:pPr>
              <w:spacing w:after="0"/>
              <w:rPr>
                <w:rFonts w:ascii="Silka" w:eastAsia="Times New Roman" w:hAnsi="Silka" w:cs="Calibri"/>
                <w:color w:val="9C0006"/>
                <w:lang w:eastAsia="hr-HR"/>
              </w:rPr>
            </w:pPr>
            <w:r w:rsidRPr="008A2B46">
              <w:rPr>
                <w:rFonts w:ascii="Calibri" w:eastAsia="Times New Roman" w:hAnsi="Calibri" w:cs="Calibri"/>
                <w:color w:val="9C0006"/>
                <w:lang w:eastAsia="hr-HR"/>
              </w:rPr>
              <w:t> </w:t>
            </w:r>
          </w:p>
        </w:tc>
        <w:tc>
          <w:tcPr>
            <w:tcW w:w="1910" w:type="dxa"/>
            <w:tcBorders>
              <w:top w:val="nil"/>
              <w:left w:val="nil"/>
              <w:bottom w:val="nil"/>
              <w:right w:val="nil"/>
            </w:tcBorders>
            <w:shd w:val="clear" w:color="000000" w:fill="FFC7CE"/>
            <w:noWrap/>
            <w:vAlign w:val="bottom"/>
            <w:hideMark/>
          </w:tcPr>
          <w:p w14:paraId="6B67659E" w14:textId="77777777" w:rsidR="008A2B46" w:rsidRPr="008A2B46" w:rsidRDefault="008A2B46" w:rsidP="00971320">
            <w:pPr>
              <w:spacing w:after="0"/>
              <w:jc w:val="right"/>
              <w:rPr>
                <w:rFonts w:ascii="Silka" w:eastAsia="Times New Roman" w:hAnsi="Silka" w:cs="Calibri"/>
                <w:color w:val="9C0006"/>
                <w:lang w:eastAsia="hr-HR"/>
              </w:rPr>
            </w:pPr>
            <w:r w:rsidRPr="008A2B46">
              <w:rPr>
                <w:rFonts w:ascii="Silka" w:eastAsia="Times New Roman" w:hAnsi="Silka" w:cs="Calibri"/>
                <w:color w:val="9C0006"/>
                <w:lang w:eastAsia="hr-HR"/>
              </w:rPr>
              <w:t>1.147.025,95 €</w:t>
            </w:r>
          </w:p>
        </w:tc>
        <w:tc>
          <w:tcPr>
            <w:tcW w:w="1843" w:type="dxa"/>
            <w:tcBorders>
              <w:top w:val="nil"/>
              <w:left w:val="nil"/>
              <w:bottom w:val="nil"/>
              <w:right w:val="nil"/>
            </w:tcBorders>
            <w:shd w:val="clear" w:color="000000" w:fill="FFC7CE"/>
            <w:noWrap/>
            <w:vAlign w:val="bottom"/>
            <w:hideMark/>
          </w:tcPr>
          <w:p w14:paraId="78B23EE7" w14:textId="77777777" w:rsidR="008A2B46" w:rsidRPr="008A2B46" w:rsidRDefault="008A2B46" w:rsidP="00971320">
            <w:pPr>
              <w:spacing w:after="0"/>
              <w:jc w:val="right"/>
              <w:rPr>
                <w:rFonts w:ascii="Silka" w:eastAsia="Times New Roman" w:hAnsi="Silka" w:cs="Calibri"/>
                <w:color w:val="9C0006"/>
                <w:lang w:eastAsia="hr-HR"/>
              </w:rPr>
            </w:pPr>
            <w:r w:rsidRPr="008A2B46">
              <w:rPr>
                <w:rFonts w:ascii="Silka" w:eastAsia="Times New Roman" w:hAnsi="Silka" w:cs="Calibri"/>
                <w:color w:val="9C0006"/>
                <w:lang w:eastAsia="hr-HR"/>
              </w:rPr>
              <w:t>1.857.275,43 €</w:t>
            </w:r>
          </w:p>
        </w:tc>
        <w:tc>
          <w:tcPr>
            <w:tcW w:w="2604" w:type="dxa"/>
            <w:tcBorders>
              <w:top w:val="nil"/>
              <w:left w:val="nil"/>
              <w:bottom w:val="nil"/>
              <w:right w:val="nil"/>
            </w:tcBorders>
            <w:shd w:val="clear" w:color="000000" w:fill="FFC7CE"/>
            <w:noWrap/>
            <w:vAlign w:val="bottom"/>
            <w:hideMark/>
          </w:tcPr>
          <w:p w14:paraId="69242252" w14:textId="77777777" w:rsidR="008A2B46" w:rsidRPr="008A2B46" w:rsidRDefault="008A2B46" w:rsidP="00971320">
            <w:pPr>
              <w:spacing w:after="0"/>
              <w:jc w:val="right"/>
              <w:rPr>
                <w:rFonts w:ascii="Silka" w:eastAsia="Times New Roman" w:hAnsi="Silka" w:cs="Calibri"/>
                <w:color w:val="9C0006"/>
                <w:lang w:eastAsia="hr-HR"/>
              </w:rPr>
            </w:pPr>
            <w:r w:rsidRPr="008A2B46">
              <w:rPr>
                <w:rFonts w:ascii="Silka" w:eastAsia="Times New Roman" w:hAnsi="Silka" w:cs="Calibri"/>
                <w:color w:val="9C0006"/>
                <w:lang w:eastAsia="hr-HR"/>
              </w:rPr>
              <w:t>2.641.670,14 €</w:t>
            </w:r>
          </w:p>
        </w:tc>
      </w:tr>
    </w:tbl>
    <w:p w14:paraId="4969BEB5" w14:textId="77777777" w:rsidR="008A2B46" w:rsidRDefault="008A2B46" w:rsidP="00971320">
      <w:pPr>
        <w:pStyle w:val="Odlomakpopisa"/>
        <w:spacing w:line="276" w:lineRule="auto"/>
        <w:rPr>
          <w:rFonts w:ascii="Silka" w:hAnsi="Silka" w:cs="Times New Roman"/>
        </w:rPr>
      </w:pPr>
    </w:p>
    <w:p w14:paraId="78C60D3A" w14:textId="77777777" w:rsidR="008A2B46" w:rsidRDefault="008A2B46" w:rsidP="00971320">
      <w:pPr>
        <w:pStyle w:val="Odlomakpopisa"/>
        <w:spacing w:line="276" w:lineRule="auto"/>
        <w:rPr>
          <w:rFonts w:ascii="Silka" w:hAnsi="Silka" w:cs="Times New Roman"/>
        </w:rPr>
      </w:pPr>
    </w:p>
    <w:p w14:paraId="60F6645A" w14:textId="77777777" w:rsidR="008A2B46" w:rsidRDefault="008A2B46" w:rsidP="00971320">
      <w:pPr>
        <w:pStyle w:val="Odlomakpopisa"/>
        <w:spacing w:line="276" w:lineRule="auto"/>
        <w:rPr>
          <w:rFonts w:ascii="Silka" w:hAnsi="Silka" w:cs="Times New Roman"/>
        </w:rPr>
      </w:pPr>
    </w:p>
    <w:p w14:paraId="418D1A33" w14:textId="1F81545B" w:rsidR="008A2B46" w:rsidRPr="000477BD" w:rsidRDefault="000477BD" w:rsidP="00971320">
      <w:pPr>
        <w:pStyle w:val="Odlomakpopisa"/>
        <w:spacing w:line="276" w:lineRule="auto"/>
        <w:rPr>
          <w:rFonts w:ascii="Silka" w:hAnsi="Silka" w:cs="Times New Roman"/>
        </w:rPr>
      </w:pPr>
      <w:r>
        <w:rPr>
          <w:rFonts w:ascii="Silka" w:hAnsi="Silka" w:cs="Times New Roman"/>
          <w:noProof/>
          <w:lang w:eastAsia="hr-HR"/>
        </w:rPr>
        <w:lastRenderedPageBreak/>
        <w:drawing>
          <wp:inline distT="0" distB="0" distL="0" distR="0" wp14:anchorId="6ED2ACD8" wp14:editId="58D49127">
            <wp:extent cx="4584700" cy="2755900"/>
            <wp:effectExtent l="0" t="0" r="6350" b="635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1822097" w14:textId="77777777" w:rsidR="000477BD" w:rsidRDefault="008A2B46" w:rsidP="00971320">
      <w:pPr>
        <w:pStyle w:val="Odlomakpopisa"/>
        <w:spacing w:line="276" w:lineRule="auto"/>
        <w:rPr>
          <w:rFonts w:ascii="Silka" w:hAnsi="Silka" w:cs="Times New Roman"/>
        </w:rPr>
      </w:pPr>
      <w:r>
        <w:rPr>
          <w:rFonts w:ascii="Silka" w:hAnsi="Silka" w:cs="Times New Roman"/>
        </w:rPr>
        <w:t xml:space="preserve"> </w:t>
      </w:r>
      <w:r w:rsidR="000477BD">
        <w:rPr>
          <w:rFonts w:ascii="Silka" w:hAnsi="Silka" w:cs="Times New Roman"/>
        </w:rPr>
        <w:t xml:space="preserve">           </w:t>
      </w:r>
      <w:r>
        <w:rPr>
          <w:rFonts w:ascii="Silka" w:hAnsi="Silka" w:cs="Times New Roman"/>
        </w:rPr>
        <w:t xml:space="preserve"> </w:t>
      </w:r>
    </w:p>
    <w:p w14:paraId="3A59C06C" w14:textId="1FBBA81C" w:rsidR="008A2B46" w:rsidRPr="000477BD" w:rsidRDefault="000477BD" w:rsidP="00971320">
      <w:pPr>
        <w:pStyle w:val="Odlomakpopisa"/>
        <w:spacing w:line="276" w:lineRule="auto"/>
        <w:rPr>
          <w:rFonts w:ascii="Silka" w:hAnsi="Silka" w:cs="Times New Roman"/>
        </w:rPr>
      </w:pPr>
      <w:r>
        <w:rPr>
          <w:rFonts w:ascii="Silka" w:hAnsi="Silka" w:cs="Times New Roman"/>
        </w:rPr>
        <w:t xml:space="preserve">            </w:t>
      </w:r>
      <w:r w:rsidR="008A2B46">
        <w:rPr>
          <w:rFonts w:ascii="Silka" w:hAnsi="Silka" w:cs="Times New Roman"/>
        </w:rPr>
        <w:t xml:space="preserve">Slika 2. Prikaz rasta prihoda od </w:t>
      </w:r>
      <w:r w:rsidR="008A2B46" w:rsidRPr="006113E5">
        <w:rPr>
          <w:rFonts w:ascii="Silka" w:hAnsi="Silka" w:cs="Times New Roman"/>
        </w:rPr>
        <w:t xml:space="preserve">2023. </w:t>
      </w:r>
      <w:r>
        <w:rPr>
          <w:rFonts w:ascii="Silka" w:hAnsi="Silka" w:cs="Times New Roman"/>
        </w:rPr>
        <w:t xml:space="preserve">do 2025. </w:t>
      </w:r>
      <w:r w:rsidR="008A2B46" w:rsidRPr="006113E5">
        <w:rPr>
          <w:rFonts w:ascii="Silka" w:hAnsi="Silka" w:cs="Times New Roman"/>
        </w:rPr>
        <w:t>godine</w:t>
      </w:r>
    </w:p>
    <w:p w14:paraId="2037AF4D" w14:textId="77777777" w:rsidR="008A2B46" w:rsidRDefault="008A2B46" w:rsidP="00971320">
      <w:pPr>
        <w:pStyle w:val="Odlomakpopisa"/>
        <w:spacing w:line="276" w:lineRule="auto"/>
        <w:rPr>
          <w:noProof/>
        </w:rPr>
      </w:pPr>
    </w:p>
    <w:p w14:paraId="134CDC11" w14:textId="77777777" w:rsidR="008A2B46" w:rsidRDefault="008A2B46" w:rsidP="00971320">
      <w:pPr>
        <w:pStyle w:val="Odlomakpopisa"/>
        <w:spacing w:line="276" w:lineRule="auto"/>
        <w:rPr>
          <w:noProof/>
        </w:rPr>
      </w:pPr>
    </w:p>
    <w:p w14:paraId="3C783B38" w14:textId="093F46B6" w:rsidR="008A2B46" w:rsidRDefault="008A2B46" w:rsidP="00971320">
      <w:pPr>
        <w:pStyle w:val="Odlomakpopisa"/>
        <w:spacing w:line="276" w:lineRule="auto"/>
        <w:rPr>
          <w:noProof/>
        </w:rPr>
      </w:pPr>
      <w:r>
        <w:rPr>
          <w:noProof/>
          <w:lang w:eastAsia="hr-HR"/>
        </w:rPr>
        <w:drawing>
          <wp:inline distT="0" distB="0" distL="0" distR="0" wp14:anchorId="2D2A9C9E" wp14:editId="5EF28F39">
            <wp:extent cx="4572000" cy="2743200"/>
            <wp:effectExtent l="0" t="0" r="0" b="0"/>
            <wp:docPr id="680894021" name="Grafikon 1">
              <a:extLst xmlns:a="http://schemas.openxmlformats.org/drawingml/2006/main">
                <a:ext uri="{FF2B5EF4-FFF2-40B4-BE49-F238E27FC236}">
                  <a16:creationId xmlns:a16="http://schemas.microsoft.com/office/drawing/2014/main" id="{81BC7A9C-3700-0DD3-2B38-23E48775A2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82F99F" w14:textId="77777777" w:rsidR="000477BD" w:rsidRDefault="008A2B46" w:rsidP="00971320">
      <w:pPr>
        <w:spacing w:after="0"/>
        <w:rPr>
          <w:rFonts w:ascii="Calibri" w:eastAsia="Times New Roman" w:hAnsi="Calibri" w:cs="Calibri"/>
          <w:color w:val="000000"/>
          <w:lang w:eastAsia="hr-HR"/>
        </w:rPr>
      </w:pPr>
      <w:r>
        <w:rPr>
          <w:rFonts w:ascii="Calibri" w:eastAsia="Times New Roman" w:hAnsi="Calibri" w:cs="Calibri"/>
          <w:color w:val="000000"/>
          <w:lang w:eastAsia="hr-HR"/>
        </w:rPr>
        <w:t xml:space="preserve">           </w:t>
      </w:r>
      <w:r w:rsidR="000477BD">
        <w:rPr>
          <w:rFonts w:ascii="Calibri" w:eastAsia="Times New Roman" w:hAnsi="Calibri" w:cs="Calibri"/>
          <w:color w:val="000000"/>
          <w:lang w:eastAsia="hr-HR"/>
        </w:rPr>
        <w:t xml:space="preserve">       </w:t>
      </w:r>
    </w:p>
    <w:p w14:paraId="6B84B546" w14:textId="4AFF06C7" w:rsidR="008A2B46" w:rsidRPr="000477BD" w:rsidRDefault="000477BD" w:rsidP="00971320">
      <w:pPr>
        <w:spacing w:after="0"/>
        <w:rPr>
          <w:rFonts w:ascii="Silka" w:eastAsia="Times New Roman" w:hAnsi="Silka" w:cs="Calibri"/>
          <w:color w:val="000000"/>
          <w:lang w:eastAsia="hr-HR"/>
        </w:rPr>
      </w:pPr>
      <w:r>
        <w:rPr>
          <w:rFonts w:ascii="Calibri" w:eastAsia="Times New Roman" w:hAnsi="Calibri" w:cs="Calibri"/>
          <w:color w:val="000000"/>
          <w:lang w:eastAsia="hr-HR"/>
        </w:rPr>
        <w:t xml:space="preserve">                </w:t>
      </w:r>
      <w:r w:rsidRPr="000477BD">
        <w:rPr>
          <w:rFonts w:ascii="Silka" w:eastAsia="Times New Roman" w:hAnsi="Silka" w:cs="Calibri"/>
          <w:color w:val="000000"/>
          <w:lang w:eastAsia="hr-HR"/>
        </w:rPr>
        <w:t xml:space="preserve">Slika 3. </w:t>
      </w:r>
      <w:r w:rsidR="008A2B46" w:rsidRPr="000477BD">
        <w:rPr>
          <w:rFonts w:ascii="Silka" w:eastAsia="Times New Roman" w:hAnsi="Silka" w:cs="Calibri"/>
          <w:color w:val="000000"/>
          <w:lang w:eastAsia="hr-HR"/>
        </w:rPr>
        <w:t>Grafikon s u</w:t>
      </w:r>
      <w:r>
        <w:rPr>
          <w:rFonts w:ascii="Silka" w:eastAsia="Times New Roman" w:hAnsi="Silka" w:cs="Calibri"/>
          <w:color w:val="000000"/>
          <w:lang w:eastAsia="hr-HR"/>
        </w:rPr>
        <w:t>s</w:t>
      </w:r>
      <w:r w:rsidR="008A2B46" w:rsidRPr="000477BD">
        <w:rPr>
          <w:rFonts w:ascii="Silka" w:eastAsia="Times New Roman" w:hAnsi="Silka" w:cs="Calibri"/>
          <w:color w:val="000000"/>
          <w:lang w:eastAsia="hr-HR"/>
        </w:rPr>
        <w:t>poredbom vrsta prihoda u zadnje tri godine</w:t>
      </w:r>
    </w:p>
    <w:p w14:paraId="5D2B27C7" w14:textId="77777777" w:rsidR="008A2B46" w:rsidRDefault="008A2B46" w:rsidP="00971320">
      <w:pPr>
        <w:pStyle w:val="Odlomakpopisa"/>
        <w:spacing w:line="276" w:lineRule="auto"/>
        <w:rPr>
          <w:noProof/>
        </w:rPr>
      </w:pPr>
    </w:p>
    <w:p w14:paraId="5BA1E61E" w14:textId="77777777" w:rsidR="008A2B46" w:rsidRDefault="008A2B46" w:rsidP="00971320">
      <w:pPr>
        <w:pStyle w:val="Odlomakpopisa"/>
        <w:spacing w:line="276" w:lineRule="auto"/>
        <w:rPr>
          <w:rFonts w:ascii="Silka" w:hAnsi="Silka" w:cs="Times New Roman"/>
        </w:rPr>
      </w:pPr>
    </w:p>
    <w:p w14:paraId="6D05EB28" w14:textId="64D8F8FE" w:rsidR="008A2B46" w:rsidRPr="00CE713C" w:rsidRDefault="008A2B46" w:rsidP="00971320">
      <w:pPr>
        <w:jc w:val="both"/>
        <w:rPr>
          <w:rFonts w:ascii="Silka" w:hAnsi="Silka" w:cs="Times New Roman"/>
        </w:rPr>
      </w:pPr>
      <w:r w:rsidRPr="00F519BF">
        <w:rPr>
          <w:rFonts w:ascii="Silka" w:hAnsi="Silka" w:cs="Times New Roman"/>
        </w:rPr>
        <w:t>Ukupan prihod Dvora Trakošćan u 202</w:t>
      </w:r>
      <w:r>
        <w:rPr>
          <w:rFonts w:ascii="Silka" w:hAnsi="Silka" w:cs="Times New Roman"/>
        </w:rPr>
        <w:t>5</w:t>
      </w:r>
      <w:r w:rsidRPr="00F519BF">
        <w:rPr>
          <w:rFonts w:ascii="Silka" w:hAnsi="Silka" w:cs="Times New Roman"/>
        </w:rPr>
        <w:t>. godini veći je od onoga u 202</w:t>
      </w:r>
      <w:r>
        <w:rPr>
          <w:rFonts w:ascii="Silka" w:hAnsi="Silka" w:cs="Times New Roman"/>
        </w:rPr>
        <w:t>4</w:t>
      </w:r>
      <w:r w:rsidRPr="00F519BF">
        <w:rPr>
          <w:rFonts w:ascii="Silka" w:hAnsi="Silka" w:cs="Times New Roman"/>
        </w:rPr>
        <w:t xml:space="preserve">. godini za </w:t>
      </w:r>
      <w:r>
        <w:rPr>
          <w:rFonts w:ascii="Silka" w:hAnsi="Silka" w:cs="Times New Roman"/>
        </w:rPr>
        <w:t>42</w:t>
      </w:r>
      <w:r w:rsidR="000477BD">
        <w:rPr>
          <w:rFonts w:ascii="Silka" w:hAnsi="Silka" w:cs="Times New Roman"/>
        </w:rPr>
        <w:t xml:space="preserve"> </w:t>
      </w:r>
      <w:r w:rsidRPr="00E52C04">
        <w:rPr>
          <w:rFonts w:ascii="Silka" w:hAnsi="Silka" w:cs="Times New Roman"/>
        </w:rPr>
        <w:t>%</w:t>
      </w:r>
      <w:r w:rsidRPr="00F519BF">
        <w:rPr>
          <w:rFonts w:ascii="Silka" w:hAnsi="Silka" w:cs="Times New Roman"/>
        </w:rPr>
        <w:t>, u prvome redu zahvaljujući povećanim vlastitim prihodima, većoj posjeć</w:t>
      </w:r>
      <w:r w:rsidR="000477BD">
        <w:rPr>
          <w:rFonts w:ascii="Silka" w:hAnsi="Silka" w:cs="Times New Roman"/>
        </w:rPr>
        <w:t>enosti kao i povećanoj potpori O</w:t>
      </w:r>
      <w:r w:rsidRPr="00F519BF">
        <w:rPr>
          <w:rFonts w:ascii="Silka" w:hAnsi="Silka" w:cs="Times New Roman"/>
        </w:rPr>
        <w:t>snivača.  Tijekom 202</w:t>
      </w:r>
      <w:r>
        <w:rPr>
          <w:rFonts w:ascii="Silka" w:hAnsi="Silka" w:cs="Times New Roman"/>
        </w:rPr>
        <w:t>5</w:t>
      </w:r>
      <w:r w:rsidRPr="00F519BF">
        <w:rPr>
          <w:rFonts w:ascii="Silka" w:hAnsi="Silka" w:cs="Times New Roman"/>
        </w:rPr>
        <w:t xml:space="preserve">. bilježi </w:t>
      </w:r>
      <w:r w:rsidR="00EF7351">
        <w:rPr>
          <w:rFonts w:ascii="Silka" w:hAnsi="Silka" w:cs="Times New Roman"/>
        </w:rPr>
        <w:t xml:space="preserve">se </w:t>
      </w:r>
      <w:r w:rsidRPr="00F519BF">
        <w:rPr>
          <w:rFonts w:ascii="Silka" w:hAnsi="Silka" w:cs="Times New Roman"/>
        </w:rPr>
        <w:t xml:space="preserve">i povećani vlastiti prihod u odnosu na </w:t>
      </w:r>
      <w:r>
        <w:rPr>
          <w:rFonts w:ascii="Silka" w:hAnsi="Silka" w:cs="Times New Roman"/>
        </w:rPr>
        <w:t>prethodnu</w:t>
      </w:r>
      <w:r w:rsidRPr="00F519BF">
        <w:rPr>
          <w:rFonts w:ascii="Silka" w:hAnsi="Silka" w:cs="Times New Roman"/>
        </w:rPr>
        <w:t xml:space="preserve"> godinu. Tako je prihod od ulaznica na razini </w:t>
      </w:r>
      <w:r>
        <w:rPr>
          <w:rFonts w:ascii="Silka" w:hAnsi="Silka" w:cs="Times New Roman"/>
        </w:rPr>
        <w:t>87,40 %</w:t>
      </w:r>
      <w:r w:rsidR="000477BD">
        <w:rPr>
          <w:rFonts w:ascii="Silka" w:hAnsi="Silka" w:cs="Times New Roman"/>
        </w:rPr>
        <w:t>,</w:t>
      </w:r>
      <w:r w:rsidRPr="00F519BF">
        <w:rPr>
          <w:rFonts w:ascii="Silka" w:hAnsi="Silka" w:cs="Times New Roman"/>
        </w:rPr>
        <w:t xml:space="preserve"> a najmovi i vodstva na razini </w:t>
      </w:r>
      <w:r>
        <w:rPr>
          <w:rFonts w:ascii="Silka" w:hAnsi="Silka" w:cs="Times New Roman"/>
        </w:rPr>
        <w:t>61,20 %</w:t>
      </w:r>
      <w:r w:rsidRPr="00F519BF">
        <w:rPr>
          <w:rFonts w:ascii="Silka" w:hAnsi="Silka" w:cs="Times New Roman"/>
        </w:rPr>
        <w:t xml:space="preserve"> u odnosu na raniju godinu.</w:t>
      </w:r>
    </w:p>
    <w:p w14:paraId="01F277B4" w14:textId="77777777" w:rsidR="000477BD" w:rsidRDefault="000477BD" w:rsidP="00971320">
      <w:pPr>
        <w:rPr>
          <w:rFonts w:ascii="Silka" w:hAnsi="Silka" w:cs="Times New Roman"/>
        </w:rPr>
      </w:pPr>
    </w:p>
    <w:p w14:paraId="6D491D36" w14:textId="77777777" w:rsidR="000477BD" w:rsidRDefault="000477BD" w:rsidP="00971320">
      <w:pPr>
        <w:rPr>
          <w:rFonts w:ascii="Silka" w:hAnsi="Silka" w:cs="Times New Roman"/>
        </w:rPr>
      </w:pPr>
    </w:p>
    <w:p w14:paraId="171B4AB4" w14:textId="5FF24B8C" w:rsidR="008A2B46" w:rsidRPr="000477BD" w:rsidRDefault="008A2B46" w:rsidP="00971320">
      <w:pPr>
        <w:rPr>
          <w:rFonts w:ascii="Silka Bold" w:hAnsi="Silka Bold" w:cs="Times New Roman"/>
        </w:rPr>
      </w:pPr>
      <w:r w:rsidRPr="000477BD">
        <w:rPr>
          <w:rFonts w:ascii="Silka Bold" w:hAnsi="Silka Bold" w:cs="Times New Roman"/>
        </w:rPr>
        <w:lastRenderedPageBreak/>
        <w:t xml:space="preserve">Rashodi </w:t>
      </w:r>
    </w:p>
    <w:p w14:paraId="5FEEC120" w14:textId="218591B5" w:rsidR="008A2B46" w:rsidRDefault="008A2B46" w:rsidP="00971320">
      <w:pPr>
        <w:jc w:val="both"/>
        <w:rPr>
          <w:rFonts w:ascii="Silka" w:hAnsi="Silka" w:cs="Times New Roman"/>
        </w:rPr>
      </w:pPr>
      <w:r>
        <w:rPr>
          <w:rFonts w:ascii="Silka" w:hAnsi="Silka" w:cs="Times New Roman"/>
        </w:rPr>
        <w:t>Glavne vrste rashoda u 2025</w:t>
      </w:r>
      <w:r w:rsidR="000477BD">
        <w:rPr>
          <w:rFonts w:ascii="Silka" w:hAnsi="Silka" w:cs="Times New Roman"/>
        </w:rPr>
        <w:t>. godini</w:t>
      </w:r>
      <w:r>
        <w:rPr>
          <w:rFonts w:ascii="Silka" w:hAnsi="Silka" w:cs="Times New Roman"/>
        </w:rPr>
        <w:t xml:space="preserve"> u tablici pokazuju da je najveći dio trošk</w:t>
      </w:r>
      <w:r w:rsidR="000477BD">
        <w:rPr>
          <w:rFonts w:ascii="Silka" w:hAnsi="Silka" w:cs="Times New Roman"/>
        </w:rPr>
        <w:t>ov</w:t>
      </w:r>
      <w:r>
        <w:rPr>
          <w:rFonts w:ascii="Silka" w:hAnsi="Silka" w:cs="Times New Roman"/>
        </w:rPr>
        <w:t>a usmjeren na investicije i održavanje</w:t>
      </w:r>
      <w:r w:rsidR="000477BD">
        <w:rPr>
          <w:rFonts w:ascii="Silka" w:hAnsi="Silka" w:cs="Times New Roman"/>
        </w:rPr>
        <w:t>,</w:t>
      </w:r>
      <w:r>
        <w:rPr>
          <w:rFonts w:ascii="Silka" w:hAnsi="Silka" w:cs="Times New Roman"/>
        </w:rPr>
        <w:t xml:space="preserve"> a slijede rashodi za zaposlene.</w:t>
      </w:r>
    </w:p>
    <w:p w14:paraId="6573C6A8" w14:textId="77777777" w:rsidR="008A2B46" w:rsidRDefault="008A2B46" w:rsidP="00971320">
      <w:pPr>
        <w:rPr>
          <w:rFonts w:ascii="Silka" w:hAnsi="Silka" w:cs="Times New Roman"/>
        </w:rPr>
      </w:pPr>
      <w:r>
        <w:rPr>
          <w:rFonts w:ascii="Silka" w:hAnsi="Silka" w:cs="Times New Roman"/>
        </w:rPr>
        <w:t>Tablica 3. Prikaz rashoda</w:t>
      </w:r>
    </w:p>
    <w:tbl>
      <w:tblPr>
        <w:tblW w:w="6096" w:type="dxa"/>
        <w:tblLook w:val="04A0" w:firstRow="1" w:lastRow="0" w:firstColumn="1" w:lastColumn="0" w:noHBand="0" w:noVBand="1"/>
      </w:tblPr>
      <w:tblGrid>
        <w:gridCol w:w="3360"/>
        <w:gridCol w:w="2736"/>
      </w:tblGrid>
      <w:tr w:rsidR="000477BD" w:rsidRPr="00272183" w14:paraId="56238B47" w14:textId="77777777" w:rsidTr="00437EEF">
        <w:trPr>
          <w:trHeight w:val="300"/>
        </w:trPr>
        <w:tc>
          <w:tcPr>
            <w:tcW w:w="6096" w:type="dxa"/>
            <w:gridSpan w:val="2"/>
            <w:tcBorders>
              <w:top w:val="nil"/>
              <w:left w:val="nil"/>
              <w:bottom w:val="nil"/>
              <w:right w:val="nil"/>
            </w:tcBorders>
            <w:noWrap/>
            <w:vAlign w:val="bottom"/>
            <w:hideMark/>
          </w:tcPr>
          <w:p w14:paraId="7D7A412E" w14:textId="46CB097A" w:rsidR="000477BD" w:rsidRPr="000477BD" w:rsidRDefault="000477BD" w:rsidP="00971320">
            <w:pPr>
              <w:spacing w:after="0"/>
              <w:jc w:val="center"/>
              <w:rPr>
                <w:rFonts w:ascii="Silka" w:eastAsia="Times New Roman" w:hAnsi="Silka" w:cs="Calibri"/>
                <w:b/>
                <w:bCs/>
                <w:color w:val="000000"/>
                <w:lang w:eastAsia="hr-HR"/>
              </w:rPr>
            </w:pPr>
            <w:r w:rsidRPr="000477BD">
              <w:rPr>
                <w:rFonts w:ascii="Silka" w:eastAsia="Times New Roman" w:hAnsi="Silka" w:cs="Calibri"/>
                <w:b/>
                <w:bCs/>
                <w:color w:val="000000"/>
                <w:lang w:eastAsia="hr-HR"/>
              </w:rPr>
              <w:t>RASHODI</w:t>
            </w:r>
          </w:p>
        </w:tc>
      </w:tr>
      <w:tr w:rsidR="008A2B46" w:rsidRPr="00272183" w14:paraId="7E8CAB67" w14:textId="77777777" w:rsidTr="000477BD">
        <w:trPr>
          <w:trHeight w:val="300"/>
        </w:trPr>
        <w:tc>
          <w:tcPr>
            <w:tcW w:w="3360" w:type="dxa"/>
            <w:tcBorders>
              <w:top w:val="single" w:sz="4" w:space="0" w:color="3F3F3F"/>
              <w:left w:val="single" w:sz="4" w:space="0" w:color="3F3F3F"/>
              <w:bottom w:val="single" w:sz="4" w:space="0" w:color="3F3F3F"/>
              <w:right w:val="single" w:sz="4" w:space="0" w:color="3F3F3F"/>
            </w:tcBorders>
            <w:shd w:val="clear" w:color="000000" w:fill="FFC7CE"/>
            <w:noWrap/>
            <w:vAlign w:val="bottom"/>
            <w:hideMark/>
          </w:tcPr>
          <w:p w14:paraId="1B5FADDD" w14:textId="77777777" w:rsidR="008A2B46" w:rsidRPr="000477BD" w:rsidRDefault="008A2B46" w:rsidP="00971320">
            <w:pPr>
              <w:spacing w:after="0"/>
              <w:rPr>
                <w:rFonts w:ascii="Silka" w:eastAsia="Times New Roman" w:hAnsi="Silka" w:cs="Calibri"/>
                <w:color w:val="9C0006"/>
                <w:lang w:eastAsia="hr-HR"/>
              </w:rPr>
            </w:pPr>
            <w:r w:rsidRPr="000477BD">
              <w:rPr>
                <w:rFonts w:ascii="Silka" w:eastAsia="Times New Roman" w:hAnsi="Silka" w:cs="Calibri"/>
                <w:color w:val="9C0006"/>
                <w:lang w:eastAsia="hr-HR"/>
              </w:rPr>
              <w:t>Rashodi 2025.</w:t>
            </w:r>
          </w:p>
        </w:tc>
        <w:tc>
          <w:tcPr>
            <w:tcW w:w="2736" w:type="dxa"/>
            <w:tcBorders>
              <w:top w:val="single" w:sz="4" w:space="0" w:color="3F3F3F"/>
              <w:left w:val="nil"/>
              <w:bottom w:val="single" w:sz="4" w:space="0" w:color="3F3F3F"/>
              <w:right w:val="single" w:sz="4" w:space="0" w:color="3F3F3F"/>
            </w:tcBorders>
            <w:shd w:val="clear" w:color="000000" w:fill="FFC7CE"/>
            <w:noWrap/>
            <w:vAlign w:val="bottom"/>
            <w:hideMark/>
          </w:tcPr>
          <w:p w14:paraId="409DBDF1" w14:textId="77777777" w:rsidR="008A2B46" w:rsidRPr="000477BD" w:rsidRDefault="008A2B46" w:rsidP="00971320">
            <w:pPr>
              <w:spacing w:after="0"/>
              <w:jc w:val="center"/>
              <w:rPr>
                <w:rFonts w:ascii="Silka" w:eastAsia="Times New Roman" w:hAnsi="Silka" w:cs="Calibri"/>
                <w:color w:val="9C0006"/>
                <w:lang w:eastAsia="hr-HR"/>
              </w:rPr>
            </w:pPr>
            <w:r w:rsidRPr="000477BD">
              <w:rPr>
                <w:rFonts w:ascii="Silka" w:eastAsia="Times New Roman" w:hAnsi="Silka" w:cs="Calibri"/>
                <w:color w:val="9C0006"/>
                <w:lang w:eastAsia="hr-HR"/>
              </w:rPr>
              <w:t xml:space="preserve">Iznos </w:t>
            </w:r>
          </w:p>
        </w:tc>
      </w:tr>
      <w:tr w:rsidR="008A2B46" w:rsidRPr="00272183" w14:paraId="737B6B4D" w14:textId="77777777" w:rsidTr="000477BD">
        <w:trPr>
          <w:trHeight w:val="300"/>
        </w:trPr>
        <w:tc>
          <w:tcPr>
            <w:tcW w:w="3360" w:type="dxa"/>
            <w:tcBorders>
              <w:top w:val="nil"/>
              <w:left w:val="single" w:sz="4" w:space="0" w:color="3F3F3F"/>
              <w:bottom w:val="single" w:sz="4" w:space="0" w:color="3F3F3F"/>
              <w:right w:val="single" w:sz="4" w:space="0" w:color="3F3F3F"/>
            </w:tcBorders>
            <w:shd w:val="clear" w:color="000000" w:fill="F2F2F2"/>
            <w:noWrap/>
            <w:vAlign w:val="bottom"/>
            <w:hideMark/>
          </w:tcPr>
          <w:p w14:paraId="75987AFC" w14:textId="77777777" w:rsidR="008A2B46" w:rsidRPr="000477BD" w:rsidRDefault="008A2B46" w:rsidP="00971320">
            <w:pPr>
              <w:spacing w:after="0"/>
              <w:rPr>
                <w:rFonts w:ascii="Silka" w:eastAsia="Times New Roman" w:hAnsi="Silka" w:cs="Calibri"/>
                <w:b/>
                <w:bCs/>
                <w:color w:val="3F3F3F"/>
                <w:lang w:eastAsia="hr-HR"/>
              </w:rPr>
            </w:pPr>
            <w:r w:rsidRPr="000477BD">
              <w:rPr>
                <w:rFonts w:ascii="Silka" w:eastAsia="Times New Roman" w:hAnsi="Silka" w:cs="Calibri"/>
                <w:b/>
                <w:bCs/>
                <w:color w:val="3F3F3F"/>
                <w:lang w:eastAsia="hr-HR"/>
              </w:rPr>
              <w:t xml:space="preserve">Rashodi za zaposlene </w:t>
            </w:r>
          </w:p>
        </w:tc>
        <w:tc>
          <w:tcPr>
            <w:tcW w:w="2736" w:type="dxa"/>
            <w:tcBorders>
              <w:top w:val="nil"/>
              <w:left w:val="nil"/>
              <w:bottom w:val="single" w:sz="4" w:space="0" w:color="3F3F3F"/>
              <w:right w:val="single" w:sz="4" w:space="0" w:color="3F3F3F"/>
            </w:tcBorders>
            <w:shd w:val="clear" w:color="000000" w:fill="F2F2F2"/>
            <w:noWrap/>
            <w:vAlign w:val="bottom"/>
            <w:hideMark/>
          </w:tcPr>
          <w:p w14:paraId="75B31D64" w14:textId="77777777" w:rsidR="008A2B46" w:rsidRPr="000477BD" w:rsidRDefault="008A2B46" w:rsidP="00971320">
            <w:pPr>
              <w:spacing w:after="0"/>
              <w:jc w:val="right"/>
              <w:rPr>
                <w:rFonts w:ascii="Silka" w:eastAsia="Times New Roman" w:hAnsi="Silka" w:cs="Calibri"/>
                <w:b/>
                <w:bCs/>
                <w:color w:val="3F3F3F"/>
                <w:lang w:eastAsia="hr-HR"/>
              </w:rPr>
            </w:pPr>
            <w:r w:rsidRPr="000477BD">
              <w:rPr>
                <w:rFonts w:ascii="Silka" w:eastAsia="Times New Roman" w:hAnsi="Silka" w:cs="Calibri"/>
                <w:b/>
                <w:bCs/>
                <w:color w:val="3F3F3F"/>
                <w:lang w:eastAsia="hr-HR"/>
              </w:rPr>
              <w:t>877.262,37 €</w:t>
            </w:r>
          </w:p>
        </w:tc>
      </w:tr>
      <w:tr w:rsidR="008A2B46" w:rsidRPr="00272183" w14:paraId="72F4BA0C" w14:textId="77777777" w:rsidTr="000477BD">
        <w:trPr>
          <w:trHeight w:val="300"/>
        </w:trPr>
        <w:tc>
          <w:tcPr>
            <w:tcW w:w="3360" w:type="dxa"/>
            <w:tcBorders>
              <w:top w:val="nil"/>
              <w:left w:val="single" w:sz="4" w:space="0" w:color="3F3F3F"/>
              <w:bottom w:val="single" w:sz="4" w:space="0" w:color="3F3F3F"/>
              <w:right w:val="single" w:sz="4" w:space="0" w:color="3F3F3F"/>
            </w:tcBorders>
            <w:shd w:val="clear" w:color="000000" w:fill="F2F2F2"/>
            <w:noWrap/>
            <w:vAlign w:val="bottom"/>
            <w:hideMark/>
          </w:tcPr>
          <w:p w14:paraId="60D0716A" w14:textId="77777777" w:rsidR="008A2B46" w:rsidRPr="000477BD" w:rsidRDefault="008A2B46" w:rsidP="00971320">
            <w:pPr>
              <w:spacing w:after="0"/>
              <w:rPr>
                <w:rFonts w:ascii="Silka" w:eastAsia="Times New Roman" w:hAnsi="Silka" w:cs="Calibri"/>
                <w:b/>
                <w:bCs/>
                <w:color w:val="3F3F3F"/>
                <w:lang w:eastAsia="hr-HR"/>
              </w:rPr>
            </w:pPr>
            <w:r w:rsidRPr="000477BD">
              <w:rPr>
                <w:rFonts w:ascii="Silka" w:eastAsia="Times New Roman" w:hAnsi="Silka" w:cs="Calibri"/>
                <w:b/>
                <w:bCs/>
                <w:color w:val="3F3F3F"/>
                <w:lang w:eastAsia="hr-HR"/>
              </w:rPr>
              <w:t xml:space="preserve">Rashodi za investicijsko održavanje </w:t>
            </w:r>
          </w:p>
        </w:tc>
        <w:tc>
          <w:tcPr>
            <w:tcW w:w="2736" w:type="dxa"/>
            <w:tcBorders>
              <w:top w:val="nil"/>
              <w:left w:val="nil"/>
              <w:bottom w:val="single" w:sz="4" w:space="0" w:color="3F3F3F"/>
              <w:right w:val="single" w:sz="4" w:space="0" w:color="3F3F3F"/>
            </w:tcBorders>
            <w:shd w:val="clear" w:color="000000" w:fill="F2F2F2"/>
            <w:noWrap/>
            <w:vAlign w:val="bottom"/>
            <w:hideMark/>
          </w:tcPr>
          <w:p w14:paraId="379BE6DF" w14:textId="77777777" w:rsidR="008A2B46" w:rsidRPr="000477BD" w:rsidRDefault="008A2B46" w:rsidP="00971320">
            <w:pPr>
              <w:spacing w:after="0"/>
              <w:jc w:val="right"/>
              <w:rPr>
                <w:rFonts w:ascii="Silka" w:eastAsia="Times New Roman" w:hAnsi="Silka" w:cs="Calibri"/>
                <w:b/>
                <w:bCs/>
                <w:color w:val="3F3F3F"/>
                <w:lang w:eastAsia="hr-HR"/>
              </w:rPr>
            </w:pPr>
            <w:r w:rsidRPr="000477BD">
              <w:rPr>
                <w:rFonts w:ascii="Silka" w:eastAsia="Times New Roman" w:hAnsi="Silka" w:cs="Calibri"/>
                <w:b/>
                <w:bCs/>
                <w:color w:val="3F3F3F"/>
                <w:lang w:eastAsia="hr-HR"/>
              </w:rPr>
              <w:t>671.438,15 €</w:t>
            </w:r>
          </w:p>
        </w:tc>
      </w:tr>
      <w:tr w:rsidR="008A2B46" w:rsidRPr="00272183" w14:paraId="17B4D69E" w14:textId="77777777" w:rsidTr="000477BD">
        <w:trPr>
          <w:trHeight w:val="300"/>
        </w:trPr>
        <w:tc>
          <w:tcPr>
            <w:tcW w:w="3360" w:type="dxa"/>
            <w:tcBorders>
              <w:top w:val="nil"/>
              <w:left w:val="single" w:sz="4" w:space="0" w:color="3F3F3F"/>
              <w:bottom w:val="single" w:sz="4" w:space="0" w:color="3F3F3F"/>
              <w:right w:val="single" w:sz="4" w:space="0" w:color="3F3F3F"/>
            </w:tcBorders>
            <w:shd w:val="clear" w:color="000000" w:fill="F2F2F2"/>
            <w:noWrap/>
            <w:vAlign w:val="bottom"/>
            <w:hideMark/>
          </w:tcPr>
          <w:p w14:paraId="319251AD" w14:textId="77777777" w:rsidR="008A2B46" w:rsidRPr="000477BD" w:rsidRDefault="008A2B46" w:rsidP="00971320">
            <w:pPr>
              <w:spacing w:after="0"/>
              <w:rPr>
                <w:rFonts w:ascii="Silka" w:eastAsia="Times New Roman" w:hAnsi="Silka" w:cs="Calibri"/>
                <w:b/>
                <w:bCs/>
                <w:color w:val="3F3F3F"/>
                <w:lang w:eastAsia="hr-HR"/>
              </w:rPr>
            </w:pPr>
            <w:r w:rsidRPr="000477BD">
              <w:rPr>
                <w:rFonts w:ascii="Silka" w:eastAsia="Times New Roman" w:hAnsi="Silka" w:cs="Calibri"/>
                <w:b/>
                <w:bCs/>
                <w:color w:val="3F3F3F"/>
                <w:lang w:eastAsia="hr-HR"/>
              </w:rPr>
              <w:t xml:space="preserve">Rashodi za posebne programe </w:t>
            </w:r>
          </w:p>
        </w:tc>
        <w:tc>
          <w:tcPr>
            <w:tcW w:w="2736" w:type="dxa"/>
            <w:tcBorders>
              <w:top w:val="nil"/>
              <w:left w:val="nil"/>
              <w:bottom w:val="single" w:sz="4" w:space="0" w:color="3F3F3F"/>
              <w:right w:val="single" w:sz="4" w:space="0" w:color="3F3F3F"/>
            </w:tcBorders>
            <w:shd w:val="clear" w:color="000000" w:fill="F2F2F2"/>
            <w:noWrap/>
            <w:vAlign w:val="bottom"/>
            <w:hideMark/>
          </w:tcPr>
          <w:p w14:paraId="5554224D" w14:textId="77777777" w:rsidR="008A2B46" w:rsidRPr="000477BD" w:rsidRDefault="008A2B46" w:rsidP="00971320">
            <w:pPr>
              <w:spacing w:after="0"/>
              <w:jc w:val="right"/>
              <w:rPr>
                <w:rFonts w:ascii="Silka" w:eastAsia="Times New Roman" w:hAnsi="Silka" w:cs="Calibri"/>
                <w:b/>
                <w:bCs/>
                <w:color w:val="3F3F3F"/>
                <w:lang w:eastAsia="hr-HR"/>
              </w:rPr>
            </w:pPr>
            <w:r w:rsidRPr="000477BD">
              <w:rPr>
                <w:rFonts w:ascii="Silka" w:eastAsia="Times New Roman" w:hAnsi="Silka" w:cs="Calibri"/>
                <w:b/>
                <w:bCs/>
                <w:color w:val="3F3F3F"/>
                <w:lang w:eastAsia="hr-HR"/>
              </w:rPr>
              <w:t>425.918,34 €</w:t>
            </w:r>
          </w:p>
        </w:tc>
      </w:tr>
      <w:tr w:rsidR="008A2B46" w:rsidRPr="00272183" w14:paraId="771B23C6" w14:textId="77777777" w:rsidTr="000477BD">
        <w:trPr>
          <w:trHeight w:val="300"/>
        </w:trPr>
        <w:tc>
          <w:tcPr>
            <w:tcW w:w="3360" w:type="dxa"/>
            <w:tcBorders>
              <w:top w:val="nil"/>
              <w:left w:val="single" w:sz="4" w:space="0" w:color="3F3F3F"/>
              <w:bottom w:val="single" w:sz="4" w:space="0" w:color="3F3F3F"/>
              <w:right w:val="single" w:sz="4" w:space="0" w:color="3F3F3F"/>
            </w:tcBorders>
            <w:shd w:val="clear" w:color="000000" w:fill="F2F2F2"/>
            <w:noWrap/>
            <w:vAlign w:val="bottom"/>
            <w:hideMark/>
          </w:tcPr>
          <w:p w14:paraId="0F9A1B6E" w14:textId="77777777" w:rsidR="008A2B46" w:rsidRPr="000477BD" w:rsidRDefault="008A2B46" w:rsidP="00971320">
            <w:pPr>
              <w:spacing w:after="0"/>
              <w:rPr>
                <w:rFonts w:ascii="Silka" w:eastAsia="Times New Roman" w:hAnsi="Silka" w:cs="Calibri"/>
                <w:b/>
                <w:bCs/>
                <w:color w:val="3F3F3F"/>
                <w:lang w:eastAsia="hr-HR"/>
              </w:rPr>
            </w:pPr>
            <w:r w:rsidRPr="000477BD">
              <w:rPr>
                <w:rFonts w:ascii="Silka" w:eastAsia="Times New Roman" w:hAnsi="Silka" w:cs="Calibri"/>
                <w:b/>
                <w:bCs/>
                <w:color w:val="3F3F3F"/>
                <w:lang w:eastAsia="hr-HR"/>
              </w:rPr>
              <w:t xml:space="preserve">Rashodi za redovno poslovanje </w:t>
            </w:r>
          </w:p>
        </w:tc>
        <w:tc>
          <w:tcPr>
            <w:tcW w:w="2736" w:type="dxa"/>
            <w:tcBorders>
              <w:top w:val="nil"/>
              <w:left w:val="nil"/>
              <w:bottom w:val="single" w:sz="4" w:space="0" w:color="3F3F3F"/>
              <w:right w:val="single" w:sz="4" w:space="0" w:color="3F3F3F"/>
            </w:tcBorders>
            <w:shd w:val="clear" w:color="000000" w:fill="F2F2F2"/>
            <w:noWrap/>
            <w:vAlign w:val="bottom"/>
            <w:hideMark/>
          </w:tcPr>
          <w:p w14:paraId="261B0EFF" w14:textId="77777777" w:rsidR="008A2B46" w:rsidRPr="000477BD" w:rsidRDefault="008A2B46" w:rsidP="00971320">
            <w:pPr>
              <w:spacing w:after="0"/>
              <w:jc w:val="right"/>
              <w:rPr>
                <w:rFonts w:ascii="Silka" w:eastAsia="Times New Roman" w:hAnsi="Silka" w:cs="Calibri"/>
                <w:b/>
                <w:bCs/>
                <w:color w:val="3F3F3F"/>
                <w:lang w:eastAsia="hr-HR"/>
              </w:rPr>
            </w:pPr>
            <w:r w:rsidRPr="000477BD">
              <w:rPr>
                <w:rFonts w:ascii="Silka" w:eastAsia="Times New Roman" w:hAnsi="Silka" w:cs="Calibri"/>
                <w:b/>
                <w:bCs/>
                <w:color w:val="3F3F3F"/>
                <w:lang w:eastAsia="hr-HR"/>
              </w:rPr>
              <w:t>567.619,96 €</w:t>
            </w:r>
          </w:p>
        </w:tc>
      </w:tr>
      <w:tr w:rsidR="008A2B46" w:rsidRPr="00272183" w14:paraId="579CC46C" w14:textId="77777777" w:rsidTr="000477BD">
        <w:trPr>
          <w:trHeight w:val="300"/>
        </w:trPr>
        <w:tc>
          <w:tcPr>
            <w:tcW w:w="3360" w:type="dxa"/>
            <w:tcBorders>
              <w:top w:val="nil"/>
              <w:left w:val="single" w:sz="4" w:space="0" w:color="3F3F3F"/>
              <w:bottom w:val="single" w:sz="4" w:space="0" w:color="3F3F3F"/>
              <w:right w:val="single" w:sz="4" w:space="0" w:color="3F3F3F"/>
            </w:tcBorders>
            <w:shd w:val="clear" w:color="000000" w:fill="FFC7CE"/>
            <w:noWrap/>
            <w:vAlign w:val="bottom"/>
            <w:hideMark/>
          </w:tcPr>
          <w:p w14:paraId="67386CA5" w14:textId="77777777" w:rsidR="008A2B46" w:rsidRPr="000477BD" w:rsidRDefault="008A2B46" w:rsidP="00971320">
            <w:pPr>
              <w:spacing w:after="0"/>
              <w:rPr>
                <w:rFonts w:ascii="Silka" w:eastAsia="Times New Roman" w:hAnsi="Silka" w:cs="Calibri"/>
                <w:color w:val="9C0006"/>
                <w:lang w:eastAsia="hr-HR"/>
              </w:rPr>
            </w:pPr>
            <w:r w:rsidRPr="000477BD">
              <w:rPr>
                <w:rFonts w:ascii="Calibri" w:eastAsia="Times New Roman" w:hAnsi="Calibri" w:cs="Calibri"/>
                <w:color w:val="9C0006"/>
                <w:lang w:eastAsia="hr-HR"/>
              </w:rPr>
              <w:t> </w:t>
            </w:r>
          </w:p>
        </w:tc>
        <w:tc>
          <w:tcPr>
            <w:tcW w:w="2736" w:type="dxa"/>
            <w:tcBorders>
              <w:top w:val="nil"/>
              <w:left w:val="nil"/>
              <w:bottom w:val="single" w:sz="4" w:space="0" w:color="3F3F3F"/>
              <w:right w:val="single" w:sz="4" w:space="0" w:color="3F3F3F"/>
            </w:tcBorders>
            <w:shd w:val="clear" w:color="000000" w:fill="FFC7CE"/>
            <w:noWrap/>
            <w:vAlign w:val="bottom"/>
            <w:hideMark/>
          </w:tcPr>
          <w:p w14:paraId="7AACF0BF" w14:textId="77777777" w:rsidR="008A2B46" w:rsidRPr="000477BD" w:rsidRDefault="008A2B46" w:rsidP="00971320">
            <w:pPr>
              <w:spacing w:after="0"/>
              <w:jc w:val="right"/>
              <w:rPr>
                <w:rFonts w:ascii="Silka" w:eastAsia="Times New Roman" w:hAnsi="Silka" w:cs="Calibri"/>
                <w:color w:val="9C0006"/>
                <w:lang w:eastAsia="hr-HR"/>
              </w:rPr>
            </w:pPr>
            <w:r w:rsidRPr="000477BD">
              <w:rPr>
                <w:rFonts w:ascii="Silka" w:eastAsia="Times New Roman" w:hAnsi="Silka" w:cs="Calibri"/>
                <w:color w:val="9C0006"/>
                <w:lang w:eastAsia="hr-HR"/>
              </w:rPr>
              <w:t>2.542.238,82 €</w:t>
            </w:r>
          </w:p>
        </w:tc>
      </w:tr>
    </w:tbl>
    <w:p w14:paraId="342858F3" w14:textId="137A19A8" w:rsidR="008A2B46" w:rsidRDefault="008A2B46" w:rsidP="00971320">
      <w:pPr>
        <w:rPr>
          <w:rFonts w:ascii="Silka" w:hAnsi="Silka" w:cs="Times New Roman"/>
        </w:rPr>
      </w:pPr>
    </w:p>
    <w:p w14:paraId="4E36F3A2" w14:textId="77777777" w:rsidR="000477BD" w:rsidRDefault="000477BD" w:rsidP="00971320">
      <w:pPr>
        <w:rPr>
          <w:rFonts w:ascii="Silka" w:hAnsi="Silka" w:cs="Times New Roman"/>
        </w:rPr>
      </w:pPr>
    </w:p>
    <w:p w14:paraId="0AE92378" w14:textId="4E268DB1" w:rsidR="008A2B46" w:rsidRDefault="000477BD" w:rsidP="00971320">
      <w:pPr>
        <w:rPr>
          <w:rFonts w:ascii="Silka" w:hAnsi="Silka" w:cs="Times New Roman"/>
        </w:rPr>
      </w:pPr>
      <w:r>
        <w:rPr>
          <w:rFonts w:ascii="Silka" w:hAnsi="Silka" w:cs="Times New Roman"/>
        </w:rPr>
        <w:t xml:space="preserve">                 </w:t>
      </w:r>
      <w:r w:rsidR="008A2B46">
        <w:rPr>
          <w:noProof/>
          <w:lang w:eastAsia="hr-HR"/>
          <w14:ligatures w14:val="standardContextual"/>
        </w:rPr>
        <w:drawing>
          <wp:inline distT="0" distB="0" distL="0" distR="0" wp14:anchorId="2EAD0EE2" wp14:editId="34A98A2E">
            <wp:extent cx="4572000" cy="2743200"/>
            <wp:effectExtent l="0" t="0" r="0" b="0"/>
            <wp:docPr id="319034411" name="Grafikon 1">
              <a:extLst xmlns:a="http://schemas.openxmlformats.org/drawingml/2006/main">
                <a:ext uri="{FF2B5EF4-FFF2-40B4-BE49-F238E27FC236}">
                  <a16:creationId xmlns:a16="http://schemas.microsoft.com/office/drawing/2014/main" id="{4B4B1DC0-C077-6B88-369C-257F5419BD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3AD066" w14:textId="1FF96225" w:rsidR="008A2B46" w:rsidRPr="00CE713C" w:rsidRDefault="000477BD" w:rsidP="00971320">
      <w:pPr>
        <w:rPr>
          <w:rFonts w:ascii="Silka" w:hAnsi="Silka" w:cs="Times New Roman"/>
        </w:rPr>
      </w:pPr>
      <w:r>
        <w:rPr>
          <w:rFonts w:ascii="Silka" w:hAnsi="Silka" w:cs="Times New Roman"/>
        </w:rPr>
        <w:t xml:space="preserve">      Slika 4</w:t>
      </w:r>
      <w:r w:rsidR="008A2B46">
        <w:rPr>
          <w:rFonts w:ascii="Silka" w:hAnsi="Silka" w:cs="Times New Roman"/>
        </w:rPr>
        <w:t xml:space="preserve">. Grafikon s prikazom omjera troškova prema glavnim </w:t>
      </w:r>
      <w:r>
        <w:rPr>
          <w:rFonts w:ascii="Silka" w:hAnsi="Silka" w:cs="Times New Roman"/>
        </w:rPr>
        <w:t>vrstama rashoda</w:t>
      </w:r>
    </w:p>
    <w:p w14:paraId="7B59C579" w14:textId="77777777" w:rsidR="008A2B46" w:rsidRPr="00012462" w:rsidRDefault="008A2B46" w:rsidP="00971320">
      <w:pPr>
        <w:pStyle w:val="Odlomakpopisa"/>
        <w:spacing w:line="276" w:lineRule="auto"/>
        <w:rPr>
          <w:rFonts w:ascii="Silka" w:hAnsi="Silka" w:cs="Times New Roman"/>
        </w:rPr>
      </w:pPr>
    </w:p>
    <w:p w14:paraId="3DF9ACCA" w14:textId="7A135164" w:rsidR="008A2B46" w:rsidRPr="00012462" w:rsidRDefault="008A2B46" w:rsidP="00971320">
      <w:pPr>
        <w:jc w:val="both"/>
        <w:rPr>
          <w:rFonts w:ascii="Silka" w:hAnsi="Silka" w:cs="Times New Roman"/>
        </w:rPr>
      </w:pPr>
      <w:r w:rsidRPr="00CE713C">
        <w:rPr>
          <w:rFonts w:ascii="Silka" w:hAnsi="Silka" w:cs="Times New Roman"/>
        </w:rPr>
        <w:t>Udio investicija u proračunu je u 202</w:t>
      </w:r>
      <w:r>
        <w:rPr>
          <w:rFonts w:ascii="Silka" w:hAnsi="Silka" w:cs="Times New Roman"/>
        </w:rPr>
        <w:t>5</w:t>
      </w:r>
      <w:r w:rsidRPr="00CE713C">
        <w:rPr>
          <w:rFonts w:ascii="Silka" w:hAnsi="Silka" w:cs="Times New Roman"/>
        </w:rPr>
        <w:t>. godini bio</w:t>
      </w:r>
      <w:r>
        <w:rPr>
          <w:rFonts w:ascii="Silka" w:hAnsi="Silka" w:cs="Times New Roman"/>
        </w:rPr>
        <w:t xml:space="preserve"> 26,41</w:t>
      </w:r>
      <w:r w:rsidR="00EF7351">
        <w:rPr>
          <w:rFonts w:ascii="Silka" w:hAnsi="Silka" w:cs="Times New Roman"/>
        </w:rPr>
        <w:t xml:space="preserve"> </w:t>
      </w:r>
      <w:r>
        <w:rPr>
          <w:rFonts w:ascii="Silka" w:hAnsi="Silka" w:cs="Times New Roman"/>
        </w:rPr>
        <w:t>%</w:t>
      </w:r>
      <w:r w:rsidR="00EF7351">
        <w:rPr>
          <w:rFonts w:ascii="Silka" w:hAnsi="Silka" w:cs="Times New Roman"/>
        </w:rPr>
        <w:t>,</w:t>
      </w:r>
      <w:r>
        <w:rPr>
          <w:rFonts w:ascii="Silka" w:hAnsi="Silka" w:cs="Times New Roman"/>
        </w:rPr>
        <w:t xml:space="preserve"> odnosno </w:t>
      </w:r>
      <w:r w:rsidR="000477BD">
        <w:rPr>
          <w:rFonts w:ascii="Silka" w:hAnsi="Silka" w:cs="Times New Roman"/>
        </w:rPr>
        <w:t>671.438,15 eura</w:t>
      </w:r>
      <w:r w:rsidRPr="00CE713C">
        <w:rPr>
          <w:rFonts w:ascii="Silka" w:hAnsi="Silka" w:cs="Times New Roman"/>
        </w:rPr>
        <w:t>.</w:t>
      </w:r>
      <w:r>
        <w:rPr>
          <w:rFonts w:ascii="Silka" w:hAnsi="Silka" w:cs="Times New Roman"/>
        </w:rPr>
        <w:t xml:space="preserve"> </w:t>
      </w:r>
      <w:r w:rsidR="004E031E">
        <w:rPr>
          <w:rFonts w:ascii="Silka" w:hAnsi="Silka" w:cs="Times New Roman"/>
        </w:rPr>
        <w:t xml:space="preserve">Udio </w:t>
      </w:r>
      <w:r>
        <w:rPr>
          <w:rFonts w:ascii="Silka" w:hAnsi="Silka" w:cs="Times New Roman"/>
        </w:rPr>
        <w:t xml:space="preserve">rashoda za zaposlene </w:t>
      </w:r>
      <w:r w:rsidR="004E031E">
        <w:rPr>
          <w:rFonts w:ascii="Silka" w:hAnsi="Silka" w:cs="Times New Roman"/>
        </w:rPr>
        <w:t xml:space="preserve">iznosio </w:t>
      </w:r>
      <w:r>
        <w:rPr>
          <w:rFonts w:ascii="Silka" w:hAnsi="Silka" w:cs="Times New Roman"/>
        </w:rPr>
        <w:t>je 34,51 %</w:t>
      </w:r>
      <w:r w:rsidR="004E031E">
        <w:rPr>
          <w:rFonts w:ascii="Silka" w:hAnsi="Silka" w:cs="Times New Roman"/>
        </w:rPr>
        <w:t xml:space="preserve">, </w:t>
      </w:r>
      <w:r>
        <w:rPr>
          <w:rFonts w:ascii="Silka" w:hAnsi="Silka" w:cs="Times New Roman"/>
        </w:rPr>
        <w:t xml:space="preserve">što znači da je trošak rada porastao i </w:t>
      </w:r>
      <w:r w:rsidR="004E031E">
        <w:rPr>
          <w:rFonts w:ascii="Silka" w:hAnsi="Silka" w:cs="Times New Roman"/>
        </w:rPr>
        <w:t xml:space="preserve">premašio </w:t>
      </w:r>
      <w:r>
        <w:rPr>
          <w:rFonts w:ascii="Silka" w:hAnsi="Silka" w:cs="Times New Roman"/>
        </w:rPr>
        <w:t>30</w:t>
      </w:r>
      <w:r w:rsidR="00EF7351">
        <w:rPr>
          <w:rFonts w:ascii="Silka" w:hAnsi="Silka" w:cs="Times New Roman"/>
        </w:rPr>
        <w:t xml:space="preserve"> </w:t>
      </w:r>
      <w:r>
        <w:rPr>
          <w:rFonts w:ascii="Silka" w:hAnsi="Silka" w:cs="Times New Roman"/>
        </w:rPr>
        <w:t>% u</w:t>
      </w:r>
      <w:r w:rsidR="004E031E">
        <w:rPr>
          <w:rFonts w:ascii="Silka" w:hAnsi="Silka" w:cs="Times New Roman"/>
        </w:rPr>
        <w:t>kupnih rashoda. M</w:t>
      </w:r>
      <w:r>
        <w:rPr>
          <w:rFonts w:ascii="Silka" w:hAnsi="Silka" w:cs="Times New Roman"/>
        </w:rPr>
        <w:t>eđutim</w:t>
      </w:r>
      <w:r w:rsidR="004E031E">
        <w:rPr>
          <w:rFonts w:ascii="Silka" w:hAnsi="Silka" w:cs="Times New Roman"/>
        </w:rPr>
        <w:t>,</w:t>
      </w:r>
      <w:r>
        <w:rPr>
          <w:rFonts w:ascii="Silka" w:hAnsi="Silka" w:cs="Times New Roman"/>
        </w:rPr>
        <w:t xml:space="preserve"> ostvaren je </w:t>
      </w:r>
      <w:r w:rsidR="004E031E">
        <w:rPr>
          <w:rFonts w:ascii="Silka" w:hAnsi="Silka" w:cs="Times New Roman"/>
        </w:rPr>
        <w:t>značajan rast</w:t>
      </w:r>
      <w:r>
        <w:rPr>
          <w:rFonts w:ascii="Silka" w:hAnsi="Silka" w:cs="Times New Roman"/>
        </w:rPr>
        <w:t xml:space="preserve"> priho</w:t>
      </w:r>
      <w:r w:rsidR="004E031E">
        <w:rPr>
          <w:rFonts w:ascii="Silka" w:hAnsi="Silka" w:cs="Times New Roman"/>
        </w:rPr>
        <w:t>da,</w:t>
      </w:r>
      <w:r>
        <w:rPr>
          <w:rFonts w:ascii="Silka" w:hAnsi="Silka" w:cs="Times New Roman"/>
        </w:rPr>
        <w:t xml:space="preserve"> pa ukupan rezultat predstavlja održiv način poslovanja koji omogućava ulaganja i razvoj programa za publiku.</w:t>
      </w:r>
    </w:p>
    <w:p w14:paraId="2E66A8B6" w14:textId="243B944B" w:rsidR="008A2B46" w:rsidRPr="00816414" w:rsidRDefault="008A2B46" w:rsidP="00971320">
      <w:pPr>
        <w:jc w:val="both"/>
        <w:rPr>
          <w:rFonts w:ascii="Silka" w:hAnsi="Silka" w:cs="Times New Roman"/>
        </w:rPr>
      </w:pPr>
      <w:r w:rsidRPr="00816414">
        <w:rPr>
          <w:rFonts w:ascii="Silka" w:hAnsi="Silka" w:cs="Times New Roman"/>
        </w:rPr>
        <w:t xml:space="preserve">Muzej je posjetilo </w:t>
      </w:r>
      <w:r w:rsidRPr="00816414">
        <w:rPr>
          <w:rFonts w:ascii="Silka" w:hAnsi="Silka"/>
        </w:rPr>
        <w:t>34</w:t>
      </w:r>
      <w:r w:rsidR="004E031E">
        <w:rPr>
          <w:rFonts w:ascii="Silka" w:hAnsi="Silka"/>
        </w:rPr>
        <w:t>.</w:t>
      </w:r>
      <w:r w:rsidRPr="00816414">
        <w:rPr>
          <w:rFonts w:ascii="Silka" w:hAnsi="Silka"/>
        </w:rPr>
        <w:t xml:space="preserve">925 </w:t>
      </w:r>
      <w:r w:rsidRPr="00816414">
        <w:rPr>
          <w:rFonts w:ascii="Silka" w:hAnsi="Silka" w:cs="Times New Roman"/>
        </w:rPr>
        <w:t xml:space="preserve"> posjetitelja više nego u 2024.</w:t>
      </w:r>
      <w:r w:rsidR="000477BD">
        <w:rPr>
          <w:rFonts w:ascii="Silka" w:hAnsi="Silka" w:cs="Times New Roman"/>
        </w:rPr>
        <w:t xml:space="preserve"> godini.</w:t>
      </w:r>
    </w:p>
    <w:p w14:paraId="7F0FD237" w14:textId="23221A30" w:rsidR="00BB3AC7" w:rsidRDefault="008A2B46" w:rsidP="00971320">
      <w:pPr>
        <w:jc w:val="both"/>
        <w:rPr>
          <w:rFonts w:ascii="Silka" w:hAnsi="Silka" w:cs="Times New Roman"/>
        </w:rPr>
      </w:pPr>
      <w:r w:rsidRPr="00585931">
        <w:rPr>
          <w:rFonts w:ascii="Silka" w:hAnsi="Silka" w:cs="Times New Roman"/>
        </w:rPr>
        <w:lastRenderedPageBreak/>
        <w:t>Pokazatelji uspješnosti rada muzeja prate se u mjesečnom ritmu</w:t>
      </w:r>
      <w:r w:rsidR="004E031E">
        <w:rPr>
          <w:rFonts w:ascii="Silka" w:hAnsi="Silka" w:cs="Times New Roman"/>
        </w:rPr>
        <w:t xml:space="preserve">, uz redovita usklađivanja </w:t>
      </w:r>
      <w:r w:rsidRPr="00585931">
        <w:rPr>
          <w:rFonts w:ascii="Silka" w:hAnsi="Silka" w:cs="Times New Roman"/>
        </w:rPr>
        <w:t xml:space="preserve">s planovima. Iznimno je velika količina posla odrađena u tajništvu i računovodstvu. U okviru interne edukacije i povećanja kompetencija, zaposlenici tajništva i računovodstva pohađali su više stručnih usavršavanja iz područja upravljanja, pravnih i računovodstvenih poslova </w:t>
      </w:r>
      <w:r w:rsidR="004E031E">
        <w:rPr>
          <w:rFonts w:ascii="Silka" w:hAnsi="Silka" w:cs="Times New Roman"/>
        </w:rPr>
        <w:t>te</w:t>
      </w:r>
      <w:r w:rsidRPr="00585931">
        <w:rPr>
          <w:rFonts w:ascii="Silka" w:hAnsi="Silka" w:cs="Times New Roman"/>
        </w:rPr>
        <w:t xml:space="preserve"> javne nabave. Naime, sve izmjene propisa, implementirane i one najavljene, zahtijevaju pohađanje stručnih seminara, a u pojedinim slučajevima i obnove licenci.</w:t>
      </w:r>
    </w:p>
    <w:p w14:paraId="6E5369DE" w14:textId="77777777" w:rsidR="009730A0" w:rsidRPr="00585931" w:rsidRDefault="009730A0" w:rsidP="00971320">
      <w:pPr>
        <w:jc w:val="both"/>
        <w:rPr>
          <w:rFonts w:ascii="Silka" w:hAnsi="Silka" w:cs="Times New Roman"/>
        </w:rPr>
      </w:pPr>
    </w:p>
    <w:p w14:paraId="55D4282D" w14:textId="261869B2" w:rsidR="00012462" w:rsidRDefault="00012462" w:rsidP="00971320">
      <w:pPr>
        <w:pStyle w:val="Odlomakpopisa"/>
        <w:spacing w:line="276" w:lineRule="auto"/>
        <w:rPr>
          <w:rFonts w:ascii="Silka" w:hAnsi="Silka" w:cs="Times New Roman"/>
        </w:rPr>
      </w:pPr>
    </w:p>
    <w:p w14:paraId="133A4B4D" w14:textId="77777777" w:rsidR="00EF3273" w:rsidRPr="00EF3273" w:rsidRDefault="00BE4B26" w:rsidP="00BB3AC7">
      <w:pPr>
        <w:pStyle w:val="Odlomakpopisa"/>
        <w:numPr>
          <w:ilvl w:val="0"/>
          <w:numId w:val="31"/>
        </w:numPr>
        <w:spacing w:line="276" w:lineRule="auto"/>
        <w:rPr>
          <w:rFonts w:ascii="Silka Bold" w:hAnsi="Silka Bold" w:cs="Times New Roman"/>
        </w:rPr>
      </w:pPr>
      <w:r w:rsidRPr="00BB3AC7">
        <w:rPr>
          <w:rFonts w:ascii="Silka Bold" w:hAnsi="Silka Bold" w:cs="Times New Roman"/>
          <w:bCs/>
        </w:rPr>
        <w:t>POVEZANOST GODIŠNJE REA</w:t>
      </w:r>
      <w:r w:rsidR="00EF3273">
        <w:rPr>
          <w:rFonts w:ascii="Silka Bold" w:hAnsi="Silka Bold" w:cs="Times New Roman"/>
          <w:bCs/>
        </w:rPr>
        <w:t xml:space="preserve">LIZACIJE PROGRAMA I PROJEKATA S </w:t>
      </w:r>
    </w:p>
    <w:p w14:paraId="4CA82343" w14:textId="696CEFD9" w:rsidR="00585931" w:rsidRPr="00EF3273" w:rsidRDefault="00BE4B26" w:rsidP="00EF3273">
      <w:pPr>
        <w:ind w:left="360"/>
        <w:rPr>
          <w:rFonts w:ascii="Silka Bold" w:hAnsi="Silka Bold" w:cs="Times New Roman"/>
        </w:rPr>
      </w:pPr>
      <w:r w:rsidRPr="00EF3273">
        <w:rPr>
          <w:rFonts w:ascii="Silka Bold" w:hAnsi="Silka Bold" w:cs="Times New Roman"/>
          <w:bCs/>
        </w:rPr>
        <w:t>IMPLEMENTACIJOM STRATEŠKOG PLANA</w:t>
      </w:r>
    </w:p>
    <w:p w14:paraId="2AED1652" w14:textId="77777777" w:rsidR="00BE4B26" w:rsidRDefault="00BE4B26" w:rsidP="00971320">
      <w:pPr>
        <w:pStyle w:val="Odlomakpopisa"/>
        <w:spacing w:line="276" w:lineRule="auto"/>
        <w:ind w:left="0"/>
        <w:rPr>
          <w:rFonts w:ascii="Silka" w:hAnsi="Silka" w:cs="Times New Roman"/>
        </w:rPr>
      </w:pPr>
    </w:p>
    <w:p w14:paraId="0CCE217D" w14:textId="7FCCAAEB" w:rsidR="00BE4B26" w:rsidRDefault="00BE4B26" w:rsidP="00BE4B26">
      <w:pPr>
        <w:pStyle w:val="Odlomakpopisa"/>
        <w:spacing w:line="276" w:lineRule="auto"/>
        <w:ind w:left="0"/>
        <w:rPr>
          <w:rFonts w:ascii="Silka" w:hAnsi="Silka" w:cs="Times New Roman"/>
        </w:rPr>
      </w:pPr>
      <w:r>
        <w:rPr>
          <w:rFonts w:ascii="Silka" w:hAnsi="Silka" w:cs="Times New Roman"/>
        </w:rPr>
        <w:t>Godišnji izvještaj o radu operacionalizira aktivnosti iz Strateškog plana Dvora Trakošćan 2025. – 20</w:t>
      </w:r>
      <w:r w:rsidR="008449F4">
        <w:rPr>
          <w:rFonts w:ascii="Silka" w:hAnsi="Silka" w:cs="Times New Roman"/>
        </w:rPr>
        <w:t>28</w:t>
      </w:r>
      <w:r>
        <w:rPr>
          <w:rFonts w:ascii="Silka" w:hAnsi="Silka" w:cs="Times New Roman"/>
        </w:rPr>
        <w:t xml:space="preserve">. </w:t>
      </w:r>
      <w:r w:rsidR="00AD3CE7">
        <w:rPr>
          <w:rFonts w:ascii="Silka" w:hAnsi="Silka" w:cs="Times New Roman"/>
        </w:rPr>
        <w:t>I</w:t>
      </w:r>
      <w:r>
        <w:rPr>
          <w:rFonts w:ascii="Silka" w:hAnsi="Silka" w:cs="Times New Roman"/>
        </w:rPr>
        <w:t xml:space="preserve">spunjenje </w:t>
      </w:r>
      <w:r w:rsidR="00AD3CE7">
        <w:rPr>
          <w:rFonts w:ascii="Silka" w:hAnsi="Silka" w:cs="Times New Roman"/>
        </w:rPr>
        <w:t>P</w:t>
      </w:r>
      <w:r>
        <w:rPr>
          <w:rFonts w:ascii="Silka" w:hAnsi="Silka" w:cs="Times New Roman"/>
        </w:rPr>
        <w:t xml:space="preserve">lana </w:t>
      </w:r>
      <w:r w:rsidR="00AD3CE7">
        <w:rPr>
          <w:rFonts w:ascii="Silka" w:hAnsi="Silka" w:cs="Times New Roman"/>
        </w:rPr>
        <w:t xml:space="preserve">redovito se prati </w:t>
      </w:r>
      <w:r>
        <w:rPr>
          <w:rFonts w:ascii="Silka" w:hAnsi="Silka" w:cs="Times New Roman"/>
        </w:rPr>
        <w:t>analizom ostvarenjem ključnih aktivnosti p</w:t>
      </w:r>
      <w:r w:rsidR="00AD3CE7">
        <w:rPr>
          <w:rFonts w:ascii="Silka" w:hAnsi="Silka" w:cs="Times New Roman"/>
        </w:rPr>
        <w:t>rema</w:t>
      </w:r>
      <w:r>
        <w:rPr>
          <w:rFonts w:ascii="Silka" w:hAnsi="Silka" w:cs="Times New Roman"/>
        </w:rPr>
        <w:t xml:space="preserve"> strateškim ciljevima</w:t>
      </w:r>
      <w:r w:rsidR="00AD3CE7">
        <w:rPr>
          <w:rFonts w:ascii="Silka" w:hAnsi="Silka" w:cs="Times New Roman"/>
        </w:rPr>
        <w:t xml:space="preserve">, čime se </w:t>
      </w:r>
      <w:r>
        <w:rPr>
          <w:rFonts w:ascii="Silka" w:hAnsi="Silka" w:cs="Times New Roman"/>
        </w:rPr>
        <w:t xml:space="preserve">provjerava </w:t>
      </w:r>
      <w:r w:rsidR="00AD3CE7">
        <w:rPr>
          <w:rFonts w:ascii="Silka" w:hAnsi="Silka" w:cs="Times New Roman"/>
        </w:rPr>
        <w:t>njihova usklađenost</w:t>
      </w:r>
      <w:r>
        <w:rPr>
          <w:rFonts w:ascii="Silka" w:hAnsi="Silka" w:cs="Times New Roman"/>
        </w:rPr>
        <w:t xml:space="preserve"> s misijom i vizijom muzeja.</w:t>
      </w:r>
      <w:r w:rsidR="00AD3CE7">
        <w:rPr>
          <w:rFonts w:ascii="Silka" w:hAnsi="Silka" w:cs="Times New Roman"/>
        </w:rPr>
        <w:t xml:space="preserve"> U nastavku se donosi</w:t>
      </w:r>
      <w:r>
        <w:rPr>
          <w:rFonts w:ascii="Silka" w:hAnsi="Silka" w:cs="Times New Roman"/>
        </w:rPr>
        <w:t xml:space="preserve"> skraćena analiza s tabličnom matricom koja pokazuje visoku razinu ostvarenja Plana.</w:t>
      </w:r>
      <w:r w:rsidR="00AD3CE7">
        <w:rPr>
          <w:rFonts w:ascii="Silka" w:hAnsi="Silka" w:cs="Times New Roman"/>
        </w:rPr>
        <w:t xml:space="preserve"> </w:t>
      </w:r>
    </w:p>
    <w:p w14:paraId="7D0B5F26" w14:textId="77777777" w:rsidR="00BE4B26" w:rsidRDefault="00BE4B26" w:rsidP="00BE4B26">
      <w:pPr>
        <w:pStyle w:val="Odlomakpopisa"/>
        <w:spacing w:line="276" w:lineRule="auto"/>
        <w:ind w:left="0"/>
        <w:rPr>
          <w:rFonts w:ascii="Silka" w:hAnsi="Silka" w:cs="Times New Roman"/>
        </w:rPr>
      </w:pPr>
    </w:p>
    <w:p w14:paraId="105D9CA0" w14:textId="77777777" w:rsidR="00BE4B26" w:rsidRPr="00BB3AC7" w:rsidRDefault="00BE4B26" w:rsidP="00BE4B26">
      <w:pPr>
        <w:pStyle w:val="Odlomakpopisa"/>
        <w:spacing w:line="276" w:lineRule="auto"/>
        <w:ind w:left="0"/>
        <w:rPr>
          <w:rFonts w:ascii="Silka Bold" w:eastAsia="Times New Roman" w:hAnsi="Silka Bold" w:cs="Times New Roman"/>
          <w:bCs/>
          <w:lang w:val="pt-PT"/>
        </w:rPr>
      </w:pPr>
      <w:r w:rsidRPr="00BB3AC7">
        <w:rPr>
          <w:rFonts w:ascii="Silka Bold" w:eastAsia="Times New Roman" w:hAnsi="Silka Bold" w:cs="Times New Roman"/>
          <w:bCs/>
          <w:lang w:val="pt-PT"/>
        </w:rPr>
        <w:t>TABLIČNA MATRICA REALIZACIJE STRATEŠKOG PLANA DVORA TRAKOŠĆAN</w:t>
      </w:r>
    </w:p>
    <w:p w14:paraId="519F02B9" w14:textId="77777777" w:rsidR="00BE4B26" w:rsidRDefault="00BE4B26" w:rsidP="00BE4B26">
      <w:pPr>
        <w:pStyle w:val="Odlomakpopisa"/>
        <w:spacing w:line="276" w:lineRule="auto"/>
        <w:ind w:left="0"/>
        <w:rPr>
          <w:rFonts w:ascii="Silka" w:eastAsia="Times New Roman" w:hAnsi="Silka" w:cs="Times New Roman"/>
          <w:b/>
          <w:bCs/>
          <w:lang w:val="en-US"/>
        </w:rPr>
      </w:pPr>
    </w:p>
    <w:p w14:paraId="2DB9B0FF" w14:textId="03C34698" w:rsidR="00BA3BAF" w:rsidRPr="00BA3BAF" w:rsidRDefault="00BE4B26" w:rsidP="00BE4B26">
      <w:pPr>
        <w:pStyle w:val="Odlomakpopisa"/>
        <w:spacing w:line="276" w:lineRule="auto"/>
        <w:ind w:left="0"/>
        <w:rPr>
          <w:rFonts w:ascii="Silka Bold" w:eastAsia="Times New Roman" w:hAnsi="Silka Bold" w:cs="Times New Roman"/>
          <w:bCs/>
          <w:lang w:val="en-US"/>
        </w:rPr>
      </w:pPr>
      <w:r w:rsidRPr="00BB3AC7">
        <w:rPr>
          <w:rFonts w:ascii="Silka Bold" w:eastAsia="Times New Roman" w:hAnsi="Silka Bold" w:cs="Times New Roman"/>
          <w:bCs/>
          <w:lang w:val="en-US"/>
        </w:rPr>
        <w:t>PRIMARNI (STRATEŠKI) CILJEVI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8"/>
        <w:gridCol w:w="2503"/>
        <w:gridCol w:w="3168"/>
        <w:gridCol w:w="1493"/>
      </w:tblGrid>
      <w:tr w:rsidR="00BE4B26" w:rsidRPr="00BE4B26" w14:paraId="0E7DA24B" w14:textId="77777777" w:rsidTr="00F600FE">
        <w:trPr>
          <w:tblHeader/>
          <w:tblCellSpacing w:w="15" w:type="dxa"/>
        </w:trPr>
        <w:tc>
          <w:tcPr>
            <w:tcW w:w="0" w:type="auto"/>
            <w:vAlign w:val="center"/>
            <w:hideMark/>
          </w:tcPr>
          <w:p w14:paraId="7BFAE33C" w14:textId="77777777" w:rsidR="00BE4B26" w:rsidRPr="00EF3273" w:rsidRDefault="00BE4B26" w:rsidP="00BE4B26">
            <w:pPr>
              <w:spacing w:after="0" w:line="240" w:lineRule="auto"/>
              <w:jc w:val="center"/>
              <w:rPr>
                <w:rFonts w:ascii="Silka" w:eastAsia="Times New Roman" w:hAnsi="Silka" w:cs="Times New Roman"/>
                <w:b/>
                <w:bCs/>
                <w:lang w:val="en-US"/>
              </w:rPr>
            </w:pPr>
            <w:proofErr w:type="spellStart"/>
            <w:r w:rsidRPr="00EF3273">
              <w:rPr>
                <w:rFonts w:ascii="Silka" w:eastAsia="Times New Roman" w:hAnsi="Silka" w:cs="Times New Roman"/>
                <w:b/>
                <w:bCs/>
                <w:lang w:val="en-US"/>
              </w:rPr>
              <w:t>Strateški</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cilj</w:t>
            </w:r>
            <w:proofErr w:type="spellEnd"/>
          </w:p>
        </w:tc>
        <w:tc>
          <w:tcPr>
            <w:tcW w:w="0" w:type="auto"/>
            <w:vAlign w:val="center"/>
            <w:hideMark/>
          </w:tcPr>
          <w:p w14:paraId="62EC64AA" w14:textId="77777777" w:rsidR="00BE4B26" w:rsidRPr="00EF3273" w:rsidRDefault="00BE4B26" w:rsidP="00BE4B26">
            <w:pPr>
              <w:spacing w:after="0" w:line="240" w:lineRule="auto"/>
              <w:jc w:val="center"/>
              <w:rPr>
                <w:rFonts w:ascii="Silka" w:eastAsia="Times New Roman" w:hAnsi="Silka" w:cs="Times New Roman"/>
                <w:b/>
                <w:bCs/>
                <w:lang w:val="en-US"/>
              </w:rPr>
            </w:pPr>
            <w:proofErr w:type="spellStart"/>
            <w:r w:rsidRPr="00EF3273">
              <w:rPr>
                <w:rFonts w:ascii="Silka" w:eastAsia="Times New Roman" w:hAnsi="Silka" w:cs="Times New Roman"/>
                <w:b/>
                <w:bCs/>
                <w:lang w:val="en-US"/>
              </w:rPr>
              <w:t>Planirane</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aktivnosti</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iz</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Strategije</w:t>
            </w:r>
            <w:proofErr w:type="spellEnd"/>
            <w:r w:rsidRPr="00EF3273">
              <w:rPr>
                <w:rFonts w:ascii="Silka" w:eastAsia="Times New Roman" w:hAnsi="Silka" w:cs="Times New Roman"/>
                <w:b/>
                <w:bCs/>
                <w:lang w:val="en-US"/>
              </w:rPr>
              <w:t>)</w:t>
            </w:r>
          </w:p>
        </w:tc>
        <w:tc>
          <w:tcPr>
            <w:tcW w:w="0" w:type="auto"/>
            <w:vAlign w:val="center"/>
            <w:hideMark/>
          </w:tcPr>
          <w:p w14:paraId="21DEAEF1" w14:textId="77777777" w:rsidR="00BE4B26" w:rsidRPr="00EF3273" w:rsidRDefault="00BE4B26" w:rsidP="00BE4B26">
            <w:pPr>
              <w:spacing w:after="0" w:line="240" w:lineRule="auto"/>
              <w:jc w:val="center"/>
              <w:rPr>
                <w:rFonts w:ascii="Silka" w:eastAsia="Times New Roman" w:hAnsi="Silka" w:cs="Times New Roman"/>
                <w:b/>
                <w:bCs/>
                <w:lang w:val="pt-PT"/>
              </w:rPr>
            </w:pPr>
            <w:r w:rsidRPr="00EF3273">
              <w:rPr>
                <w:rFonts w:ascii="Silka" w:eastAsia="Times New Roman" w:hAnsi="Silka" w:cs="Times New Roman"/>
                <w:b/>
                <w:bCs/>
                <w:lang w:val="pt-PT"/>
              </w:rPr>
              <w:t>Ostvareni rezultati (prema Izvješću o radu)</w:t>
            </w:r>
          </w:p>
        </w:tc>
        <w:tc>
          <w:tcPr>
            <w:tcW w:w="0" w:type="auto"/>
            <w:vAlign w:val="center"/>
            <w:hideMark/>
          </w:tcPr>
          <w:p w14:paraId="76EA1D94" w14:textId="77777777" w:rsidR="00BE4B26" w:rsidRPr="00EF3273" w:rsidRDefault="00BE4B26" w:rsidP="00BE4B26">
            <w:pPr>
              <w:spacing w:after="0" w:line="240" w:lineRule="auto"/>
              <w:jc w:val="center"/>
              <w:rPr>
                <w:rFonts w:ascii="Silka" w:eastAsia="Times New Roman" w:hAnsi="Silka" w:cs="Times New Roman"/>
                <w:b/>
                <w:bCs/>
                <w:lang w:val="en-US"/>
              </w:rPr>
            </w:pPr>
            <w:r w:rsidRPr="00EF3273">
              <w:rPr>
                <w:rFonts w:ascii="Silka" w:eastAsia="Times New Roman" w:hAnsi="Silka" w:cs="Times New Roman"/>
                <w:b/>
                <w:bCs/>
                <w:lang w:val="en-US"/>
              </w:rPr>
              <w:t xml:space="preserve">Status </w:t>
            </w:r>
            <w:proofErr w:type="spellStart"/>
            <w:r w:rsidRPr="00EF3273">
              <w:rPr>
                <w:rFonts w:ascii="Silka" w:eastAsia="Times New Roman" w:hAnsi="Silka" w:cs="Times New Roman"/>
                <w:b/>
                <w:bCs/>
                <w:lang w:val="en-US"/>
              </w:rPr>
              <w:t>realizacije</w:t>
            </w:r>
            <w:proofErr w:type="spellEnd"/>
          </w:p>
        </w:tc>
      </w:tr>
      <w:tr w:rsidR="00BE4B26" w:rsidRPr="00BE4B26" w14:paraId="67100DA9" w14:textId="77777777" w:rsidTr="00F600FE">
        <w:trPr>
          <w:tblCellSpacing w:w="15" w:type="dxa"/>
        </w:trPr>
        <w:tc>
          <w:tcPr>
            <w:tcW w:w="0" w:type="auto"/>
            <w:vAlign w:val="center"/>
            <w:hideMark/>
          </w:tcPr>
          <w:p w14:paraId="04C7BD8A" w14:textId="77777777" w:rsidR="00BE4B26" w:rsidRPr="00EF3273" w:rsidRDefault="00BE4B26" w:rsidP="00BE4B26">
            <w:pPr>
              <w:spacing w:after="0" w:line="240" w:lineRule="auto"/>
              <w:rPr>
                <w:rFonts w:ascii="Silka" w:eastAsia="Times New Roman" w:hAnsi="Silka" w:cs="Times New Roman"/>
                <w:b/>
                <w:lang w:val="pt-PT"/>
              </w:rPr>
            </w:pPr>
            <w:r w:rsidRPr="00EF3273">
              <w:rPr>
                <w:rFonts w:ascii="Silka" w:eastAsia="Times New Roman" w:hAnsi="Silka" w:cs="Times New Roman"/>
                <w:b/>
                <w:bCs/>
                <w:lang w:val="pt-PT"/>
              </w:rPr>
              <w:t>1. Održivo upravljanje kulturnom i prirodnom baštinom</w:t>
            </w:r>
          </w:p>
        </w:tc>
        <w:tc>
          <w:tcPr>
            <w:tcW w:w="0" w:type="auto"/>
            <w:vAlign w:val="center"/>
            <w:hideMark/>
          </w:tcPr>
          <w:p w14:paraId="7DBF03A3" w14:textId="77777777" w:rsidR="00BE4B26" w:rsidRPr="00BE4B26" w:rsidRDefault="00BE4B26" w:rsidP="00BE4B26">
            <w:pPr>
              <w:spacing w:after="0" w:line="240" w:lineRule="auto"/>
              <w:rPr>
                <w:rFonts w:ascii="Silka" w:eastAsia="Times New Roman" w:hAnsi="Silka" w:cs="Times New Roman"/>
                <w:lang w:val="pt-PT"/>
              </w:rPr>
            </w:pPr>
            <w:r w:rsidRPr="00BE4B26">
              <w:rPr>
                <w:rFonts w:ascii="Silka" w:eastAsia="Times New Roman" w:hAnsi="Silka" w:cs="Times New Roman"/>
                <w:lang w:val="pt-PT"/>
              </w:rPr>
              <w:t>Energetska obnova objekata; unapređenje infrastrukture; održavanje zaštićenog krajolika</w:t>
            </w:r>
          </w:p>
        </w:tc>
        <w:tc>
          <w:tcPr>
            <w:tcW w:w="0" w:type="auto"/>
            <w:vAlign w:val="center"/>
            <w:hideMark/>
          </w:tcPr>
          <w:p w14:paraId="23FB8060" w14:textId="77777777" w:rsidR="00BE4B26" w:rsidRPr="00BE4B26" w:rsidRDefault="00BE4B26" w:rsidP="00BE4B26">
            <w:pPr>
              <w:spacing w:after="0" w:line="240" w:lineRule="auto"/>
              <w:rPr>
                <w:rFonts w:ascii="Silka" w:eastAsia="Times New Roman" w:hAnsi="Silka" w:cs="Times New Roman"/>
                <w:lang w:val="pt-PT"/>
              </w:rPr>
            </w:pPr>
            <w:r w:rsidRPr="00BE4B26">
              <w:rPr>
                <w:rFonts w:ascii="Silka" w:eastAsia="Times New Roman" w:hAnsi="Silka" w:cs="Times New Roman"/>
                <w:lang w:val="pt-PT"/>
              </w:rPr>
              <w:t>U potpunosti realizirana energetska obnova pomoćne barokne zgrade; objekt stavljen u funkciju; kontinuirani infrastrukturni zahvati (sanitarije, hidranti, odvodnja)</w:t>
            </w:r>
          </w:p>
        </w:tc>
        <w:tc>
          <w:tcPr>
            <w:tcW w:w="0" w:type="auto"/>
            <w:vAlign w:val="center"/>
            <w:hideMark/>
          </w:tcPr>
          <w:p w14:paraId="0278959B" w14:textId="77777777" w:rsidR="00BE4B26" w:rsidRPr="00EF3273" w:rsidRDefault="00BE4B26" w:rsidP="00BE4B26">
            <w:pPr>
              <w:spacing w:after="0" w:line="240" w:lineRule="auto"/>
              <w:rPr>
                <w:rFonts w:ascii="Silka" w:eastAsia="Times New Roman" w:hAnsi="Silka" w:cs="Times New Roman"/>
                <w:b/>
                <w:lang w:val="en-US"/>
              </w:rPr>
            </w:pPr>
            <w:proofErr w:type="spellStart"/>
            <w:r w:rsidRPr="00EF3273">
              <w:rPr>
                <w:rFonts w:ascii="Silka" w:eastAsia="Times New Roman" w:hAnsi="Silka" w:cs="Times New Roman"/>
                <w:b/>
                <w:bCs/>
                <w:lang w:val="en-US"/>
              </w:rPr>
              <w:t>Realizirano</w:t>
            </w:r>
            <w:proofErr w:type="spellEnd"/>
            <w:r w:rsidRPr="00EF3273">
              <w:rPr>
                <w:rFonts w:ascii="Silka" w:eastAsia="Times New Roman" w:hAnsi="Silka" w:cs="Times New Roman"/>
                <w:b/>
                <w:bCs/>
                <w:lang w:val="en-US"/>
              </w:rPr>
              <w:t xml:space="preserve"> / </w:t>
            </w:r>
            <w:proofErr w:type="spellStart"/>
            <w:r w:rsidRPr="00EF3273">
              <w:rPr>
                <w:rFonts w:ascii="Silka" w:eastAsia="Times New Roman" w:hAnsi="Silka" w:cs="Times New Roman"/>
                <w:b/>
                <w:bCs/>
                <w:lang w:val="en-US"/>
              </w:rPr>
              <w:t>visoka</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razina</w:t>
            </w:r>
            <w:proofErr w:type="spellEnd"/>
          </w:p>
        </w:tc>
      </w:tr>
      <w:tr w:rsidR="00BE4B26" w:rsidRPr="00BE4B26" w14:paraId="4C7FEDA1" w14:textId="77777777" w:rsidTr="00F600FE">
        <w:trPr>
          <w:tblCellSpacing w:w="15" w:type="dxa"/>
        </w:trPr>
        <w:tc>
          <w:tcPr>
            <w:tcW w:w="0" w:type="auto"/>
            <w:vAlign w:val="center"/>
            <w:hideMark/>
          </w:tcPr>
          <w:p w14:paraId="6DE8E8A2" w14:textId="77777777" w:rsidR="00BE4B26" w:rsidRPr="00EF3273" w:rsidRDefault="00BE4B26" w:rsidP="00BE4B26">
            <w:pPr>
              <w:spacing w:after="0" w:line="240" w:lineRule="auto"/>
              <w:rPr>
                <w:rFonts w:ascii="Silka" w:eastAsia="Times New Roman" w:hAnsi="Silka" w:cs="Times New Roman"/>
                <w:b/>
                <w:lang w:val="en-US"/>
              </w:rPr>
            </w:pPr>
          </w:p>
        </w:tc>
        <w:tc>
          <w:tcPr>
            <w:tcW w:w="0" w:type="auto"/>
            <w:vAlign w:val="center"/>
            <w:hideMark/>
          </w:tcPr>
          <w:p w14:paraId="1B317056" w14:textId="77777777" w:rsidR="00BE4B26" w:rsidRPr="00BE4B26" w:rsidRDefault="00BE4B26" w:rsidP="00BE4B26">
            <w:pPr>
              <w:spacing w:after="0" w:line="240" w:lineRule="auto"/>
              <w:rPr>
                <w:rFonts w:ascii="Silka" w:eastAsia="Times New Roman" w:hAnsi="Silka" w:cs="Times New Roman"/>
                <w:lang w:val="de-DE"/>
              </w:rPr>
            </w:pPr>
            <w:proofErr w:type="spellStart"/>
            <w:r w:rsidRPr="00BE4B26">
              <w:rPr>
                <w:rFonts w:ascii="Silka" w:eastAsia="Times New Roman" w:hAnsi="Silka" w:cs="Times New Roman"/>
                <w:lang w:val="de-DE"/>
              </w:rPr>
              <w:t>Izrada</w:t>
            </w:r>
            <w:proofErr w:type="spellEnd"/>
            <w:r w:rsidRPr="00BE4B26">
              <w:rPr>
                <w:rFonts w:ascii="Silka" w:eastAsia="Times New Roman" w:hAnsi="Silka" w:cs="Times New Roman"/>
                <w:lang w:val="de-DE"/>
              </w:rPr>
              <w:t xml:space="preserve"> </w:t>
            </w:r>
            <w:proofErr w:type="spellStart"/>
            <w:r w:rsidRPr="00BE4B26">
              <w:rPr>
                <w:rFonts w:ascii="Silka" w:eastAsia="Times New Roman" w:hAnsi="Silka" w:cs="Times New Roman"/>
                <w:lang w:val="de-DE"/>
              </w:rPr>
              <w:t>konzervatorske</w:t>
            </w:r>
            <w:proofErr w:type="spellEnd"/>
            <w:r w:rsidRPr="00BE4B26">
              <w:rPr>
                <w:rFonts w:ascii="Silka" w:eastAsia="Times New Roman" w:hAnsi="Silka" w:cs="Times New Roman"/>
                <w:lang w:val="de-DE"/>
              </w:rPr>
              <w:t xml:space="preserve"> i </w:t>
            </w:r>
            <w:proofErr w:type="spellStart"/>
            <w:r w:rsidRPr="00BE4B26">
              <w:rPr>
                <w:rFonts w:ascii="Silka" w:eastAsia="Times New Roman" w:hAnsi="Silka" w:cs="Times New Roman"/>
                <w:lang w:val="de-DE"/>
              </w:rPr>
              <w:t>tehničke</w:t>
            </w:r>
            <w:proofErr w:type="spellEnd"/>
            <w:r w:rsidRPr="00BE4B26">
              <w:rPr>
                <w:rFonts w:ascii="Silka" w:eastAsia="Times New Roman" w:hAnsi="Silka" w:cs="Times New Roman"/>
                <w:lang w:val="de-DE"/>
              </w:rPr>
              <w:t xml:space="preserve"> </w:t>
            </w:r>
            <w:proofErr w:type="spellStart"/>
            <w:r w:rsidRPr="00BE4B26">
              <w:rPr>
                <w:rFonts w:ascii="Silka" w:eastAsia="Times New Roman" w:hAnsi="Silka" w:cs="Times New Roman"/>
                <w:lang w:val="de-DE"/>
              </w:rPr>
              <w:t>dokumentacije</w:t>
            </w:r>
            <w:proofErr w:type="spellEnd"/>
          </w:p>
        </w:tc>
        <w:tc>
          <w:tcPr>
            <w:tcW w:w="0" w:type="auto"/>
            <w:vAlign w:val="center"/>
            <w:hideMark/>
          </w:tcPr>
          <w:p w14:paraId="52AF52DB" w14:textId="77777777" w:rsidR="00BE4B26" w:rsidRPr="00BE4B26" w:rsidRDefault="00BE4B26" w:rsidP="00BE4B26">
            <w:pPr>
              <w:spacing w:after="0" w:line="240" w:lineRule="auto"/>
              <w:rPr>
                <w:rFonts w:ascii="Silka" w:eastAsia="Times New Roman" w:hAnsi="Silka" w:cs="Times New Roman"/>
                <w:lang w:val="pt-PT"/>
              </w:rPr>
            </w:pPr>
            <w:r w:rsidRPr="00BE4B26">
              <w:rPr>
                <w:rFonts w:ascii="Silka" w:eastAsia="Times New Roman" w:hAnsi="Silka" w:cs="Times New Roman"/>
                <w:lang w:val="pt-PT"/>
              </w:rPr>
              <w:t>Pokrenuta i djelomično izrađena dokumentacija (ranije nije postojala)</w:t>
            </w:r>
          </w:p>
        </w:tc>
        <w:tc>
          <w:tcPr>
            <w:tcW w:w="0" w:type="auto"/>
            <w:vAlign w:val="center"/>
            <w:hideMark/>
          </w:tcPr>
          <w:p w14:paraId="2B0A7D91" w14:textId="77777777" w:rsidR="00BE4B26" w:rsidRPr="00EF3273" w:rsidRDefault="00BE4B26" w:rsidP="00BE4B26">
            <w:pPr>
              <w:spacing w:after="0" w:line="240" w:lineRule="auto"/>
              <w:rPr>
                <w:rFonts w:ascii="Silka" w:eastAsia="Times New Roman" w:hAnsi="Silka" w:cs="Times New Roman"/>
                <w:b/>
                <w:lang w:val="en-US"/>
              </w:rPr>
            </w:pPr>
            <w:r w:rsidRPr="00EF3273">
              <w:rPr>
                <w:rFonts w:ascii="Silka" w:eastAsia="Times New Roman" w:hAnsi="Silka" w:cs="Times New Roman"/>
                <w:b/>
                <w:bCs/>
                <w:lang w:val="en-US"/>
              </w:rPr>
              <w:t xml:space="preserve">U </w:t>
            </w:r>
            <w:proofErr w:type="spellStart"/>
            <w:r w:rsidRPr="00EF3273">
              <w:rPr>
                <w:rFonts w:ascii="Silka" w:eastAsia="Times New Roman" w:hAnsi="Silka" w:cs="Times New Roman"/>
                <w:b/>
                <w:bCs/>
                <w:lang w:val="en-US"/>
              </w:rPr>
              <w:t>tijeku</w:t>
            </w:r>
            <w:proofErr w:type="spellEnd"/>
          </w:p>
        </w:tc>
      </w:tr>
      <w:tr w:rsidR="00BE4B26" w:rsidRPr="00BE4B26" w14:paraId="0D0F300C" w14:textId="77777777" w:rsidTr="00F600FE">
        <w:trPr>
          <w:tblCellSpacing w:w="15" w:type="dxa"/>
        </w:trPr>
        <w:tc>
          <w:tcPr>
            <w:tcW w:w="0" w:type="auto"/>
            <w:vAlign w:val="center"/>
            <w:hideMark/>
          </w:tcPr>
          <w:p w14:paraId="62CC1E0A" w14:textId="77777777" w:rsidR="00BE4B26" w:rsidRPr="00EF3273" w:rsidRDefault="00BE4B26" w:rsidP="00BE4B26">
            <w:pPr>
              <w:spacing w:after="0" w:line="240" w:lineRule="auto"/>
              <w:rPr>
                <w:rFonts w:ascii="Silka" w:eastAsia="Times New Roman" w:hAnsi="Silka" w:cs="Times New Roman"/>
                <w:b/>
                <w:lang w:val="pt-PT"/>
              </w:rPr>
            </w:pPr>
            <w:r w:rsidRPr="00EF3273">
              <w:rPr>
                <w:rFonts w:ascii="Silka" w:eastAsia="Times New Roman" w:hAnsi="Silka" w:cs="Times New Roman"/>
                <w:b/>
                <w:bCs/>
                <w:lang w:val="pt-PT"/>
              </w:rPr>
              <w:t>2. Povećana dostupnost i kvaliteta muzejskih sadržaja</w:t>
            </w:r>
          </w:p>
        </w:tc>
        <w:tc>
          <w:tcPr>
            <w:tcW w:w="0" w:type="auto"/>
            <w:vAlign w:val="center"/>
            <w:hideMark/>
          </w:tcPr>
          <w:p w14:paraId="4BA95CB2" w14:textId="77777777" w:rsidR="00BE4B26" w:rsidRPr="00BE4B26" w:rsidRDefault="00BE4B26" w:rsidP="00BE4B26">
            <w:pPr>
              <w:spacing w:after="0" w:line="240" w:lineRule="auto"/>
              <w:rPr>
                <w:rFonts w:ascii="Silka" w:eastAsia="Times New Roman" w:hAnsi="Silka" w:cs="Times New Roman"/>
                <w:lang w:val="pt-PT"/>
              </w:rPr>
            </w:pPr>
            <w:r w:rsidRPr="00BE4B26">
              <w:rPr>
                <w:rFonts w:ascii="Silka" w:eastAsia="Times New Roman" w:hAnsi="Silka" w:cs="Times New Roman"/>
                <w:lang w:val="pt-PT"/>
              </w:rPr>
              <w:t>Razvoj izložbenih i interpretacijskih programa</w:t>
            </w:r>
          </w:p>
        </w:tc>
        <w:tc>
          <w:tcPr>
            <w:tcW w:w="0" w:type="auto"/>
            <w:vAlign w:val="center"/>
            <w:hideMark/>
          </w:tcPr>
          <w:p w14:paraId="3B55E431" w14:textId="77777777" w:rsidR="00BE4B26" w:rsidRPr="00BE4B26" w:rsidRDefault="00BE4B26" w:rsidP="00BE4B26">
            <w:pPr>
              <w:spacing w:after="0" w:line="240" w:lineRule="auto"/>
              <w:rPr>
                <w:rFonts w:ascii="Silka" w:eastAsia="Times New Roman" w:hAnsi="Silka" w:cs="Times New Roman"/>
                <w:lang w:val="pt-PT"/>
              </w:rPr>
            </w:pPr>
            <w:r w:rsidRPr="00BE4B26">
              <w:rPr>
                <w:rFonts w:ascii="Silka" w:eastAsia="Times New Roman" w:hAnsi="Silka" w:cs="Times New Roman"/>
                <w:lang w:val="pt-PT"/>
              </w:rPr>
              <w:t>Realiziran bogat izložbeni program (stalne i gostujuće izložbe, međunarodne razmjene)</w:t>
            </w:r>
          </w:p>
        </w:tc>
        <w:tc>
          <w:tcPr>
            <w:tcW w:w="0" w:type="auto"/>
            <w:vAlign w:val="center"/>
            <w:hideMark/>
          </w:tcPr>
          <w:p w14:paraId="6920093C" w14:textId="5D8B47AE" w:rsidR="00BE4B26" w:rsidRPr="00EF3273" w:rsidRDefault="00BE4B26" w:rsidP="00BE4B26">
            <w:pPr>
              <w:spacing w:after="0" w:line="240" w:lineRule="auto"/>
              <w:rPr>
                <w:rFonts w:ascii="Silka" w:eastAsia="Times New Roman" w:hAnsi="Silka" w:cs="Times New Roman"/>
                <w:b/>
                <w:lang w:val="en-US"/>
              </w:rPr>
            </w:pPr>
            <w:proofErr w:type="spellStart"/>
            <w:r w:rsidRPr="00EF3273">
              <w:rPr>
                <w:rFonts w:ascii="Silka" w:eastAsia="Times New Roman" w:hAnsi="Silka" w:cs="Times New Roman"/>
                <w:b/>
                <w:bCs/>
                <w:lang w:val="en-US"/>
              </w:rPr>
              <w:t>Realizirano</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iznad</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plana</w:t>
            </w:r>
            <w:proofErr w:type="spellEnd"/>
          </w:p>
        </w:tc>
      </w:tr>
      <w:tr w:rsidR="00BE4B26" w:rsidRPr="00BE4B26" w14:paraId="26A0DCD4" w14:textId="77777777" w:rsidTr="00F600FE">
        <w:trPr>
          <w:tblCellSpacing w:w="15" w:type="dxa"/>
        </w:trPr>
        <w:tc>
          <w:tcPr>
            <w:tcW w:w="0" w:type="auto"/>
            <w:vAlign w:val="center"/>
            <w:hideMark/>
          </w:tcPr>
          <w:p w14:paraId="1AB2E965" w14:textId="77777777" w:rsidR="00BE4B26" w:rsidRPr="00BE4B26" w:rsidRDefault="00BE4B26" w:rsidP="00BE4B26">
            <w:pPr>
              <w:spacing w:after="0" w:line="240" w:lineRule="auto"/>
              <w:rPr>
                <w:rFonts w:ascii="Silka" w:eastAsia="Times New Roman" w:hAnsi="Silka" w:cs="Times New Roman"/>
                <w:lang w:val="en-US"/>
              </w:rPr>
            </w:pPr>
          </w:p>
        </w:tc>
        <w:tc>
          <w:tcPr>
            <w:tcW w:w="0" w:type="auto"/>
            <w:vAlign w:val="center"/>
            <w:hideMark/>
          </w:tcPr>
          <w:p w14:paraId="5CB08189" w14:textId="77777777" w:rsidR="00BE4B26" w:rsidRPr="00BE4B26" w:rsidRDefault="00BE4B26" w:rsidP="00BE4B26">
            <w:pPr>
              <w:spacing w:after="0" w:line="240" w:lineRule="auto"/>
              <w:rPr>
                <w:rFonts w:ascii="Silka" w:eastAsia="Times New Roman" w:hAnsi="Silka" w:cs="Times New Roman"/>
                <w:lang w:val="pt-PT"/>
              </w:rPr>
            </w:pPr>
            <w:r w:rsidRPr="00BE4B26">
              <w:rPr>
                <w:rFonts w:ascii="Silka" w:eastAsia="Times New Roman" w:hAnsi="Silka" w:cs="Times New Roman"/>
                <w:lang w:val="pt-PT"/>
              </w:rPr>
              <w:t>Razvoj novih interpretacijskih i edukativnih sadržaja</w:t>
            </w:r>
          </w:p>
        </w:tc>
        <w:tc>
          <w:tcPr>
            <w:tcW w:w="0" w:type="auto"/>
            <w:vAlign w:val="center"/>
            <w:hideMark/>
          </w:tcPr>
          <w:p w14:paraId="7A66474C" w14:textId="77777777" w:rsidR="00BE4B26" w:rsidRPr="00BE4B26" w:rsidRDefault="00BE4B26" w:rsidP="00BE4B26">
            <w:pPr>
              <w:spacing w:after="0" w:line="240" w:lineRule="auto"/>
              <w:rPr>
                <w:rFonts w:ascii="Silka" w:eastAsia="Times New Roman" w:hAnsi="Silka" w:cs="Times New Roman"/>
                <w:lang w:val="en-US"/>
              </w:rPr>
            </w:pPr>
            <w:r w:rsidRPr="00BE4B26">
              <w:rPr>
                <w:rFonts w:ascii="Silka" w:eastAsia="Times New Roman" w:hAnsi="Silka" w:cs="Times New Roman"/>
                <w:lang w:val="en-US"/>
              </w:rPr>
              <w:t xml:space="preserve">Novi </w:t>
            </w:r>
            <w:proofErr w:type="spellStart"/>
            <w:r w:rsidRPr="00BE4B26">
              <w:rPr>
                <w:rFonts w:ascii="Silka" w:eastAsia="Times New Roman" w:hAnsi="Silka" w:cs="Times New Roman"/>
                <w:lang w:val="en-US"/>
              </w:rPr>
              <w:t>programi</w:t>
            </w:r>
            <w:proofErr w:type="spellEnd"/>
            <w:r w:rsidRPr="00BE4B26">
              <w:rPr>
                <w:rFonts w:ascii="Silka" w:eastAsia="Times New Roman" w:hAnsi="Silka" w:cs="Times New Roman"/>
                <w:lang w:val="en-US"/>
              </w:rPr>
              <w:t xml:space="preserve"> (escape room, </w:t>
            </w:r>
            <w:proofErr w:type="spellStart"/>
            <w:r w:rsidRPr="00BE4B26">
              <w:rPr>
                <w:rFonts w:ascii="Silka" w:eastAsia="Times New Roman" w:hAnsi="Silka" w:cs="Times New Roman"/>
                <w:lang w:val="en-US"/>
              </w:rPr>
              <w:t>svjetlosne</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instalacije</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tematska</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vodstva</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radionice</w:t>
            </w:r>
            <w:proofErr w:type="spellEnd"/>
            <w:r w:rsidRPr="00BE4B26">
              <w:rPr>
                <w:rFonts w:ascii="Silka" w:eastAsia="Times New Roman" w:hAnsi="Silka" w:cs="Times New Roman"/>
                <w:lang w:val="en-US"/>
              </w:rPr>
              <w:t>)</w:t>
            </w:r>
          </w:p>
        </w:tc>
        <w:tc>
          <w:tcPr>
            <w:tcW w:w="0" w:type="auto"/>
            <w:vAlign w:val="center"/>
            <w:hideMark/>
          </w:tcPr>
          <w:p w14:paraId="40CA2958" w14:textId="327A27E1" w:rsidR="00BE4B26" w:rsidRPr="00EF3273" w:rsidRDefault="00BE4B26" w:rsidP="00BE4B26">
            <w:pPr>
              <w:spacing w:after="0" w:line="240" w:lineRule="auto"/>
              <w:rPr>
                <w:rFonts w:ascii="Silka" w:eastAsia="Times New Roman" w:hAnsi="Silka" w:cs="Times New Roman"/>
                <w:b/>
                <w:lang w:val="en-US"/>
              </w:rPr>
            </w:pPr>
            <w:proofErr w:type="spellStart"/>
            <w:r w:rsidRPr="00EF3273">
              <w:rPr>
                <w:rFonts w:ascii="Silka" w:eastAsia="Times New Roman" w:hAnsi="Silka" w:cs="Times New Roman"/>
                <w:b/>
                <w:bCs/>
                <w:lang w:val="en-US"/>
              </w:rPr>
              <w:t>Realizirano</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iznad</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plana</w:t>
            </w:r>
            <w:proofErr w:type="spellEnd"/>
          </w:p>
        </w:tc>
      </w:tr>
      <w:tr w:rsidR="00BE4B26" w:rsidRPr="00BE4B26" w14:paraId="4F8C5518" w14:textId="77777777" w:rsidTr="00F600FE">
        <w:trPr>
          <w:tblCellSpacing w:w="15" w:type="dxa"/>
        </w:trPr>
        <w:tc>
          <w:tcPr>
            <w:tcW w:w="0" w:type="auto"/>
            <w:vAlign w:val="center"/>
            <w:hideMark/>
          </w:tcPr>
          <w:p w14:paraId="04446BEA" w14:textId="77777777" w:rsidR="00BE4B26" w:rsidRPr="00BE4B26" w:rsidRDefault="00BE4B26" w:rsidP="00BE4B26">
            <w:pPr>
              <w:spacing w:after="0" w:line="240" w:lineRule="auto"/>
              <w:rPr>
                <w:rFonts w:ascii="Silka" w:eastAsia="Times New Roman" w:hAnsi="Silka" w:cs="Times New Roman"/>
                <w:lang w:val="en-US"/>
              </w:rPr>
            </w:pPr>
          </w:p>
        </w:tc>
        <w:tc>
          <w:tcPr>
            <w:tcW w:w="0" w:type="auto"/>
            <w:vAlign w:val="center"/>
            <w:hideMark/>
          </w:tcPr>
          <w:p w14:paraId="4FEC9AA4" w14:textId="77777777" w:rsidR="00BE4B26" w:rsidRPr="00BE4B26" w:rsidRDefault="00BE4B26" w:rsidP="00BE4B26">
            <w:pPr>
              <w:spacing w:after="0" w:line="240" w:lineRule="auto"/>
              <w:rPr>
                <w:rFonts w:ascii="Silka" w:eastAsia="Times New Roman" w:hAnsi="Silka" w:cs="Times New Roman"/>
                <w:lang w:val="en-US"/>
              </w:rPr>
            </w:pPr>
            <w:proofErr w:type="spellStart"/>
            <w:r w:rsidRPr="00BE4B26">
              <w:rPr>
                <w:rFonts w:ascii="Silka" w:eastAsia="Times New Roman" w:hAnsi="Silka" w:cs="Times New Roman"/>
                <w:lang w:val="en-US"/>
              </w:rPr>
              <w:t>Unaprjeđenje</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fizičke</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dostupnosti</w:t>
            </w:r>
            <w:proofErr w:type="spellEnd"/>
          </w:p>
        </w:tc>
        <w:tc>
          <w:tcPr>
            <w:tcW w:w="0" w:type="auto"/>
            <w:vAlign w:val="center"/>
            <w:hideMark/>
          </w:tcPr>
          <w:p w14:paraId="42F56CFB" w14:textId="77777777" w:rsidR="00BE4B26" w:rsidRPr="00BE4B26" w:rsidRDefault="00BE4B26" w:rsidP="00BE4B26">
            <w:pPr>
              <w:spacing w:after="0" w:line="240" w:lineRule="auto"/>
              <w:rPr>
                <w:rFonts w:ascii="Silka" w:eastAsia="Times New Roman" w:hAnsi="Silka" w:cs="Times New Roman"/>
                <w:lang w:val="pt-PT"/>
              </w:rPr>
            </w:pPr>
            <w:r w:rsidRPr="00BE4B26">
              <w:rPr>
                <w:rFonts w:ascii="Silka" w:eastAsia="Times New Roman" w:hAnsi="Silka" w:cs="Times New Roman"/>
                <w:lang w:val="pt-PT"/>
              </w:rPr>
              <w:t xml:space="preserve">WC za osobe s invaliditetom; dizala i potpuna pristupačnost </w:t>
            </w:r>
            <w:r w:rsidRPr="00BE4B26">
              <w:rPr>
                <w:rFonts w:ascii="Silka" w:eastAsia="Times New Roman" w:hAnsi="Silka" w:cs="Times New Roman"/>
                <w:lang w:val="pt-PT"/>
              </w:rPr>
              <w:lastRenderedPageBreak/>
              <w:t>ograničeni konzervatorskim uvjetima</w:t>
            </w:r>
          </w:p>
        </w:tc>
        <w:tc>
          <w:tcPr>
            <w:tcW w:w="0" w:type="auto"/>
            <w:vAlign w:val="center"/>
            <w:hideMark/>
          </w:tcPr>
          <w:p w14:paraId="5C62A622" w14:textId="77777777" w:rsidR="00BE4B26" w:rsidRPr="00EF3273" w:rsidRDefault="00BE4B26" w:rsidP="00BE4B26">
            <w:pPr>
              <w:spacing w:after="0" w:line="240" w:lineRule="auto"/>
              <w:rPr>
                <w:rFonts w:ascii="Silka" w:eastAsia="Times New Roman" w:hAnsi="Silka" w:cs="Times New Roman"/>
                <w:b/>
                <w:lang w:val="en-US"/>
              </w:rPr>
            </w:pPr>
            <w:proofErr w:type="spellStart"/>
            <w:r w:rsidRPr="00EF3273">
              <w:rPr>
                <w:rFonts w:ascii="Silka" w:eastAsia="Times New Roman" w:hAnsi="Silka" w:cs="Times New Roman"/>
                <w:b/>
                <w:bCs/>
                <w:lang w:val="en-US"/>
              </w:rPr>
              <w:lastRenderedPageBreak/>
              <w:t>Djelomično</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realizirano</w:t>
            </w:r>
            <w:proofErr w:type="spellEnd"/>
          </w:p>
        </w:tc>
      </w:tr>
      <w:tr w:rsidR="00BE4B26" w:rsidRPr="00BE4B26" w14:paraId="7B184943" w14:textId="77777777" w:rsidTr="00F600FE">
        <w:trPr>
          <w:tblCellSpacing w:w="15" w:type="dxa"/>
        </w:trPr>
        <w:tc>
          <w:tcPr>
            <w:tcW w:w="0" w:type="auto"/>
            <w:vAlign w:val="center"/>
            <w:hideMark/>
          </w:tcPr>
          <w:p w14:paraId="55A96564" w14:textId="77777777" w:rsidR="00BE4B26" w:rsidRPr="00EF3273" w:rsidRDefault="00BE4B26" w:rsidP="00BE4B26">
            <w:pPr>
              <w:spacing w:after="0" w:line="240" w:lineRule="auto"/>
              <w:rPr>
                <w:rFonts w:ascii="Silka" w:eastAsia="Times New Roman" w:hAnsi="Silka" w:cs="Times New Roman"/>
                <w:b/>
                <w:lang w:val="en-US"/>
              </w:rPr>
            </w:pPr>
            <w:r w:rsidRPr="00EF3273">
              <w:rPr>
                <w:rFonts w:ascii="Silka" w:eastAsia="Times New Roman" w:hAnsi="Silka" w:cs="Times New Roman"/>
                <w:b/>
                <w:bCs/>
                <w:lang w:val="en-US"/>
              </w:rPr>
              <w:t xml:space="preserve">3. </w:t>
            </w:r>
            <w:proofErr w:type="spellStart"/>
            <w:r w:rsidRPr="00EF3273">
              <w:rPr>
                <w:rFonts w:ascii="Silka" w:eastAsia="Times New Roman" w:hAnsi="Silka" w:cs="Times New Roman"/>
                <w:b/>
                <w:bCs/>
                <w:lang w:val="en-US"/>
              </w:rPr>
              <w:t>Inkluzivnost</w:t>
            </w:r>
            <w:proofErr w:type="spellEnd"/>
            <w:r w:rsidRPr="00EF3273">
              <w:rPr>
                <w:rFonts w:ascii="Silka" w:eastAsia="Times New Roman" w:hAnsi="Silka" w:cs="Times New Roman"/>
                <w:b/>
                <w:bCs/>
                <w:lang w:val="en-US"/>
              </w:rPr>
              <w:t xml:space="preserve"> i </w:t>
            </w:r>
            <w:proofErr w:type="spellStart"/>
            <w:r w:rsidRPr="00EF3273">
              <w:rPr>
                <w:rFonts w:ascii="Silka" w:eastAsia="Times New Roman" w:hAnsi="Silka" w:cs="Times New Roman"/>
                <w:b/>
                <w:bCs/>
                <w:lang w:val="en-US"/>
              </w:rPr>
              <w:t>društvena</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relevantnost</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muzeja</w:t>
            </w:r>
            <w:proofErr w:type="spellEnd"/>
          </w:p>
        </w:tc>
        <w:tc>
          <w:tcPr>
            <w:tcW w:w="0" w:type="auto"/>
            <w:vAlign w:val="center"/>
            <w:hideMark/>
          </w:tcPr>
          <w:p w14:paraId="5EA387D7" w14:textId="77777777" w:rsidR="00BE4B26" w:rsidRPr="00BE4B26" w:rsidRDefault="00BE4B26" w:rsidP="00BE4B26">
            <w:pPr>
              <w:spacing w:after="0" w:line="240" w:lineRule="auto"/>
              <w:rPr>
                <w:rFonts w:ascii="Silka" w:eastAsia="Times New Roman" w:hAnsi="Silka" w:cs="Times New Roman"/>
                <w:lang w:val="pt-PT"/>
              </w:rPr>
            </w:pPr>
            <w:r w:rsidRPr="00BE4B26">
              <w:rPr>
                <w:rFonts w:ascii="Silka" w:eastAsia="Times New Roman" w:hAnsi="Silka" w:cs="Times New Roman"/>
                <w:lang w:val="pt-PT"/>
              </w:rPr>
              <w:t>Jačanje suradnje s lokalnom zajednicom</w:t>
            </w:r>
          </w:p>
        </w:tc>
        <w:tc>
          <w:tcPr>
            <w:tcW w:w="0" w:type="auto"/>
            <w:vAlign w:val="center"/>
            <w:hideMark/>
          </w:tcPr>
          <w:p w14:paraId="429F2D21" w14:textId="77777777" w:rsidR="00BE4B26" w:rsidRPr="00BE4B26" w:rsidRDefault="00BE4B26" w:rsidP="00BE4B26">
            <w:pPr>
              <w:spacing w:after="0" w:line="240" w:lineRule="auto"/>
              <w:rPr>
                <w:rFonts w:ascii="Silka" w:eastAsia="Times New Roman" w:hAnsi="Silka" w:cs="Times New Roman"/>
                <w:lang w:val="pt-PT"/>
              </w:rPr>
            </w:pPr>
            <w:r w:rsidRPr="00BE4B26">
              <w:rPr>
                <w:rFonts w:ascii="Silka" w:eastAsia="Times New Roman" w:hAnsi="Silka" w:cs="Times New Roman"/>
                <w:lang w:val="pt-PT"/>
              </w:rPr>
              <w:t>Provedeni programi za lokalnu zajednicu; kulturno-turistička događanja</w:t>
            </w:r>
          </w:p>
        </w:tc>
        <w:tc>
          <w:tcPr>
            <w:tcW w:w="0" w:type="auto"/>
            <w:vAlign w:val="center"/>
            <w:hideMark/>
          </w:tcPr>
          <w:p w14:paraId="6F9325A6" w14:textId="77777777" w:rsidR="00BE4B26" w:rsidRPr="00EF3273" w:rsidRDefault="00BE4B26" w:rsidP="00BE4B26">
            <w:pPr>
              <w:spacing w:after="0" w:line="240" w:lineRule="auto"/>
              <w:rPr>
                <w:rFonts w:ascii="Silka" w:eastAsia="Times New Roman" w:hAnsi="Silka" w:cs="Times New Roman"/>
                <w:b/>
                <w:lang w:val="en-US"/>
              </w:rPr>
            </w:pPr>
            <w:proofErr w:type="spellStart"/>
            <w:r w:rsidRPr="00EF3273">
              <w:rPr>
                <w:rFonts w:ascii="Silka" w:eastAsia="Times New Roman" w:hAnsi="Silka" w:cs="Times New Roman"/>
                <w:b/>
                <w:bCs/>
                <w:lang w:val="en-US"/>
              </w:rPr>
              <w:t>Realizirano</w:t>
            </w:r>
            <w:proofErr w:type="spellEnd"/>
          </w:p>
        </w:tc>
      </w:tr>
      <w:tr w:rsidR="00BE4B26" w:rsidRPr="00BE4B26" w14:paraId="7359B41B" w14:textId="77777777" w:rsidTr="00F600FE">
        <w:trPr>
          <w:tblCellSpacing w:w="15" w:type="dxa"/>
        </w:trPr>
        <w:tc>
          <w:tcPr>
            <w:tcW w:w="0" w:type="auto"/>
            <w:vAlign w:val="center"/>
            <w:hideMark/>
          </w:tcPr>
          <w:p w14:paraId="6DBF8832" w14:textId="77777777" w:rsidR="00BE4B26" w:rsidRPr="00EF3273" w:rsidRDefault="00BE4B26" w:rsidP="00BE4B26">
            <w:pPr>
              <w:spacing w:after="0" w:line="240" w:lineRule="auto"/>
              <w:rPr>
                <w:rFonts w:ascii="Silka" w:eastAsia="Times New Roman" w:hAnsi="Silka" w:cs="Times New Roman"/>
                <w:b/>
                <w:lang w:val="en-US"/>
              </w:rPr>
            </w:pPr>
          </w:p>
        </w:tc>
        <w:tc>
          <w:tcPr>
            <w:tcW w:w="0" w:type="auto"/>
            <w:vAlign w:val="center"/>
            <w:hideMark/>
          </w:tcPr>
          <w:p w14:paraId="67D8E5EA" w14:textId="77777777" w:rsidR="00BE4B26" w:rsidRPr="00BE4B26" w:rsidRDefault="00BE4B26" w:rsidP="00BE4B26">
            <w:pPr>
              <w:spacing w:after="0" w:line="240" w:lineRule="auto"/>
              <w:rPr>
                <w:rFonts w:ascii="Silka" w:eastAsia="Times New Roman" w:hAnsi="Silka" w:cs="Times New Roman"/>
                <w:lang w:val="en-US"/>
              </w:rPr>
            </w:pPr>
            <w:proofErr w:type="spellStart"/>
            <w:r w:rsidRPr="00BE4B26">
              <w:rPr>
                <w:rFonts w:ascii="Silka" w:eastAsia="Times New Roman" w:hAnsi="Silka" w:cs="Times New Roman"/>
                <w:lang w:val="en-US"/>
              </w:rPr>
              <w:t>Međunarodna</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suradnja</w:t>
            </w:r>
            <w:proofErr w:type="spellEnd"/>
            <w:r w:rsidRPr="00BE4B26">
              <w:rPr>
                <w:rFonts w:ascii="Silka" w:eastAsia="Times New Roman" w:hAnsi="Silka" w:cs="Times New Roman"/>
                <w:lang w:val="en-US"/>
              </w:rPr>
              <w:t xml:space="preserve"> i </w:t>
            </w:r>
            <w:proofErr w:type="spellStart"/>
            <w:r w:rsidRPr="00BE4B26">
              <w:rPr>
                <w:rFonts w:ascii="Silka" w:eastAsia="Times New Roman" w:hAnsi="Silka" w:cs="Times New Roman"/>
                <w:lang w:val="en-US"/>
              </w:rPr>
              <w:t>umrežavanje</w:t>
            </w:r>
            <w:proofErr w:type="spellEnd"/>
          </w:p>
        </w:tc>
        <w:tc>
          <w:tcPr>
            <w:tcW w:w="0" w:type="auto"/>
            <w:vAlign w:val="center"/>
            <w:hideMark/>
          </w:tcPr>
          <w:p w14:paraId="06F936AD" w14:textId="67E3281D" w:rsidR="00BE4B26" w:rsidRPr="00BE4B26" w:rsidRDefault="00BE4B26" w:rsidP="00BE4B26">
            <w:pPr>
              <w:spacing w:after="0" w:line="240" w:lineRule="auto"/>
              <w:rPr>
                <w:rFonts w:ascii="Silka" w:eastAsia="Times New Roman" w:hAnsi="Silka" w:cs="Times New Roman"/>
                <w:lang w:val="pt-PT"/>
              </w:rPr>
            </w:pPr>
            <w:r w:rsidRPr="00BE4B26">
              <w:rPr>
                <w:rFonts w:ascii="Silka" w:eastAsia="Times New Roman" w:hAnsi="Silka" w:cs="Times New Roman"/>
                <w:lang w:val="pt-PT"/>
              </w:rPr>
              <w:t>Intenzivna suradnja s međunarodnim institucijama (ICOM, I</w:t>
            </w:r>
            <w:r w:rsidR="00AD3CE7">
              <w:rPr>
                <w:rFonts w:ascii="Silka" w:eastAsia="Times New Roman" w:hAnsi="Silka" w:cs="Times New Roman"/>
                <w:lang w:val="pt-PT"/>
              </w:rPr>
              <w:t>nterpret</w:t>
            </w:r>
            <w:r w:rsidRPr="00BE4B26">
              <w:rPr>
                <w:rFonts w:ascii="Silka" w:eastAsia="Times New Roman" w:hAnsi="Silka" w:cs="Times New Roman"/>
                <w:lang w:val="pt-PT"/>
              </w:rPr>
              <w:t xml:space="preserve"> Europe, inozemni muzeji)</w:t>
            </w:r>
          </w:p>
        </w:tc>
        <w:tc>
          <w:tcPr>
            <w:tcW w:w="0" w:type="auto"/>
            <w:vAlign w:val="center"/>
            <w:hideMark/>
          </w:tcPr>
          <w:p w14:paraId="21B33735" w14:textId="77777777" w:rsidR="00BE4B26" w:rsidRPr="00EF3273" w:rsidRDefault="00BE4B26" w:rsidP="00BE4B26">
            <w:pPr>
              <w:spacing w:after="0" w:line="240" w:lineRule="auto"/>
              <w:rPr>
                <w:rFonts w:ascii="Silka" w:eastAsia="Times New Roman" w:hAnsi="Silka" w:cs="Times New Roman"/>
                <w:b/>
                <w:lang w:val="en-US"/>
              </w:rPr>
            </w:pPr>
            <w:proofErr w:type="spellStart"/>
            <w:r w:rsidRPr="00EF3273">
              <w:rPr>
                <w:rFonts w:ascii="Silka" w:eastAsia="Times New Roman" w:hAnsi="Silka" w:cs="Times New Roman"/>
                <w:b/>
                <w:bCs/>
                <w:lang w:val="en-US"/>
              </w:rPr>
              <w:t>Realizirano</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iznad</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plana</w:t>
            </w:r>
            <w:proofErr w:type="spellEnd"/>
          </w:p>
        </w:tc>
      </w:tr>
      <w:tr w:rsidR="00BE4B26" w:rsidRPr="00BE4B26" w14:paraId="77FBE014" w14:textId="77777777" w:rsidTr="00F600FE">
        <w:trPr>
          <w:tblCellSpacing w:w="15" w:type="dxa"/>
        </w:trPr>
        <w:tc>
          <w:tcPr>
            <w:tcW w:w="0" w:type="auto"/>
            <w:vAlign w:val="center"/>
            <w:hideMark/>
          </w:tcPr>
          <w:p w14:paraId="535F776E" w14:textId="77777777" w:rsidR="00BE4B26" w:rsidRPr="00EF3273" w:rsidRDefault="00BE4B26" w:rsidP="00BE4B26">
            <w:pPr>
              <w:spacing w:after="0" w:line="240" w:lineRule="auto"/>
              <w:rPr>
                <w:rFonts w:ascii="Silka" w:eastAsia="Times New Roman" w:hAnsi="Silka" w:cs="Times New Roman"/>
                <w:b/>
                <w:lang w:val="pt-PT"/>
              </w:rPr>
            </w:pPr>
            <w:r w:rsidRPr="00EF3273">
              <w:rPr>
                <w:rFonts w:ascii="Silka" w:eastAsia="Times New Roman" w:hAnsi="Silka" w:cs="Times New Roman"/>
                <w:b/>
                <w:bCs/>
                <w:lang w:val="pt-PT"/>
              </w:rPr>
              <w:t>4. Jačanje unutarnjih kapaciteta i organizacije</w:t>
            </w:r>
          </w:p>
        </w:tc>
        <w:tc>
          <w:tcPr>
            <w:tcW w:w="0" w:type="auto"/>
            <w:vAlign w:val="center"/>
            <w:hideMark/>
          </w:tcPr>
          <w:p w14:paraId="1075881D" w14:textId="77777777" w:rsidR="00BE4B26" w:rsidRPr="00BE4B26" w:rsidRDefault="00BE4B26" w:rsidP="00BE4B26">
            <w:pPr>
              <w:spacing w:after="0" w:line="240" w:lineRule="auto"/>
              <w:rPr>
                <w:rFonts w:ascii="Silka" w:eastAsia="Times New Roman" w:hAnsi="Silka" w:cs="Times New Roman"/>
                <w:lang w:val="en-US"/>
              </w:rPr>
            </w:pPr>
            <w:proofErr w:type="spellStart"/>
            <w:r w:rsidRPr="00BE4B26">
              <w:rPr>
                <w:rFonts w:ascii="Silka" w:eastAsia="Times New Roman" w:hAnsi="Silka" w:cs="Times New Roman"/>
                <w:lang w:val="en-US"/>
              </w:rPr>
              <w:t>Jačanje</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ljudskih</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resursa</w:t>
            </w:r>
            <w:proofErr w:type="spellEnd"/>
          </w:p>
        </w:tc>
        <w:tc>
          <w:tcPr>
            <w:tcW w:w="0" w:type="auto"/>
            <w:vAlign w:val="center"/>
            <w:hideMark/>
          </w:tcPr>
          <w:p w14:paraId="07F36926" w14:textId="77777777" w:rsidR="00BE4B26" w:rsidRPr="00BE4B26" w:rsidRDefault="00BE4B26" w:rsidP="00BE4B26">
            <w:pPr>
              <w:spacing w:after="0" w:line="240" w:lineRule="auto"/>
              <w:rPr>
                <w:rFonts w:ascii="Silka" w:eastAsia="Times New Roman" w:hAnsi="Silka" w:cs="Times New Roman"/>
                <w:lang w:val="en-US"/>
              </w:rPr>
            </w:pPr>
            <w:proofErr w:type="spellStart"/>
            <w:r w:rsidRPr="00BE4B26">
              <w:rPr>
                <w:rFonts w:ascii="Silka" w:eastAsia="Times New Roman" w:hAnsi="Silka" w:cs="Times New Roman"/>
                <w:lang w:val="en-US"/>
              </w:rPr>
              <w:t>Povećan</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broj</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zaposlenika</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stabilizacija</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kadrova</w:t>
            </w:r>
            <w:proofErr w:type="spellEnd"/>
          </w:p>
        </w:tc>
        <w:tc>
          <w:tcPr>
            <w:tcW w:w="0" w:type="auto"/>
            <w:vAlign w:val="center"/>
            <w:hideMark/>
          </w:tcPr>
          <w:p w14:paraId="20159B84" w14:textId="77777777" w:rsidR="00BE4B26" w:rsidRPr="00EF3273" w:rsidRDefault="00BE4B26" w:rsidP="00BE4B26">
            <w:pPr>
              <w:spacing w:after="0" w:line="240" w:lineRule="auto"/>
              <w:rPr>
                <w:rFonts w:ascii="Silka" w:eastAsia="Times New Roman" w:hAnsi="Silka" w:cs="Times New Roman"/>
                <w:b/>
                <w:lang w:val="en-US"/>
              </w:rPr>
            </w:pPr>
            <w:proofErr w:type="spellStart"/>
            <w:r w:rsidRPr="00EF3273">
              <w:rPr>
                <w:rFonts w:ascii="Silka" w:eastAsia="Times New Roman" w:hAnsi="Silka" w:cs="Times New Roman"/>
                <w:b/>
                <w:bCs/>
                <w:lang w:val="en-US"/>
              </w:rPr>
              <w:t>Realizirano</w:t>
            </w:r>
            <w:proofErr w:type="spellEnd"/>
          </w:p>
        </w:tc>
      </w:tr>
      <w:tr w:rsidR="00BE4B26" w:rsidRPr="00BE4B26" w14:paraId="1DA0FD02" w14:textId="77777777" w:rsidTr="00F600FE">
        <w:trPr>
          <w:tblCellSpacing w:w="15" w:type="dxa"/>
        </w:trPr>
        <w:tc>
          <w:tcPr>
            <w:tcW w:w="0" w:type="auto"/>
            <w:vAlign w:val="center"/>
            <w:hideMark/>
          </w:tcPr>
          <w:p w14:paraId="14D06A43" w14:textId="77777777" w:rsidR="00BE4B26" w:rsidRPr="00EF3273" w:rsidRDefault="00BE4B26" w:rsidP="00BE4B26">
            <w:pPr>
              <w:spacing w:after="0" w:line="240" w:lineRule="auto"/>
              <w:rPr>
                <w:rFonts w:ascii="Silka" w:eastAsia="Times New Roman" w:hAnsi="Silka" w:cs="Times New Roman"/>
                <w:b/>
                <w:lang w:val="en-US"/>
              </w:rPr>
            </w:pPr>
          </w:p>
        </w:tc>
        <w:tc>
          <w:tcPr>
            <w:tcW w:w="0" w:type="auto"/>
            <w:vAlign w:val="center"/>
            <w:hideMark/>
          </w:tcPr>
          <w:p w14:paraId="1A893DB8" w14:textId="77777777" w:rsidR="00BE4B26" w:rsidRPr="00BE4B26" w:rsidRDefault="00BE4B26" w:rsidP="00BE4B26">
            <w:pPr>
              <w:spacing w:after="0" w:line="240" w:lineRule="auto"/>
              <w:rPr>
                <w:rFonts w:ascii="Silka" w:eastAsia="Times New Roman" w:hAnsi="Silka" w:cs="Times New Roman"/>
                <w:lang w:val="en-US"/>
              </w:rPr>
            </w:pPr>
            <w:proofErr w:type="spellStart"/>
            <w:r w:rsidRPr="00BE4B26">
              <w:rPr>
                <w:rFonts w:ascii="Silka" w:eastAsia="Times New Roman" w:hAnsi="Silka" w:cs="Times New Roman"/>
                <w:lang w:val="en-US"/>
              </w:rPr>
              <w:t>Kontinuirano</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stručno</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usavršavanje</w:t>
            </w:r>
            <w:proofErr w:type="spellEnd"/>
          </w:p>
        </w:tc>
        <w:tc>
          <w:tcPr>
            <w:tcW w:w="0" w:type="auto"/>
            <w:vAlign w:val="center"/>
            <w:hideMark/>
          </w:tcPr>
          <w:p w14:paraId="1E118A39" w14:textId="77777777" w:rsidR="00BE4B26" w:rsidRPr="00BE4B26" w:rsidRDefault="00BE4B26" w:rsidP="00BE4B26">
            <w:pPr>
              <w:spacing w:after="0" w:line="240" w:lineRule="auto"/>
              <w:rPr>
                <w:rFonts w:ascii="Silka" w:eastAsia="Times New Roman" w:hAnsi="Silka" w:cs="Times New Roman"/>
                <w:lang w:val="en-US"/>
              </w:rPr>
            </w:pPr>
            <w:r w:rsidRPr="00BE4B26">
              <w:rPr>
                <w:rFonts w:ascii="Silka" w:eastAsia="Times New Roman" w:hAnsi="Silka" w:cs="Times New Roman"/>
                <w:lang w:val="en-US"/>
              </w:rPr>
              <w:t xml:space="preserve">Edukacije (EU </w:t>
            </w:r>
            <w:proofErr w:type="spellStart"/>
            <w:r w:rsidRPr="00BE4B26">
              <w:rPr>
                <w:rFonts w:ascii="Silka" w:eastAsia="Times New Roman" w:hAnsi="Silka" w:cs="Times New Roman"/>
                <w:lang w:val="en-US"/>
              </w:rPr>
              <w:t>fondovi</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interpretacija</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kibernetička</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sigurnost</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struka</w:t>
            </w:r>
            <w:proofErr w:type="spellEnd"/>
            <w:r w:rsidRPr="00BE4B26">
              <w:rPr>
                <w:rFonts w:ascii="Silka" w:eastAsia="Times New Roman" w:hAnsi="Silka" w:cs="Times New Roman"/>
                <w:lang w:val="en-US"/>
              </w:rPr>
              <w:t>)</w:t>
            </w:r>
          </w:p>
        </w:tc>
        <w:tc>
          <w:tcPr>
            <w:tcW w:w="0" w:type="auto"/>
            <w:vAlign w:val="center"/>
            <w:hideMark/>
          </w:tcPr>
          <w:p w14:paraId="21F06009" w14:textId="77777777" w:rsidR="00BE4B26" w:rsidRPr="00EF3273" w:rsidRDefault="00BE4B26" w:rsidP="00BE4B26">
            <w:pPr>
              <w:spacing w:after="0" w:line="240" w:lineRule="auto"/>
              <w:rPr>
                <w:rFonts w:ascii="Silka" w:eastAsia="Times New Roman" w:hAnsi="Silka" w:cs="Times New Roman"/>
                <w:b/>
                <w:lang w:val="en-US"/>
              </w:rPr>
            </w:pPr>
            <w:proofErr w:type="spellStart"/>
            <w:r w:rsidRPr="00EF3273">
              <w:rPr>
                <w:rFonts w:ascii="Silka" w:eastAsia="Times New Roman" w:hAnsi="Silka" w:cs="Times New Roman"/>
                <w:b/>
                <w:bCs/>
                <w:lang w:val="en-US"/>
              </w:rPr>
              <w:t>Realizirano</w:t>
            </w:r>
            <w:proofErr w:type="spellEnd"/>
          </w:p>
        </w:tc>
      </w:tr>
      <w:tr w:rsidR="00BE4B26" w:rsidRPr="00BE4B26" w14:paraId="40B41C87" w14:textId="77777777" w:rsidTr="00F600FE">
        <w:trPr>
          <w:tblCellSpacing w:w="15" w:type="dxa"/>
        </w:trPr>
        <w:tc>
          <w:tcPr>
            <w:tcW w:w="0" w:type="auto"/>
            <w:vAlign w:val="center"/>
            <w:hideMark/>
          </w:tcPr>
          <w:p w14:paraId="4416F0FF" w14:textId="77777777" w:rsidR="00BE4B26" w:rsidRPr="00BE4B26" w:rsidRDefault="00BE4B26" w:rsidP="00BE4B26">
            <w:pPr>
              <w:spacing w:after="0" w:line="240" w:lineRule="auto"/>
              <w:rPr>
                <w:rFonts w:ascii="Silka" w:eastAsia="Times New Roman" w:hAnsi="Silka" w:cs="Times New Roman"/>
                <w:lang w:val="en-US"/>
              </w:rPr>
            </w:pPr>
          </w:p>
        </w:tc>
        <w:tc>
          <w:tcPr>
            <w:tcW w:w="0" w:type="auto"/>
            <w:vAlign w:val="center"/>
            <w:hideMark/>
          </w:tcPr>
          <w:p w14:paraId="3F28341D" w14:textId="77777777" w:rsidR="00BE4B26" w:rsidRPr="00BE4B26" w:rsidRDefault="00BE4B26" w:rsidP="00BE4B26">
            <w:pPr>
              <w:spacing w:after="0" w:line="240" w:lineRule="auto"/>
              <w:rPr>
                <w:rFonts w:ascii="Silka" w:eastAsia="Times New Roman" w:hAnsi="Silka" w:cs="Times New Roman"/>
                <w:lang w:val="en-US"/>
              </w:rPr>
            </w:pPr>
            <w:proofErr w:type="spellStart"/>
            <w:r w:rsidRPr="00BE4B26">
              <w:rPr>
                <w:rFonts w:ascii="Silka" w:eastAsia="Times New Roman" w:hAnsi="Silka" w:cs="Times New Roman"/>
                <w:lang w:val="en-US"/>
              </w:rPr>
              <w:t>Digitalizacija</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upravljanja</w:t>
            </w:r>
            <w:proofErr w:type="spellEnd"/>
            <w:r w:rsidRPr="00BE4B26">
              <w:rPr>
                <w:rFonts w:ascii="Silka" w:eastAsia="Times New Roman" w:hAnsi="Silka" w:cs="Times New Roman"/>
                <w:lang w:val="en-US"/>
              </w:rPr>
              <w:t xml:space="preserve"> i </w:t>
            </w:r>
            <w:proofErr w:type="spellStart"/>
            <w:r w:rsidRPr="00BE4B26">
              <w:rPr>
                <w:rFonts w:ascii="Silka" w:eastAsia="Times New Roman" w:hAnsi="Silka" w:cs="Times New Roman"/>
                <w:lang w:val="en-US"/>
              </w:rPr>
              <w:t>administracije</w:t>
            </w:r>
            <w:proofErr w:type="spellEnd"/>
          </w:p>
        </w:tc>
        <w:tc>
          <w:tcPr>
            <w:tcW w:w="0" w:type="auto"/>
            <w:vAlign w:val="center"/>
            <w:hideMark/>
          </w:tcPr>
          <w:p w14:paraId="04640F56" w14:textId="77777777" w:rsidR="00BE4B26" w:rsidRPr="00BE4B26" w:rsidRDefault="00BE4B26" w:rsidP="00BE4B26">
            <w:pPr>
              <w:spacing w:after="0" w:line="240" w:lineRule="auto"/>
              <w:rPr>
                <w:rFonts w:ascii="Silka" w:eastAsia="Times New Roman" w:hAnsi="Silka" w:cs="Times New Roman"/>
                <w:lang w:val="en-US"/>
              </w:rPr>
            </w:pPr>
            <w:proofErr w:type="spellStart"/>
            <w:r w:rsidRPr="00BE4B26">
              <w:rPr>
                <w:rFonts w:ascii="Silka" w:eastAsia="Times New Roman" w:hAnsi="Silka" w:cs="Times New Roman"/>
                <w:lang w:val="en-US"/>
              </w:rPr>
              <w:t>Uvedeni</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digitalni</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alati</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Odoo</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računovodstvo</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urudžbeni</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zapisnik</w:t>
            </w:r>
            <w:proofErr w:type="spellEnd"/>
            <w:r w:rsidRPr="00BE4B26">
              <w:rPr>
                <w:rFonts w:ascii="Silka" w:eastAsia="Times New Roman" w:hAnsi="Silka" w:cs="Times New Roman"/>
                <w:lang w:val="en-US"/>
              </w:rPr>
              <w:t>)</w:t>
            </w:r>
          </w:p>
        </w:tc>
        <w:tc>
          <w:tcPr>
            <w:tcW w:w="0" w:type="auto"/>
            <w:vAlign w:val="center"/>
            <w:hideMark/>
          </w:tcPr>
          <w:p w14:paraId="0DACFEB5" w14:textId="77777777" w:rsidR="00BE4B26" w:rsidRPr="00EF3273" w:rsidRDefault="00BE4B26" w:rsidP="00BE4B26">
            <w:pPr>
              <w:spacing w:after="0" w:line="240" w:lineRule="auto"/>
              <w:rPr>
                <w:rFonts w:ascii="Silka" w:eastAsia="Times New Roman" w:hAnsi="Silka" w:cs="Times New Roman"/>
                <w:b/>
                <w:lang w:val="en-US"/>
              </w:rPr>
            </w:pPr>
            <w:r w:rsidRPr="00EF3273">
              <w:rPr>
                <w:rFonts w:ascii="Silka" w:eastAsia="Times New Roman" w:hAnsi="Silka" w:cs="Times New Roman"/>
                <w:b/>
                <w:bCs/>
                <w:lang w:val="en-US"/>
              </w:rPr>
              <w:t xml:space="preserve">U </w:t>
            </w:r>
            <w:proofErr w:type="spellStart"/>
            <w:r w:rsidRPr="00EF3273">
              <w:rPr>
                <w:rFonts w:ascii="Silka" w:eastAsia="Times New Roman" w:hAnsi="Silka" w:cs="Times New Roman"/>
                <w:b/>
                <w:bCs/>
                <w:lang w:val="en-US"/>
              </w:rPr>
              <w:t>tijeku</w:t>
            </w:r>
            <w:proofErr w:type="spellEnd"/>
            <w:r w:rsidRPr="00EF3273">
              <w:rPr>
                <w:rFonts w:ascii="Silka" w:eastAsia="Times New Roman" w:hAnsi="Silka" w:cs="Times New Roman"/>
                <w:b/>
                <w:bCs/>
                <w:lang w:val="en-US"/>
              </w:rPr>
              <w:t xml:space="preserve"> / </w:t>
            </w:r>
            <w:proofErr w:type="spellStart"/>
            <w:r w:rsidRPr="00EF3273">
              <w:rPr>
                <w:rFonts w:ascii="Silka" w:eastAsia="Times New Roman" w:hAnsi="Silka" w:cs="Times New Roman"/>
                <w:b/>
                <w:bCs/>
                <w:lang w:val="en-US"/>
              </w:rPr>
              <w:t>visoka</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razina</w:t>
            </w:r>
            <w:proofErr w:type="spellEnd"/>
          </w:p>
        </w:tc>
      </w:tr>
    </w:tbl>
    <w:p w14:paraId="58B7386A" w14:textId="77777777" w:rsidR="00BE4B26" w:rsidRPr="00BE4B26" w:rsidRDefault="009730A0" w:rsidP="00BE4B26">
      <w:pPr>
        <w:spacing w:after="0" w:line="240" w:lineRule="auto"/>
        <w:rPr>
          <w:rFonts w:ascii="Silka" w:eastAsia="Times New Roman" w:hAnsi="Silka" w:cs="Times New Roman"/>
          <w:lang w:val="en-US"/>
        </w:rPr>
      </w:pPr>
      <w:r>
        <w:rPr>
          <w:rFonts w:ascii="Silka" w:eastAsia="Times New Roman" w:hAnsi="Silka" w:cs="Times New Roman"/>
          <w:lang w:val="en-US"/>
        </w:rPr>
        <w:pict w14:anchorId="14C5972A">
          <v:rect id="_x0000_i1025" style="width:0;height:1.5pt" o:hralign="center" o:hrstd="t" o:hr="t" fillcolor="#a0a0a0" stroked="f"/>
        </w:pict>
      </w:r>
    </w:p>
    <w:p w14:paraId="7B418784" w14:textId="77777777" w:rsidR="00BA3BAF" w:rsidRDefault="00BA3BAF" w:rsidP="00BE4B26">
      <w:pPr>
        <w:spacing w:before="100" w:beforeAutospacing="1" w:after="100" w:afterAutospacing="1" w:line="240" w:lineRule="auto"/>
        <w:contextualSpacing/>
        <w:outlineLvl w:val="2"/>
        <w:rPr>
          <w:rFonts w:ascii="Silka Bold" w:eastAsia="Times New Roman" w:hAnsi="Silka Bold" w:cs="Times New Roman"/>
          <w:bCs/>
          <w:lang w:val="en-US"/>
        </w:rPr>
      </w:pPr>
    </w:p>
    <w:p w14:paraId="07FC1E64" w14:textId="4C192231" w:rsidR="00BE4B26" w:rsidRPr="00BB3AC7" w:rsidRDefault="00BE4B26" w:rsidP="00BE4B26">
      <w:pPr>
        <w:spacing w:before="100" w:beforeAutospacing="1" w:after="100" w:afterAutospacing="1" w:line="240" w:lineRule="auto"/>
        <w:contextualSpacing/>
        <w:outlineLvl w:val="2"/>
        <w:rPr>
          <w:rFonts w:ascii="Silka Bold" w:eastAsia="Times New Roman" w:hAnsi="Silka Bold" w:cs="Times New Roman"/>
          <w:bCs/>
          <w:lang w:val="en-US"/>
        </w:rPr>
      </w:pPr>
      <w:r w:rsidRPr="00BB3AC7">
        <w:rPr>
          <w:rFonts w:ascii="Silka Bold" w:eastAsia="Times New Roman" w:hAnsi="Silka Bold" w:cs="Times New Roman"/>
          <w:bCs/>
          <w:lang w:val="en-US"/>
        </w:rPr>
        <w:t>SEKUNDARNI (OPERATIVNI) CILJEVI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2"/>
        <w:gridCol w:w="2676"/>
        <w:gridCol w:w="2532"/>
        <w:gridCol w:w="1332"/>
      </w:tblGrid>
      <w:tr w:rsidR="00BE4B26" w:rsidRPr="00BE4B26" w14:paraId="21F796C1" w14:textId="77777777" w:rsidTr="00F600FE">
        <w:trPr>
          <w:tblHeader/>
          <w:tblCellSpacing w:w="15" w:type="dxa"/>
        </w:trPr>
        <w:tc>
          <w:tcPr>
            <w:tcW w:w="0" w:type="auto"/>
            <w:vAlign w:val="center"/>
            <w:hideMark/>
          </w:tcPr>
          <w:p w14:paraId="6E269AAC" w14:textId="77777777" w:rsidR="00BE4B26" w:rsidRPr="00EF3273" w:rsidRDefault="00BE4B26" w:rsidP="00BE4B26">
            <w:pPr>
              <w:spacing w:after="0" w:line="240" w:lineRule="auto"/>
              <w:contextualSpacing/>
              <w:jc w:val="center"/>
              <w:rPr>
                <w:rFonts w:ascii="Silka" w:eastAsia="Times New Roman" w:hAnsi="Silka" w:cs="Times New Roman"/>
                <w:b/>
                <w:bCs/>
                <w:lang w:val="en-US"/>
              </w:rPr>
            </w:pPr>
            <w:proofErr w:type="spellStart"/>
            <w:r w:rsidRPr="00EF3273">
              <w:rPr>
                <w:rFonts w:ascii="Silka" w:eastAsia="Times New Roman" w:hAnsi="Silka" w:cs="Times New Roman"/>
                <w:b/>
                <w:bCs/>
                <w:lang w:val="en-US"/>
              </w:rPr>
              <w:t>Operativni</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cilj</w:t>
            </w:r>
            <w:proofErr w:type="spellEnd"/>
          </w:p>
        </w:tc>
        <w:tc>
          <w:tcPr>
            <w:tcW w:w="0" w:type="auto"/>
            <w:vAlign w:val="center"/>
            <w:hideMark/>
          </w:tcPr>
          <w:p w14:paraId="5A08A91A" w14:textId="77777777" w:rsidR="00BE4B26" w:rsidRPr="00EF3273" w:rsidRDefault="00BE4B26" w:rsidP="00BE4B26">
            <w:pPr>
              <w:spacing w:after="0" w:line="240" w:lineRule="auto"/>
              <w:contextualSpacing/>
              <w:jc w:val="center"/>
              <w:rPr>
                <w:rFonts w:ascii="Silka" w:eastAsia="Times New Roman" w:hAnsi="Silka" w:cs="Times New Roman"/>
                <w:b/>
                <w:bCs/>
                <w:lang w:val="en-US"/>
              </w:rPr>
            </w:pPr>
            <w:proofErr w:type="spellStart"/>
            <w:r w:rsidRPr="00EF3273">
              <w:rPr>
                <w:rFonts w:ascii="Silka" w:eastAsia="Times New Roman" w:hAnsi="Silka" w:cs="Times New Roman"/>
                <w:b/>
                <w:bCs/>
                <w:lang w:val="en-US"/>
              </w:rPr>
              <w:t>Aktivnost</w:t>
            </w:r>
            <w:proofErr w:type="spellEnd"/>
          </w:p>
        </w:tc>
        <w:tc>
          <w:tcPr>
            <w:tcW w:w="0" w:type="auto"/>
            <w:vAlign w:val="center"/>
            <w:hideMark/>
          </w:tcPr>
          <w:p w14:paraId="194C2496" w14:textId="77777777" w:rsidR="00BE4B26" w:rsidRPr="00EF3273" w:rsidRDefault="00BE4B26" w:rsidP="00BE4B26">
            <w:pPr>
              <w:spacing w:after="0" w:line="240" w:lineRule="auto"/>
              <w:contextualSpacing/>
              <w:jc w:val="center"/>
              <w:rPr>
                <w:rFonts w:ascii="Silka" w:eastAsia="Times New Roman" w:hAnsi="Silka" w:cs="Times New Roman"/>
                <w:b/>
                <w:bCs/>
                <w:lang w:val="en-US"/>
              </w:rPr>
            </w:pPr>
            <w:proofErr w:type="spellStart"/>
            <w:r w:rsidRPr="00EF3273">
              <w:rPr>
                <w:rFonts w:ascii="Silka" w:eastAsia="Times New Roman" w:hAnsi="Silka" w:cs="Times New Roman"/>
                <w:b/>
                <w:bCs/>
                <w:lang w:val="en-US"/>
              </w:rPr>
              <w:t>Rezultat</w:t>
            </w:r>
            <w:proofErr w:type="spellEnd"/>
          </w:p>
        </w:tc>
        <w:tc>
          <w:tcPr>
            <w:tcW w:w="0" w:type="auto"/>
            <w:vAlign w:val="center"/>
            <w:hideMark/>
          </w:tcPr>
          <w:p w14:paraId="192455AD" w14:textId="77777777" w:rsidR="00BE4B26" w:rsidRPr="00EF3273" w:rsidRDefault="00BE4B26" w:rsidP="00BE4B26">
            <w:pPr>
              <w:spacing w:after="0" w:line="240" w:lineRule="auto"/>
              <w:contextualSpacing/>
              <w:jc w:val="center"/>
              <w:rPr>
                <w:rFonts w:ascii="Silka" w:eastAsia="Times New Roman" w:hAnsi="Silka" w:cs="Times New Roman"/>
                <w:b/>
                <w:bCs/>
                <w:lang w:val="en-US"/>
              </w:rPr>
            </w:pPr>
            <w:r w:rsidRPr="00EF3273">
              <w:rPr>
                <w:rFonts w:ascii="Silka" w:eastAsia="Times New Roman" w:hAnsi="Silka" w:cs="Times New Roman"/>
                <w:b/>
                <w:bCs/>
                <w:lang w:val="en-US"/>
              </w:rPr>
              <w:t>Status</w:t>
            </w:r>
          </w:p>
        </w:tc>
      </w:tr>
      <w:tr w:rsidR="00BE4B26" w:rsidRPr="00BE4B26" w14:paraId="6E206216" w14:textId="77777777" w:rsidTr="00F600FE">
        <w:trPr>
          <w:tblCellSpacing w:w="15" w:type="dxa"/>
        </w:trPr>
        <w:tc>
          <w:tcPr>
            <w:tcW w:w="0" w:type="auto"/>
            <w:vAlign w:val="center"/>
            <w:hideMark/>
          </w:tcPr>
          <w:p w14:paraId="325F39D7" w14:textId="77777777" w:rsidR="00BE4B26" w:rsidRPr="00BE4B26" w:rsidRDefault="00BE4B26" w:rsidP="00BE4B26">
            <w:pPr>
              <w:spacing w:after="0" w:line="240" w:lineRule="auto"/>
              <w:contextualSpacing/>
              <w:rPr>
                <w:rFonts w:ascii="Silka" w:eastAsia="Times New Roman" w:hAnsi="Silka" w:cs="Times New Roman"/>
                <w:lang w:val="en-US"/>
              </w:rPr>
            </w:pPr>
            <w:proofErr w:type="spellStart"/>
            <w:r w:rsidRPr="00BE4B26">
              <w:rPr>
                <w:rFonts w:ascii="Silka" w:eastAsia="Times New Roman" w:hAnsi="Silka" w:cs="Times New Roman"/>
                <w:lang w:val="en-US"/>
              </w:rPr>
              <w:t>Unaprjeđenje</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vidljivosti</w:t>
            </w:r>
            <w:proofErr w:type="spellEnd"/>
            <w:r w:rsidRPr="00BE4B26">
              <w:rPr>
                <w:rFonts w:ascii="Silka" w:eastAsia="Times New Roman" w:hAnsi="Silka" w:cs="Times New Roman"/>
                <w:lang w:val="en-US"/>
              </w:rPr>
              <w:t xml:space="preserve"> i </w:t>
            </w:r>
            <w:proofErr w:type="spellStart"/>
            <w:r w:rsidRPr="00BE4B26">
              <w:rPr>
                <w:rFonts w:ascii="Silka" w:eastAsia="Times New Roman" w:hAnsi="Silka" w:cs="Times New Roman"/>
                <w:lang w:val="en-US"/>
              </w:rPr>
              <w:t>identiteta</w:t>
            </w:r>
            <w:proofErr w:type="spellEnd"/>
          </w:p>
        </w:tc>
        <w:tc>
          <w:tcPr>
            <w:tcW w:w="0" w:type="auto"/>
            <w:vAlign w:val="center"/>
            <w:hideMark/>
          </w:tcPr>
          <w:p w14:paraId="0A3AAAC6" w14:textId="77777777" w:rsidR="00BE4B26" w:rsidRPr="00BE4B26" w:rsidRDefault="00BE4B26" w:rsidP="00BE4B26">
            <w:pPr>
              <w:spacing w:after="0" w:line="240" w:lineRule="auto"/>
              <w:contextualSpacing/>
              <w:rPr>
                <w:rFonts w:ascii="Silka" w:eastAsia="Times New Roman" w:hAnsi="Silka" w:cs="Times New Roman"/>
                <w:lang w:val="en-US"/>
              </w:rPr>
            </w:pPr>
            <w:r w:rsidRPr="00BE4B26">
              <w:rPr>
                <w:rFonts w:ascii="Silka" w:eastAsia="Times New Roman" w:hAnsi="Silka" w:cs="Times New Roman"/>
                <w:lang w:val="en-US"/>
              </w:rPr>
              <w:t xml:space="preserve">Novi </w:t>
            </w:r>
            <w:proofErr w:type="spellStart"/>
            <w:r w:rsidRPr="00BE4B26">
              <w:rPr>
                <w:rFonts w:ascii="Silka" w:eastAsia="Times New Roman" w:hAnsi="Silka" w:cs="Times New Roman"/>
                <w:lang w:val="en-US"/>
              </w:rPr>
              <w:t>vizualni</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identitet</w:t>
            </w:r>
            <w:proofErr w:type="spellEnd"/>
            <w:r w:rsidRPr="00BE4B26">
              <w:rPr>
                <w:rFonts w:ascii="Silka" w:eastAsia="Times New Roman" w:hAnsi="Silka" w:cs="Times New Roman"/>
                <w:lang w:val="en-US"/>
              </w:rPr>
              <w:t xml:space="preserve"> i </w:t>
            </w:r>
            <w:proofErr w:type="spellStart"/>
            <w:r w:rsidRPr="00BE4B26">
              <w:rPr>
                <w:rFonts w:ascii="Silka" w:eastAsia="Times New Roman" w:hAnsi="Silka" w:cs="Times New Roman"/>
                <w:lang w:val="en-US"/>
              </w:rPr>
              <w:t>standardi</w:t>
            </w:r>
            <w:proofErr w:type="spellEnd"/>
          </w:p>
        </w:tc>
        <w:tc>
          <w:tcPr>
            <w:tcW w:w="0" w:type="auto"/>
            <w:vAlign w:val="center"/>
            <w:hideMark/>
          </w:tcPr>
          <w:p w14:paraId="07B63437" w14:textId="77777777" w:rsidR="00BE4B26" w:rsidRPr="00BE4B26" w:rsidRDefault="00BE4B26" w:rsidP="00BE4B26">
            <w:pPr>
              <w:spacing w:after="0" w:line="240" w:lineRule="auto"/>
              <w:contextualSpacing/>
              <w:rPr>
                <w:rFonts w:ascii="Silka" w:eastAsia="Times New Roman" w:hAnsi="Silka" w:cs="Times New Roman"/>
                <w:lang w:val="en-US"/>
              </w:rPr>
            </w:pPr>
            <w:proofErr w:type="spellStart"/>
            <w:r w:rsidRPr="00BE4B26">
              <w:rPr>
                <w:rFonts w:ascii="Silka" w:eastAsia="Times New Roman" w:hAnsi="Silka" w:cs="Times New Roman"/>
                <w:lang w:val="en-US"/>
              </w:rPr>
              <w:t>Uvedena</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knjiga</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standarda</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novi</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vizualni</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identitet</w:t>
            </w:r>
            <w:proofErr w:type="spellEnd"/>
          </w:p>
        </w:tc>
        <w:tc>
          <w:tcPr>
            <w:tcW w:w="0" w:type="auto"/>
            <w:vAlign w:val="center"/>
            <w:hideMark/>
          </w:tcPr>
          <w:p w14:paraId="73FDE3FD" w14:textId="77777777" w:rsidR="00BE4B26" w:rsidRPr="00EF3273" w:rsidRDefault="00BE4B26" w:rsidP="00BE4B26">
            <w:pPr>
              <w:spacing w:after="0" w:line="240" w:lineRule="auto"/>
              <w:contextualSpacing/>
              <w:rPr>
                <w:rFonts w:ascii="Silka" w:eastAsia="Times New Roman" w:hAnsi="Silka" w:cs="Times New Roman"/>
                <w:b/>
                <w:lang w:val="en-US"/>
              </w:rPr>
            </w:pPr>
            <w:proofErr w:type="spellStart"/>
            <w:r w:rsidRPr="00EF3273">
              <w:rPr>
                <w:rFonts w:ascii="Silka" w:eastAsia="Times New Roman" w:hAnsi="Silka" w:cs="Times New Roman"/>
                <w:b/>
                <w:bCs/>
                <w:lang w:val="en-US"/>
              </w:rPr>
              <w:t>Realizirano</w:t>
            </w:r>
            <w:proofErr w:type="spellEnd"/>
          </w:p>
        </w:tc>
      </w:tr>
      <w:tr w:rsidR="00BE4B26" w:rsidRPr="00BE4B26" w14:paraId="162148BB" w14:textId="77777777" w:rsidTr="00F600FE">
        <w:trPr>
          <w:tblCellSpacing w:w="15" w:type="dxa"/>
        </w:trPr>
        <w:tc>
          <w:tcPr>
            <w:tcW w:w="0" w:type="auto"/>
            <w:vAlign w:val="center"/>
            <w:hideMark/>
          </w:tcPr>
          <w:p w14:paraId="6B5FC586" w14:textId="77777777" w:rsidR="00BE4B26" w:rsidRPr="00BE4B26" w:rsidRDefault="00BE4B26" w:rsidP="00BE4B26">
            <w:pPr>
              <w:spacing w:after="0" w:line="240" w:lineRule="auto"/>
              <w:contextualSpacing/>
              <w:rPr>
                <w:rFonts w:ascii="Silka" w:eastAsia="Times New Roman" w:hAnsi="Silka" w:cs="Times New Roman"/>
                <w:lang w:val="en-US"/>
              </w:rPr>
            </w:pPr>
            <w:proofErr w:type="spellStart"/>
            <w:r w:rsidRPr="00BE4B26">
              <w:rPr>
                <w:rFonts w:ascii="Silka" w:eastAsia="Times New Roman" w:hAnsi="Silka" w:cs="Times New Roman"/>
                <w:lang w:val="en-US"/>
              </w:rPr>
              <w:t>Razvoj</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projektnih</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aktivnosti</w:t>
            </w:r>
            <w:proofErr w:type="spellEnd"/>
          </w:p>
        </w:tc>
        <w:tc>
          <w:tcPr>
            <w:tcW w:w="0" w:type="auto"/>
            <w:vAlign w:val="center"/>
            <w:hideMark/>
          </w:tcPr>
          <w:p w14:paraId="5429964C" w14:textId="77777777" w:rsidR="00BE4B26" w:rsidRPr="00BE4B26" w:rsidRDefault="00BE4B26" w:rsidP="00BE4B26">
            <w:pPr>
              <w:spacing w:after="0" w:line="240" w:lineRule="auto"/>
              <w:contextualSpacing/>
              <w:rPr>
                <w:rFonts w:ascii="Silka" w:eastAsia="Times New Roman" w:hAnsi="Silka" w:cs="Times New Roman"/>
                <w:lang w:val="pt-PT"/>
              </w:rPr>
            </w:pPr>
            <w:r w:rsidRPr="00BE4B26">
              <w:rPr>
                <w:rFonts w:ascii="Silka" w:eastAsia="Times New Roman" w:hAnsi="Silka" w:cs="Times New Roman"/>
                <w:lang w:val="pt-PT"/>
              </w:rPr>
              <w:t>Priprema i provedba EU projekata</w:t>
            </w:r>
          </w:p>
        </w:tc>
        <w:tc>
          <w:tcPr>
            <w:tcW w:w="0" w:type="auto"/>
            <w:vAlign w:val="center"/>
            <w:hideMark/>
          </w:tcPr>
          <w:p w14:paraId="5A77BBBF" w14:textId="77777777" w:rsidR="00BE4B26" w:rsidRPr="00BE4B26" w:rsidRDefault="00BE4B26" w:rsidP="00BE4B26">
            <w:pPr>
              <w:spacing w:after="0" w:line="240" w:lineRule="auto"/>
              <w:contextualSpacing/>
              <w:rPr>
                <w:rFonts w:ascii="Silka" w:eastAsia="Times New Roman" w:hAnsi="Silka" w:cs="Times New Roman"/>
                <w:lang w:val="pt-PT"/>
              </w:rPr>
            </w:pPr>
            <w:r w:rsidRPr="00BE4B26">
              <w:rPr>
                <w:rFonts w:ascii="Silka" w:eastAsia="Times New Roman" w:hAnsi="Silka" w:cs="Times New Roman"/>
                <w:lang w:val="pt-PT"/>
              </w:rPr>
              <w:t>Uspješno provedeni i započeti EU projekti</w:t>
            </w:r>
          </w:p>
        </w:tc>
        <w:tc>
          <w:tcPr>
            <w:tcW w:w="0" w:type="auto"/>
            <w:vAlign w:val="center"/>
            <w:hideMark/>
          </w:tcPr>
          <w:p w14:paraId="3E6A7BEF" w14:textId="77777777" w:rsidR="00BE4B26" w:rsidRPr="00EF3273" w:rsidRDefault="00BE4B26" w:rsidP="00BE4B26">
            <w:pPr>
              <w:spacing w:after="0" w:line="240" w:lineRule="auto"/>
              <w:contextualSpacing/>
              <w:rPr>
                <w:rFonts w:ascii="Silka" w:eastAsia="Times New Roman" w:hAnsi="Silka" w:cs="Times New Roman"/>
                <w:b/>
                <w:lang w:val="en-US"/>
              </w:rPr>
            </w:pPr>
            <w:proofErr w:type="spellStart"/>
            <w:r w:rsidRPr="00EF3273">
              <w:rPr>
                <w:rFonts w:ascii="Silka" w:eastAsia="Times New Roman" w:hAnsi="Silka" w:cs="Times New Roman"/>
                <w:b/>
                <w:bCs/>
                <w:lang w:val="en-US"/>
              </w:rPr>
              <w:t>Realizirano</w:t>
            </w:r>
            <w:proofErr w:type="spellEnd"/>
          </w:p>
        </w:tc>
      </w:tr>
      <w:tr w:rsidR="00BE4B26" w:rsidRPr="00BE4B26" w14:paraId="0959BE89" w14:textId="77777777" w:rsidTr="00F600FE">
        <w:trPr>
          <w:tblCellSpacing w:w="15" w:type="dxa"/>
        </w:trPr>
        <w:tc>
          <w:tcPr>
            <w:tcW w:w="0" w:type="auto"/>
            <w:vAlign w:val="center"/>
            <w:hideMark/>
          </w:tcPr>
          <w:p w14:paraId="15EFFDA9" w14:textId="77777777" w:rsidR="00BE4B26" w:rsidRPr="00BE4B26" w:rsidRDefault="00BE4B26" w:rsidP="00BE4B26">
            <w:pPr>
              <w:spacing w:after="0" w:line="240" w:lineRule="auto"/>
              <w:contextualSpacing/>
              <w:rPr>
                <w:rFonts w:ascii="Silka" w:eastAsia="Times New Roman" w:hAnsi="Silka" w:cs="Times New Roman"/>
                <w:lang w:val="en-US"/>
              </w:rPr>
            </w:pPr>
            <w:proofErr w:type="spellStart"/>
            <w:r w:rsidRPr="00BE4B26">
              <w:rPr>
                <w:rFonts w:ascii="Silka" w:eastAsia="Times New Roman" w:hAnsi="Silka" w:cs="Times New Roman"/>
                <w:lang w:val="en-US"/>
              </w:rPr>
              <w:t>Upravljanje</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dokumentacijom</w:t>
            </w:r>
            <w:proofErr w:type="spellEnd"/>
          </w:p>
        </w:tc>
        <w:tc>
          <w:tcPr>
            <w:tcW w:w="0" w:type="auto"/>
            <w:vAlign w:val="center"/>
            <w:hideMark/>
          </w:tcPr>
          <w:p w14:paraId="32E2FA10" w14:textId="77777777" w:rsidR="00BE4B26" w:rsidRPr="00BE4B26" w:rsidRDefault="00BE4B26" w:rsidP="00BE4B26">
            <w:pPr>
              <w:spacing w:after="0" w:line="240" w:lineRule="auto"/>
              <w:contextualSpacing/>
              <w:rPr>
                <w:rFonts w:ascii="Silka" w:eastAsia="Times New Roman" w:hAnsi="Silka" w:cs="Times New Roman"/>
                <w:lang w:val="en-US"/>
              </w:rPr>
            </w:pPr>
            <w:proofErr w:type="spellStart"/>
            <w:r w:rsidRPr="00BE4B26">
              <w:rPr>
                <w:rFonts w:ascii="Silka" w:eastAsia="Times New Roman" w:hAnsi="Silka" w:cs="Times New Roman"/>
                <w:lang w:val="en-US"/>
              </w:rPr>
              <w:t>Uređenje</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pismohrane</w:t>
            </w:r>
            <w:proofErr w:type="spellEnd"/>
            <w:r w:rsidRPr="00BE4B26">
              <w:rPr>
                <w:rFonts w:ascii="Silka" w:eastAsia="Times New Roman" w:hAnsi="Silka" w:cs="Times New Roman"/>
                <w:lang w:val="en-US"/>
              </w:rPr>
              <w:t xml:space="preserve"> i </w:t>
            </w:r>
            <w:proofErr w:type="spellStart"/>
            <w:r w:rsidRPr="00BE4B26">
              <w:rPr>
                <w:rFonts w:ascii="Silka" w:eastAsia="Times New Roman" w:hAnsi="Silka" w:cs="Times New Roman"/>
                <w:lang w:val="en-US"/>
              </w:rPr>
              <w:t>dokumentacije</w:t>
            </w:r>
            <w:proofErr w:type="spellEnd"/>
          </w:p>
        </w:tc>
        <w:tc>
          <w:tcPr>
            <w:tcW w:w="0" w:type="auto"/>
            <w:vAlign w:val="center"/>
            <w:hideMark/>
          </w:tcPr>
          <w:p w14:paraId="489FFE18" w14:textId="77777777" w:rsidR="00BE4B26" w:rsidRPr="00BE4B26" w:rsidRDefault="00BE4B26" w:rsidP="00BE4B26">
            <w:pPr>
              <w:spacing w:after="0" w:line="240" w:lineRule="auto"/>
              <w:contextualSpacing/>
              <w:rPr>
                <w:rFonts w:ascii="Silka" w:eastAsia="Times New Roman" w:hAnsi="Silka" w:cs="Times New Roman"/>
                <w:lang w:val="en-US"/>
              </w:rPr>
            </w:pPr>
            <w:proofErr w:type="spellStart"/>
            <w:r w:rsidRPr="00BE4B26">
              <w:rPr>
                <w:rFonts w:ascii="Silka" w:eastAsia="Times New Roman" w:hAnsi="Silka" w:cs="Times New Roman"/>
                <w:lang w:val="en-US"/>
              </w:rPr>
              <w:t>Proces</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započet</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još</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nedovršen</w:t>
            </w:r>
            <w:proofErr w:type="spellEnd"/>
          </w:p>
        </w:tc>
        <w:tc>
          <w:tcPr>
            <w:tcW w:w="0" w:type="auto"/>
            <w:vAlign w:val="center"/>
            <w:hideMark/>
          </w:tcPr>
          <w:p w14:paraId="3CE3C718" w14:textId="77777777" w:rsidR="00BE4B26" w:rsidRPr="00EF3273" w:rsidRDefault="00BE4B26" w:rsidP="00BE4B26">
            <w:pPr>
              <w:spacing w:after="0" w:line="240" w:lineRule="auto"/>
              <w:contextualSpacing/>
              <w:rPr>
                <w:rFonts w:ascii="Silka" w:eastAsia="Times New Roman" w:hAnsi="Silka" w:cs="Times New Roman"/>
                <w:b/>
                <w:lang w:val="en-US"/>
              </w:rPr>
            </w:pPr>
            <w:r w:rsidRPr="00EF3273">
              <w:rPr>
                <w:rFonts w:ascii="Silka" w:eastAsia="Times New Roman" w:hAnsi="Silka" w:cs="Times New Roman"/>
                <w:b/>
                <w:bCs/>
                <w:lang w:val="en-US"/>
              </w:rPr>
              <w:t xml:space="preserve">U </w:t>
            </w:r>
            <w:proofErr w:type="spellStart"/>
            <w:r w:rsidRPr="00EF3273">
              <w:rPr>
                <w:rFonts w:ascii="Silka" w:eastAsia="Times New Roman" w:hAnsi="Silka" w:cs="Times New Roman"/>
                <w:b/>
                <w:bCs/>
                <w:lang w:val="en-US"/>
              </w:rPr>
              <w:t>tijeku</w:t>
            </w:r>
            <w:proofErr w:type="spellEnd"/>
          </w:p>
        </w:tc>
      </w:tr>
      <w:tr w:rsidR="00BE4B26" w:rsidRPr="00BE4B26" w14:paraId="4008DC2D" w14:textId="77777777" w:rsidTr="00F600FE">
        <w:trPr>
          <w:tblCellSpacing w:w="15" w:type="dxa"/>
        </w:trPr>
        <w:tc>
          <w:tcPr>
            <w:tcW w:w="0" w:type="auto"/>
            <w:vAlign w:val="center"/>
            <w:hideMark/>
          </w:tcPr>
          <w:p w14:paraId="52EF46F0" w14:textId="77777777" w:rsidR="00BE4B26" w:rsidRPr="00BE4B26" w:rsidRDefault="00BE4B26" w:rsidP="00BE4B26">
            <w:pPr>
              <w:spacing w:after="0" w:line="240" w:lineRule="auto"/>
              <w:contextualSpacing/>
              <w:rPr>
                <w:rFonts w:ascii="Silka" w:eastAsia="Times New Roman" w:hAnsi="Silka" w:cs="Times New Roman"/>
                <w:lang w:val="en-US"/>
              </w:rPr>
            </w:pPr>
            <w:proofErr w:type="spellStart"/>
            <w:r w:rsidRPr="00BE4B26">
              <w:rPr>
                <w:rFonts w:ascii="Silka" w:eastAsia="Times New Roman" w:hAnsi="Silka" w:cs="Times New Roman"/>
                <w:lang w:val="en-US"/>
              </w:rPr>
              <w:t>Razvoj</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publike</w:t>
            </w:r>
            <w:proofErr w:type="spellEnd"/>
          </w:p>
        </w:tc>
        <w:tc>
          <w:tcPr>
            <w:tcW w:w="0" w:type="auto"/>
            <w:vAlign w:val="center"/>
            <w:hideMark/>
          </w:tcPr>
          <w:p w14:paraId="408155BB" w14:textId="77777777" w:rsidR="00BE4B26" w:rsidRPr="00BE4B26" w:rsidRDefault="00BE4B26" w:rsidP="00BE4B26">
            <w:pPr>
              <w:spacing w:after="0" w:line="240" w:lineRule="auto"/>
              <w:contextualSpacing/>
              <w:rPr>
                <w:rFonts w:ascii="Silka" w:eastAsia="Times New Roman" w:hAnsi="Silka" w:cs="Times New Roman"/>
                <w:lang w:val="en-US"/>
              </w:rPr>
            </w:pPr>
            <w:proofErr w:type="spellStart"/>
            <w:r w:rsidRPr="00BE4B26">
              <w:rPr>
                <w:rFonts w:ascii="Silka" w:eastAsia="Times New Roman" w:hAnsi="Silka" w:cs="Times New Roman"/>
                <w:lang w:val="en-US"/>
              </w:rPr>
              <w:t>Raznoliki</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programi</w:t>
            </w:r>
            <w:proofErr w:type="spellEnd"/>
            <w:r w:rsidRPr="00BE4B26">
              <w:rPr>
                <w:rFonts w:ascii="Silka" w:eastAsia="Times New Roman" w:hAnsi="Silka" w:cs="Times New Roman"/>
                <w:lang w:val="en-US"/>
              </w:rPr>
              <w:t xml:space="preserve"> za </w:t>
            </w:r>
            <w:proofErr w:type="spellStart"/>
            <w:r w:rsidRPr="00BE4B26">
              <w:rPr>
                <w:rFonts w:ascii="Silka" w:eastAsia="Times New Roman" w:hAnsi="Silka" w:cs="Times New Roman"/>
                <w:lang w:val="en-US"/>
              </w:rPr>
              <w:t>različite</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ciljne</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skupine</w:t>
            </w:r>
            <w:proofErr w:type="spellEnd"/>
          </w:p>
        </w:tc>
        <w:tc>
          <w:tcPr>
            <w:tcW w:w="0" w:type="auto"/>
            <w:vAlign w:val="center"/>
            <w:hideMark/>
          </w:tcPr>
          <w:p w14:paraId="3CC2BA08" w14:textId="77777777" w:rsidR="00BE4B26" w:rsidRPr="00BE4B26" w:rsidRDefault="00BE4B26" w:rsidP="00BE4B26">
            <w:pPr>
              <w:spacing w:after="0" w:line="240" w:lineRule="auto"/>
              <w:contextualSpacing/>
              <w:rPr>
                <w:rFonts w:ascii="Silka" w:eastAsia="Times New Roman" w:hAnsi="Silka" w:cs="Times New Roman"/>
                <w:lang w:val="pt-PT"/>
              </w:rPr>
            </w:pPr>
            <w:r w:rsidRPr="00BE4B26">
              <w:rPr>
                <w:rFonts w:ascii="Silka" w:eastAsia="Times New Roman" w:hAnsi="Silka" w:cs="Times New Roman"/>
                <w:lang w:val="pt-PT"/>
              </w:rPr>
              <w:t>Povećana vidljivost i interes publike</w:t>
            </w:r>
          </w:p>
        </w:tc>
        <w:tc>
          <w:tcPr>
            <w:tcW w:w="0" w:type="auto"/>
            <w:vAlign w:val="center"/>
            <w:hideMark/>
          </w:tcPr>
          <w:p w14:paraId="1567893E" w14:textId="77777777" w:rsidR="00BE4B26" w:rsidRPr="00EF3273" w:rsidRDefault="00BE4B26" w:rsidP="00BE4B26">
            <w:pPr>
              <w:spacing w:after="0" w:line="240" w:lineRule="auto"/>
              <w:contextualSpacing/>
              <w:rPr>
                <w:rFonts w:ascii="Silka" w:eastAsia="Times New Roman" w:hAnsi="Silka" w:cs="Times New Roman"/>
                <w:b/>
                <w:lang w:val="en-US"/>
              </w:rPr>
            </w:pPr>
            <w:proofErr w:type="spellStart"/>
            <w:r w:rsidRPr="00EF3273">
              <w:rPr>
                <w:rFonts w:ascii="Silka" w:eastAsia="Times New Roman" w:hAnsi="Silka" w:cs="Times New Roman"/>
                <w:b/>
                <w:bCs/>
                <w:lang w:val="en-US"/>
              </w:rPr>
              <w:t>Realizirano</w:t>
            </w:r>
            <w:proofErr w:type="spellEnd"/>
          </w:p>
        </w:tc>
      </w:tr>
      <w:tr w:rsidR="00BE4B26" w:rsidRPr="00BE4B26" w14:paraId="24E44CA5" w14:textId="77777777" w:rsidTr="00F600FE">
        <w:trPr>
          <w:tblCellSpacing w:w="15" w:type="dxa"/>
        </w:trPr>
        <w:tc>
          <w:tcPr>
            <w:tcW w:w="0" w:type="auto"/>
            <w:vAlign w:val="center"/>
            <w:hideMark/>
          </w:tcPr>
          <w:p w14:paraId="2EF37D38" w14:textId="77777777" w:rsidR="00BE4B26" w:rsidRPr="00BE4B26" w:rsidRDefault="00BE4B26" w:rsidP="00BE4B26">
            <w:pPr>
              <w:spacing w:after="0" w:line="240" w:lineRule="auto"/>
              <w:contextualSpacing/>
              <w:rPr>
                <w:rFonts w:ascii="Silka" w:eastAsia="Times New Roman" w:hAnsi="Silka" w:cs="Times New Roman"/>
                <w:lang w:val="en-US"/>
              </w:rPr>
            </w:pPr>
            <w:proofErr w:type="spellStart"/>
            <w:r w:rsidRPr="00BE4B26">
              <w:rPr>
                <w:rFonts w:ascii="Silka" w:eastAsia="Times New Roman" w:hAnsi="Silka" w:cs="Times New Roman"/>
                <w:lang w:val="en-US"/>
              </w:rPr>
              <w:t>Institucionalno</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upravljanje</w:t>
            </w:r>
            <w:proofErr w:type="spellEnd"/>
          </w:p>
        </w:tc>
        <w:tc>
          <w:tcPr>
            <w:tcW w:w="0" w:type="auto"/>
            <w:vAlign w:val="center"/>
            <w:hideMark/>
          </w:tcPr>
          <w:p w14:paraId="4E17A323" w14:textId="77777777" w:rsidR="00BE4B26" w:rsidRPr="00BE4B26" w:rsidRDefault="00BE4B26" w:rsidP="00BE4B26">
            <w:pPr>
              <w:spacing w:after="0" w:line="240" w:lineRule="auto"/>
              <w:contextualSpacing/>
              <w:rPr>
                <w:rFonts w:ascii="Silka" w:eastAsia="Times New Roman" w:hAnsi="Silka" w:cs="Times New Roman"/>
                <w:lang w:val="en-US"/>
              </w:rPr>
            </w:pPr>
            <w:r w:rsidRPr="00BE4B26">
              <w:rPr>
                <w:rFonts w:ascii="Silka" w:eastAsia="Times New Roman" w:hAnsi="Silka" w:cs="Times New Roman"/>
                <w:lang w:val="en-US"/>
              </w:rPr>
              <w:t xml:space="preserve">Rad </w:t>
            </w:r>
            <w:proofErr w:type="spellStart"/>
            <w:r w:rsidRPr="00BE4B26">
              <w:rPr>
                <w:rFonts w:ascii="Silka" w:eastAsia="Times New Roman" w:hAnsi="Silka" w:cs="Times New Roman"/>
                <w:lang w:val="en-US"/>
              </w:rPr>
              <w:t>Upravnog</w:t>
            </w:r>
            <w:proofErr w:type="spellEnd"/>
            <w:r w:rsidRPr="00BE4B26">
              <w:rPr>
                <w:rFonts w:ascii="Silka" w:eastAsia="Times New Roman" w:hAnsi="Silka" w:cs="Times New Roman"/>
                <w:lang w:val="en-US"/>
              </w:rPr>
              <w:t xml:space="preserve"> i </w:t>
            </w:r>
            <w:proofErr w:type="spellStart"/>
            <w:r w:rsidRPr="00BE4B26">
              <w:rPr>
                <w:rFonts w:ascii="Silka" w:eastAsia="Times New Roman" w:hAnsi="Silka" w:cs="Times New Roman"/>
                <w:lang w:val="en-US"/>
              </w:rPr>
              <w:t>Stručnog</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vijeća</w:t>
            </w:r>
            <w:proofErr w:type="spellEnd"/>
          </w:p>
        </w:tc>
        <w:tc>
          <w:tcPr>
            <w:tcW w:w="0" w:type="auto"/>
            <w:vAlign w:val="center"/>
            <w:hideMark/>
          </w:tcPr>
          <w:p w14:paraId="7BDA4EBA" w14:textId="77777777" w:rsidR="00BE4B26" w:rsidRPr="00BE4B26" w:rsidRDefault="00BE4B26" w:rsidP="00BE4B26">
            <w:pPr>
              <w:spacing w:after="0" w:line="240" w:lineRule="auto"/>
              <w:contextualSpacing/>
              <w:rPr>
                <w:rFonts w:ascii="Silka" w:eastAsia="Times New Roman" w:hAnsi="Silka" w:cs="Times New Roman"/>
                <w:lang w:val="en-US"/>
              </w:rPr>
            </w:pPr>
            <w:proofErr w:type="spellStart"/>
            <w:r w:rsidRPr="00BE4B26">
              <w:rPr>
                <w:rFonts w:ascii="Silka" w:eastAsia="Times New Roman" w:hAnsi="Silka" w:cs="Times New Roman"/>
                <w:lang w:val="en-US"/>
              </w:rPr>
              <w:t>Redoviti</w:t>
            </w:r>
            <w:proofErr w:type="spellEnd"/>
            <w:r w:rsidRPr="00BE4B26">
              <w:rPr>
                <w:rFonts w:ascii="Silka" w:eastAsia="Times New Roman" w:hAnsi="Silka" w:cs="Times New Roman"/>
                <w:lang w:val="en-US"/>
              </w:rPr>
              <w:t xml:space="preserve"> rad i </w:t>
            </w:r>
            <w:proofErr w:type="spellStart"/>
            <w:r w:rsidRPr="00BE4B26">
              <w:rPr>
                <w:rFonts w:ascii="Silka" w:eastAsia="Times New Roman" w:hAnsi="Silka" w:cs="Times New Roman"/>
                <w:lang w:val="en-US"/>
              </w:rPr>
              <w:t>donošenje</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odluka</w:t>
            </w:r>
            <w:proofErr w:type="spellEnd"/>
          </w:p>
        </w:tc>
        <w:tc>
          <w:tcPr>
            <w:tcW w:w="0" w:type="auto"/>
            <w:vAlign w:val="center"/>
            <w:hideMark/>
          </w:tcPr>
          <w:p w14:paraId="010B2DAF" w14:textId="77777777" w:rsidR="00BE4B26" w:rsidRPr="00EF3273" w:rsidRDefault="00BE4B26" w:rsidP="00BE4B26">
            <w:pPr>
              <w:spacing w:after="0" w:line="240" w:lineRule="auto"/>
              <w:contextualSpacing/>
              <w:rPr>
                <w:rFonts w:ascii="Silka" w:eastAsia="Times New Roman" w:hAnsi="Silka" w:cs="Times New Roman"/>
                <w:b/>
                <w:lang w:val="en-US"/>
              </w:rPr>
            </w:pPr>
            <w:proofErr w:type="spellStart"/>
            <w:r w:rsidRPr="00EF3273">
              <w:rPr>
                <w:rFonts w:ascii="Silka" w:eastAsia="Times New Roman" w:hAnsi="Silka" w:cs="Times New Roman"/>
                <w:b/>
                <w:bCs/>
                <w:lang w:val="en-US"/>
              </w:rPr>
              <w:t>Realizirano</w:t>
            </w:r>
            <w:proofErr w:type="spellEnd"/>
          </w:p>
        </w:tc>
      </w:tr>
    </w:tbl>
    <w:p w14:paraId="655D2703" w14:textId="77777777" w:rsidR="00BE4B26" w:rsidRPr="00BE4B26" w:rsidRDefault="009730A0" w:rsidP="00BE4B26">
      <w:pPr>
        <w:spacing w:after="0" w:line="240" w:lineRule="auto"/>
        <w:contextualSpacing/>
        <w:rPr>
          <w:rFonts w:ascii="Silka" w:eastAsia="Times New Roman" w:hAnsi="Silka" w:cs="Times New Roman"/>
          <w:lang w:val="en-US"/>
        </w:rPr>
      </w:pPr>
      <w:r>
        <w:rPr>
          <w:rFonts w:ascii="Silka" w:eastAsia="Times New Roman" w:hAnsi="Silka" w:cs="Times New Roman"/>
          <w:lang w:val="en-US"/>
        </w:rPr>
        <w:pict w14:anchorId="7B44EF16">
          <v:rect id="_x0000_i1026" style="width:0;height:1.5pt" o:hralign="center" o:hrstd="t" o:hr="t" fillcolor="#a0a0a0" stroked="f"/>
        </w:pict>
      </w:r>
    </w:p>
    <w:p w14:paraId="41AE97F6" w14:textId="77777777" w:rsidR="00BE4B26" w:rsidRPr="00BB3AC7" w:rsidRDefault="00BE4B26" w:rsidP="00BE4B26">
      <w:pPr>
        <w:spacing w:before="100" w:beforeAutospacing="1" w:after="100" w:afterAutospacing="1" w:line="240" w:lineRule="auto"/>
        <w:outlineLvl w:val="1"/>
        <w:rPr>
          <w:rFonts w:ascii="Silka Bold" w:eastAsia="Times New Roman" w:hAnsi="Silka Bold" w:cs="Times New Roman"/>
          <w:bCs/>
          <w:lang w:val="en-US"/>
        </w:rPr>
      </w:pPr>
      <w:r w:rsidRPr="00BB3AC7">
        <w:rPr>
          <w:rFonts w:ascii="Silka Bold" w:eastAsia="Times New Roman" w:hAnsi="Silka Bold" w:cs="Times New Roman"/>
          <w:bCs/>
          <w:lang w:val="en-US"/>
        </w:rPr>
        <w:t>SAŽETA OCJENA MATRICE</w:t>
      </w:r>
    </w:p>
    <w:p w14:paraId="62088FE2" w14:textId="77777777" w:rsidR="00BE4B26" w:rsidRPr="00EF3273" w:rsidRDefault="00BE4B26" w:rsidP="00BE4B26">
      <w:pPr>
        <w:numPr>
          <w:ilvl w:val="0"/>
          <w:numId w:val="32"/>
        </w:numPr>
        <w:spacing w:before="100" w:beforeAutospacing="1" w:after="100" w:afterAutospacing="1" w:line="240" w:lineRule="auto"/>
        <w:rPr>
          <w:rFonts w:ascii="Silka" w:eastAsia="Times New Roman" w:hAnsi="Silka" w:cs="Times New Roman"/>
          <w:b/>
          <w:lang w:val="en-US"/>
        </w:rPr>
      </w:pPr>
      <w:proofErr w:type="spellStart"/>
      <w:r w:rsidRPr="00EF3273">
        <w:rPr>
          <w:rFonts w:ascii="Silka" w:eastAsia="Times New Roman" w:hAnsi="Silka" w:cs="Times New Roman"/>
          <w:b/>
          <w:bCs/>
          <w:lang w:val="en-US"/>
        </w:rPr>
        <w:t>Većina</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strateških</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ciljeva</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pokazuje</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visoku</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ili</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vrlo</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visoku</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razinu</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realizacije</w:t>
      </w:r>
      <w:proofErr w:type="spellEnd"/>
    </w:p>
    <w:p w14:paraId="7D84B0EE" w14:textId="77777777" w:rsidR="00BE4B26" w:rsidRPr="00BE4B26" w:rsidRDefault="00BE4B26" w:rsidP="00BE4B26">
      <w:pPr>
        <w:numPr>
          <w:ilvl w:val="0"/>
          <w:numId w:val="32"/>
        </w:numPr>
        <w:spacing w:before="100" w:beforeAutospacing="1" w:after="100" w:afterAutospacing="1" w:line="240" w:lineRule="auto"/>
        <w:rPr>
          <w:rFonts w:ascii="Silka" w:eastAsia="Times New Roman" w:hAnsi="Silka" w:cs="Times New Roman"/>
          <w:lang w:val="en-US"/>
        </w:rPr>
      </w:pPr>
      <w:proofErr w:type="spellStart"/>
      <w:r w:rsidRPr="00BE4B26">
        <w:rPr>
          <w:rFonts w:ascii="Silka" w:eastAsia="Times New Roman" w:hAnsi="Silka" w:cs="Times New Roman"/>
          <w:lang w:val="en-US"/>
        </w:rPr>
        <w:t>Dio</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aktivnosti</w:t>
      </w:r>
      <w:proofErr w:type="spellEnd"/>
      <w:r w:rsidRPr="00BE4B26">
        <w:rPr>
          <w:rFonts w:ascii="Silka" w:eastAsia="Times New Roman" w:hAnsi="Silka" w:cs="Times New Roman"/>
          <w:lang w:val="en-US"/>
        </w:rPr>
        <w:t xml:space="preserve"> je </w:t>
      </w:r>
      <w:proofErr w:type="spellStart"/>
      <w:r w:rsidRPr="00EF3273">
        <w:rPr>
          <w:rFonts w:ascii="Silka" w:eastAsia="Times New Roman" w:hAnsi="Silka" w:cs="Times New Roman"/>
          <w:b/>
          <w:bCs/>
          <w:lang w:val="en-US"/>
        </w:rPr>
        <w:t>višegodišnjeg</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karaktera</w:t>
      </w:r>
      <w:proofErr w:type="spellEnd"/>
      <w:r w:rsidRPr="00BE4B26">
        <w:rPr>
          <w:rFonts w:ascii="Silka" w:eastAsia="Times New Roman" w:hAnsi="Silka" w:cs="Times New Roman"/>
          <w:lang w:val="en-US"/>
        </w:rPr>
        <w:t xml:space="preserve"> i </w:t>
      </w:r>
      <w:proofErr w:type="spellStart"/>
      <w:r w:rsidRPr="00BE4B26">
        <w:rPr>
          <w:rFonts w:ascii="Silka" w:eastAsia="Times New Roman" w:hAnsi="Silka" w:cs="Times New Roman"/>
          <w:lang w:val="en-US"/>
        </w:rPr>
        <w:t>realno</w:t>
      </w:r>
      <w:proofErr w:type="spellEnd"/>
      <w:r w:rsidRPr="00BE4B26">
        <w:rPr>
          <w:rFonts w:ascii="Silka" w:eastAsia="Times New Roman" w:hAnsi="Silka" w:cs="Times New Roman"/>
          <w:lang w:val="en-US"/>
        </w:rPr>
        <w:t xml:space="preserve"> je </w:t>
      </w:r>
      <w:proofErr w:type="spellStart"/>
      <w:r w:rsidRPr="00BE4B26">
        <w:rPr>
          <w:rFonts w:ascii="Silka" w:eastAsia="Times New Roman" w:hAnsi="Silka" w:cs="Times New Roman"/>
          <w:lang w:val="en-US"/>
        </w:rPr>
        <w:t>označen</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kao</w:t>
      </w:r>
      <w:proofErr w:type="spellEnd"/>
      <w:r w:rsidRPr="00BE4B26">
        <w:rPr>
          <w:rFonts w:ascii="Silka" w:eastAsia="Times New Roman" w:hAnsi="Silka" w:cs="Times New Roman"/>
          <w:lang w:val="en-US"/>
        </w:rPr>
        <w:t xml:space="preserve"> </w:t>
      </w:r>
      <w:r w:rsidRPr="00BE4B26">
        <w:rPr>
          <w:rFonts w:ascii="Silka" w:eastAsia="Times New Roman" w:hAnsi="Silka" w:cs="Times New Roman"/>
          <w:i/>
          <w:iCs/>
          <w:lang w:val="en-US"/>
        </w:rPr>
        <w:t xml:space="preserve">u </w:t>
      </w:r>
      <w:proofErr w:type="spellStart"/>
      <w:r w:rsidRPr="00BE4B26">
        <w:rPr>
          <w:rFonts w:ascii="Silka" w:eastAsia="Times New Roman" w:hAnsi="Silka" w:cs="Times New Roman"/>
          <w:i/>
          <w:iCs/>
          <w:lang w:val="en-US"/>
        </w:rPr>
        <w:t>tijeku</w:t>
      </w:r>
      <w:proofErr w:type="spellEnd"/>
    </w:p>
    <w:p w14:paraId="6684A6E0" w14:textId="77777777" w:rsidR="00BE4B26" w:rsidRPr="00BE4B26" w:rsidRDefault="00BE4B26" w:rsidP="00BE4B26">
      <w:pPr>
        <w:numPr>
          <w:ilvl w:val="0"/>
          <w:numId w:val="32"/>
        </w:numPr>
        <w:spacing w:before="100" w:beforeAutospacing="1" w:after="100" w:afterAutospacing="1" w:line="240" w:lineRule="auto"/>
        <w:rPr>
          <w:rFonts w:ascii="Silka" w:eastAsia="Times New Roman" w:hAnsi="Silka" w:cs="Times New Roman"/>
          <w:lang w:val="en-US"/>
        </w:rPr>
      </w:pPr>
      <w:proofErr w:type="spellStart"/>
      <w:r w:rsidRPr="00BE4B26">
        <w:rPr>
          <w:rFonts w:ascii="Silka" w:eastAsia="Times New Roman" w:hAnsi="Silka" w:cs="Times New Roman"/>
          <w:lang w:val="en-US"/>
        </w:rPr>
        <w:t>Izvješće</w:t>
      </w:r>
      <w:proofErr w:type="spellEnd"/>
      <w:r w:rsidRPr="00BE4B26">
        <w:rPr>
          <w:rFonts w:ascii="Silka" w:eastAsia="Times New Roman" w:hAnsi="Silka" w:cs="Times New Roman"/>
          <w:lang w:val="en-US"/>
        </w:rPr>
        <w:t xml:space="preserve"> o </w:t>
      </w:r>
      <w:proofErr w:type="spellStart"/>
      <w:r w:rsidRPr="00BE4B26">
        <w:rPr>
          <w:rFonts w:ascii="Silka" w:eastAsia="Times New Roman" w:hAnsi="Silka" w:cs="Times New Roman"/>
          <w:lang w:val="en-US"/>
        </w:rPr>
        <w:t>radu</w:t>
      </w:r>
      <w:proofErr w:type="spellEnd"/>
      <w:r w:rsidRPr="00BE4B26">
        <w:rPr>
          <w:rFonts w:ascii="Silka" w:eastAsia="Times New Roman" w:hAnsi="Silka" w:cs="Times New Roman"/>
          <w:lang w:val="en-US"/>
        </w:rPr>
        <w:t xml:space="preserve"> je </w:t>
      </w:r>
      <w:proofErr w:type="spellStart"/>
      <w:r w:rsidRPr="00EF3273">
        <w:rPr>
          <w:rFonts w:ascii="Silka" w:eastAsia="Times New Roman" w:hAnsi="Silka" w:cs="Times New Roman"/>
          <w:b/>
          <w:bCs/>
          <w:lang w:val="en-US"/>
        </w:rPr>
        <w:t>jasno</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povezivo</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sa</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Strateškim</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planom</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što</w:t>
      </w:r>
      <w:proofErr w:type="spellEnd"/>
      <w:r w:rsidRPr="00BE4B26">
        <w:rPr>
          <w:rFonts w:ascii="Silka" w:eastAsia="Times New Roman" w:hAnsi="Silka" w:cs="Times New Roman"/>
          <w:lang w:val="en-US"/>
        </w:rPr>
        <w:t xml:space="preserve"> je </w:t>
      </w:r>
      <w:proofErr w:type="spellStart"/>
      <w:r w:rsidRPr="00BE4B26">
        <w:rPr>
          <w:rFonts w:ascii="Silka" w:eastAsia="Times New Roman" w:hAnsi="Silka" w:cs="Times New Roman"/>
          <w:lang w:val="en-US"/>
        </w:rPr>
        <w:t>pokazatelj</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dobre</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upravljačke</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prakse</w:t>
      </w:r>
      <w:proofErr w:type="spellEnd"/>
    </w:p>
    <w:p w14:paraId="0A02C881" w14:textId="77777777" w:rsidR="00BE4B26" w:rsidRPr="00BE4B26" w:rsidRDefault="00BE4B26" w:rsidP="00BE4B26">
      <w:pPr>
        <w:numPr>
          <w:ilvl w:val="0"/>
          <w:numId w:val="32"/>
        </w:numPr>
        <w:spacing w:before="100" w:beforeAutospacing="1" w:after="100" w:afterAutospacing="1" w:line="240" w:lineRule="auto"/>
        <w:rPr>
          <w:rFonts w:ascii="Silka" w:eastAsia="Times New Roman" w:hAnsi="Silka" w:cs="Times New Roman"/>
          <w:lang w:val="en-US"/>
        </w:rPr>
      </w:pPr>
      <w:r w:rsidRPr="00BE4B26">
        <w:rPr>
          <w:rFonts w:ascii="Silka" w:eastAsia="Times New Roman" w:hAnsi="Silka" w:cs="Times New Roman"/>
          <w:lang w:val="en-US"/>
        </w:rPr>
        <w:t xml:space="preserve">Rad </w:t>
      </w:r>
      <w:proofErr w:type="spellStart"/>
      <w:r w:rsidRPr="00BE4B26">
        <w:rPr>
          <w:rFonts w:ascii="Silka" w:eastAsia="Times New Roman" w:hAnsi="Silka" w:cs="Times New Roman"/>
          <w:lang w:val="en-US"/>
        </w:rPr>
        <w:t>Muzeja</w:t>
      </w:r>
      <w:proofErr w:type="spellEnd"/>
      <w:r w:rsidRPr="00BE4B26">
        <w:rPr>
          <w:rFonts w:ascii="Silka" w:eastAsia="Times New Roman" w:hAnsi="Silka" w:cs="Times New Roman"/>
          <w:lang w:val="en-US"/>
        </w:rPr>
        <w:t xml:space="preserve"> je </w:t>
      </w:r>
      <w:proofErr w:type="spellStart"/>
      <w:r w:rsidRPr="00EF3273">
        <w:rPr>
          <w:rFonts w:ascii="Silka" w:eastAsia="Times New Roman" w:hAnsi="Silka" w:cs="Times New Roman"/>
          <w:b/>
          <w:bCs/>
          <w:lang w:val="en-US"/>
        </w:rPr>
        <w:t>usklađen</w:t>
      </w:r>
      <w:proofErr w:type="spellEnd"/>
      <w:r w:rsidRPr="00EF3273">
        <w:rPr>
          <w:rFonts w:ascii="Silka" w:eastAsia="Times New Roman" w:hAnsi="Silka" w:cs="Times New Roman"/>
          <w:b/>
          <w:bCs/>
          <w:lang w:val="en-US"/>
        </w:rPr>
        <w:t xml:space="preserve"> s </w:t>
      </w:r>
      <w:proofErr w:type="spellStart"/>
      <w:r w:rsidRPr="00EF3273">
        <w:rPr>
          <w:rFonts w:ascii="Silka" w:eastAsia="Times New Roman" w:hAnsi="Silka" w:cs="Times New Roman"/>
          <w:b/>
          <w:bCs/>
          <w:lang w:val="en-US"/>
        </w:rPr>
        <w:t>misijom</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vizijom</w:t>
      </w:r>
      <w:proofErr w:type="spellEnd"/>
      <w:r w:rsidRPr="00EF3273">
        <w:rPr>
          <w:rFonts w:ascii="Silka" w:eastAsia="Times New Roman" w:hAnsi="Silka" w:cs="Times New Roman"/>
          <w:b/>
          <w:bCs/>
          <w:lang w:val="en-US"/>
        </w:rPr>
        <w:t xml:space="preserve"> i </w:t>
      </w:r>
      <w:proofErr w:type="spellStart"/>
      <w:r w:rsidRPr="00EF3273">
        <w:rPr>
          <w:rFonts w:ascii="Silka" w:eastAsia="Times New Roman" w:hAnsi="Silka" w:cs="Times New Roman"/>
          <w:b/>
          <w:bCs/>
          <w:lang w:val="en-US"/>
        </w:rPr>
        <w:t>temeljnim</w:t>
      </w:r>
      <w:proofErr w:type="spellEnd"/>
      <w:r w:rsidRPr="00EF3273">
        <w:rPr>
          <w:rFonts w:ascii="Silka" w:eastAsia="Times New Roman" w:hAnsi="Silka" w:cs="Times New Roman"/>
          <w:b/>
          <w:bCs/>
          <w:lang w:val="en-US"/>
        </w:rPr>
        <w:t xml:space="preserve"> </w:t>
      </w:r>
      <w:proofErr w:type="spellStart"/>
      <w:r w:rsidRPr="00EF3273">
        <w:rPr>
          <w:rFonts w:ascii="Silka" w:eastAsia="Times New Roman" w:hAnsi="Silka" w:cs="Times New Roman"/>
          <w:b/>
          <w:bCs/>
          <w:lang w:val="en-US"/>
        </w:rPr>
        <w:t>vrijednostima</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očuvanje</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baštine</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dostupnost</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profesionalnost</w:t>
      </w:r>
      <w:proofErr w:type="spellEnd"/>
      <w:r w:rsidRPr="00BE4B26">
        <w:rPr>
          <w:rFonts w:ascii="Silka" w:eastAsia="Times New Roman" w:hAnsi="Silka" w:cs="Times New Roman"/>
          <w:lang w:val="en-US"/>
        </w:rPr>
        <w:t xml:space="preserve">, </w:t>
      </w:r>
      <w:proofErr w:type="spellStart"/>
      <w:r w:rsidRPr="00BE4B26">
        <w:rPr>
          <w:rFonts w:ascii="Silka" w:eastAsia="Times New Roman" w:hAnsi="Silka" w:cs="Times New Roman"/>
          <w:lang w:val="en-US"/>
        </w:rPr>
        <w:t>suradnja</w:t>
      </w:r>
      <w:proofErr w:type="spellEnd"/>
      <w:r w:rsidRPr="00BE4B26">
        <w:rPr>
          <w:rFonts w:ascii="Silka" w:eastAsia="Times New Roman" w:hAnsi="Silka" w:cs="Times New Roman"/>
          <w:lang w:val="en-US"/>
        </w:rPr>
        <w:t>)</w:t>
      </w:r>
    </w:p>
    <w:p w14:paraId="3AC21199" w14:textId="77777777" w:rsidR="00BE4B26" w:rsidRPr="00BE4B26" w:rsidRDefault="00BE4B26" w:rsidP="00971320">
      <w:pPr>
        <w:pStyle w:val="Odlomakpopisa"/>
        <w:spacing w:line="276" w:lineRule="auto"/>
        <w:ind w:left="0"/>
        <w:rPr>
          <w:rFonts w:ascii="Silka" w:hAnsi="Silka" w:cs="Times New Roman"/>
        </w:rPr>
      </w:pPr>
    </w:p>
    <w:p w14:paraId="4CC265B9" w14:textId="4B834A7E" w:rsidR="00B62F78" w:rsidRPr="00BE4B26" w:rsidRDefault="00FD51D0" w:rsidP="008449F4">
      <w:pPr>
        <w:jc w:val="both"/>
        <w:rPr>
          <w:rFonts w:ascii="Silka" w:hAnsi="Silka" w:cs="Times New Roman"/>
        </w:rPr>
      </w:pPr>
      <w:r>
        <w:rPr>
          <w:rFonts w:ascii="Silka" w:hAnsi="Silka" w:cs="Times New Roman"/>
        </w:rPr>
        <w:t xml:space="preserve">Matrica pokazuje kako </w:t>
      </w:r>
      <w:r w:rsidRPr="00FD51D0">
        <w:rPr>
          <w:rFonts w:ascii="Silka" w:hAnsi="Silka" w:cs="Times New Roman"/>
        </w:rPr>
        <w:t>Strateški plan nije “mrtvo slovo na papiru”, već se jasno vidi</w:t>
      </w:r>
      <w:r>
        <w:rPr>
          <w:rFonts w:ascii="Silka" w:hAnsi="Silka" w:cs="Times New Roman"/>
        </w:rPr>
        <w:t xml:space="preserve"> </w:t>
      </w:r>
      <w:r w:rsidRPr="00FD51D0">
        <w:rPr>
          <w:rFonts w:ascii="Silka" w:hAnsi="Silka" w:cs="Times New Roman"/>
        </w:rPr>
        <w:t>njegova primjena u praksi</w:t>
      </w:r>
      <w:r>
        <w:rPr>
          <w:rFonts w:ascii="Silka" w:hAnsi="Silka" w:cs="Times New Roman"/>
        </w:rPr>
        <w:t xml:space="preserve"> i </w:t>
      </w:r>
      <w:r w:rsidRPr="00FD51D0">
        <w:rPr>
          <w:rFonts w:ascii="Silka" w:hAnsi="Silka" w:cs="Times New Roman"/>
        </w:rPr>
        <w:t>integracija u godišnje planiranje i izvještavanje</w:t>
      </w:r>
      <w:r>
        <w:rPr>
          <w:rFonts w:ascii="Silka" w:hAnsi="Silka" w:cs="Times New Roman"/>
        </w:rPr>
        <w:t xml:space="preserve">. </w:t>
      </w:r>
      <w:r w:rsidR="008449F4" w:rsidRPr="008449F4">
        <w:rPr>
          <w:rFonts w:ascii="Silka" w:hAnsi="Silka" w:cs="Times New Roman"/>
        </w:rPr>
        <w:t>Specifični ili posebni ciljevi su oni koji se prate kroz monitoring aktivnosti koje kumulativno doprinose</w:t>
      </w:r>
      <w:r w:rsidR="008449F4">
        <w:rPr>
          <w:rFonts w:ascii="Silka" w:hAnsi="Silka" w:cs="Times New Roman"/>
        </w:rPr>
        <w:t xml:space="preserve"> </w:t>
      </w:r>
      <w:r w:rsidR="008449F4" w:rsidRPr="008449F4">
        <w:rPr>
          <w:rFonts w:ascii="Silka" w:hAnsi="Silka" w:cs="Times New Roman"/>
        </w:rPr>
        <w:t xml:space="preserve">ostvarenju, a zatim to utječe na ostvarenje glavnog strateškog cilja. </w:t>
      </w:r>
      <w:r>
        <w:rPr>
          <w:rFonts w:ascii="Silka" w:hAnsi="Silka" w:cs="Times New Roman"/>
        </w:rPr>
        <w:t xml:space="preserve">Posebno je pozitivno što analiza pokazuje </w:t>
      </w:r>
      <w:r w:rsidRPr="00FD51D0">
        <w:rPr>
          <w:rFonts w:ascii="Silka" w:hAnsi="Silka" w:cs="Times New Roman"/>
        </w:rPr>
        <w:t>visok</w:t>
      </w:r>
      <w:r>
        <w:rPr>
          <w:rFonts w:ascii="Silka" w:hAnsi="Silka" w:cs="Times New Roman"/>
        </w:rPr>
        <w:t>u</w:t>
      </w:r>
      <w:r w:rsidRPr="00FD51D0">
        <w:rPr>
          <w:rFonts w:ascii="Silka" w:hAnsi="Silka" w:cs="Times New Roman"/>
        </w:rPr>
        <w:t xml:space="preserve"> razin</w:t>
      </w:r>
      <w:r>
        <w:rPr>
          <w:rFonts w:ascii="Silka" w:hAnsi="Silka" w:cs="Times New Roman"/>
        </w:rPr>
        <w:t>u</w:t>
      </w:r>
      <w:r w:rsidRPr="00FD51D0">
        <w:rPr>
          <w:rFonts w:ascii="Silka" w:hAnsi="Silka" w:cs="Times New Roman"/>
        </w:rPr>
        <w:t xml:space="preserve"> realizacije već u prvoj godini razdoblja 2025.–2028.</w:t>
      </w:r>
    </w:p>
    <w:p w14:paraId="37091960" w14:textId="190B9A14" w:rsidR="00E91CD0" w:rsidRPr="00BE4B26" w:rsidRDefault="00E91CD0" w:rsidP="00971320">
      <w:pPr>
        <w:rPr>
          <w:rFonts w:ascii="Silka" w:hAnsi="Silka"/>
        </w:rPr>
      </w:pPr>
      <w:bookmarkStart w:id="13" w:name="_Toc156997961"/>
      <w:bookmarkEnd w:id="3"/>
    </w:p>
    <w:p w14:paraId="505F0819" w14:textId="37E76D00" w:rsidR="00314376" w:rsidRPr="007F7B6C" w:rsidRDefault="00F44903" w:rsidP="00971320">
      <w:pPr>
        <w:pStyle w:val="Naslov1"/>
        <w:jc w:val="center"/>
        <w:rPr>
          <w:rFonts w:ascii="Silka Bold" w:hAnsi="Silka Bold"/>
          <w:b w:val="0"/>
          <w:sz w:val="22"/>
          <w:szCs w:val="22"/>
        </w:rPr>
      </w:pPr>
      <w:r w:rsidRPr="007F7B6C">
        <w:rPr>
          <w:rFonts w:ascii="Silka Bold" w:hAnsi="Silka Bold"/>
          <w:b w:val="0"/>
          <w:sz w:val="22"/>
          <w:szCs w:val="22"/>
        </w:rPr>
        <w:t>PO</w:t>
      </w:r>
      <w:r w:rsidR="008A5654" w:rsidRPr="007F7B6C">
        <w:rPr>
          <w:rFonts w:ascii="Silka Bold" w:hAnsi="Silka Bold"/>
          <w:b w:val="0"/>
          <w:sz w:val="22"/>
          <w:szCs w:val="22"/>
        </w:rPr>
        <w:t>SEBNI I STRUČNI PROGRAMI</w:t>
      </w:r>
      <w:bookmarkEnd w:id="13"/>
    </w:p>
    <w:p w14:paraId="0153B52F" w14:textId="4D1BE560" w:rsidR="00971320" w:rsidRPr="005204F8" w:rsidRDefault="00971320" w:rsidP="00971320">
      <w:pPr>
        <w:rPr>
          <w:rFonts w:ascii="Silka" w:hAnsi="Silka"/>
        </w:rPr>
      </w:pPr>
    </w:p>
    <w:p w14:paraId="7FFFCE23" w14:textId="1FA306DC" w:rsidR="00BA62DB" w:rsidRPr="007F7B6C" w:rsidRDefault="00646265" w:rsidP="00971320">
      <w:pPr>
        <w:pStyle w:val="Naslov1"/>
        <w:contextualSpacing/>
        <w:rPr>
          <w:rFonts w:ascii="Silka Bold" w:eastAsia="Times New Roman" w:hAnsi="Silka Bold"/>
          <w:b w:val="0"/>
          <w:color w:val="auto"/>
          <w:sz w:val="22"/>
          <w:szCs w:val="22"/>
          <w:lang w:eastAsia="hr-HR"/>
        </w:rPr>
      </w:pPr>
      <w:bookmarkStart w:id="14" w:name="_Toc156997962"/>
      <w:r w:rsidRPr="007F7B6C">
        <w:rPr>
          <w:rFonts w:ascii="Silka Bold" w:eastAsia="Times New Roman" w:hAnsi="Silka Bold"/>
          <w:b w:val="0"/>
          <w:color w:val="auto"/>
          <w:sz w:val="22"/>
          <w:szCs w:val="22"/>
          <w:lang w:eastAsia="hr-HR"/>
        </w:rPr>
        <w:t>1. SKUPLJANJE GRAĐE</w:t>
      </w:r>
      <w:bookmarkStart w:id="15" w:name="_Toc156997964"/>
      <w:bookmarkEnd w:id="14"/>
    </w:p>
    <w:p w14:paraId="141708E8" w14:textId="14050F81" w:rsidR="00D53D45" w:rsidRDefault="00D53D45" w:rsidP="00971320">
      <w:pPr>
        <w:pStyle w:val="Naslov1"/>
        <w:contextualSpacing/>
        <w:rPr>
          <w:rFonts w:ascii="Silka Bold" w:hAnsi="Silka Bold"/>
          <w:b w:val="0"/>
          <w:sz w:val="22"/>
          <w:szCs w:val="22"/>
        </w:rPr>
      </w:pPr>
      <w:r>
        <w:rPr>
          <w:rFonts w:ascii="Silka Bold" w:hAnsi="Silka Bold"/>
          <w:b w:val="0"/>
          <w:sz w:val="22"/>
          <w:szCs w:val="22"/>
        </w:rPr>
        <w:t>1.1. Kupnja</w:t>
      </w:r>
    </w:p>
    <w:p w14:paraId="5B351312" w14:textId="0F71E609" w:rsidR="00D53D45" w:rsidRPr="00BB4D1D" w:rsidRDefault="009C49A4" w:rsidP="00971320">
      <w:pPr>
        <w:contextualSpacing/>
        <w:rPr>
          <w:rFonts w:ascii="Silka" w:hAnsi="Silka"/>
        </w:rPr>
      </w:pPr>
      <w:r>
        <w:rPr>
          <w:rFonts w:ascii="Silka" w:hAnsi="Silka"/>
        </w:rPr>
        <w:t>Nabavljeno je jedanaest</w:t>
      </w:r>
      <w:r w:rsidR="00D53D45" w:rsidRPr="00BB4D1D">
        <w:rPr>
          <w:rFonts w:ascii="Silka" w:hAnsi="Silka"/>
        </w:rPr>
        <w:t xml:space="preserve"> muzejskih predmeta za Zbirku fotografija (Z.V.</w:t>
      </w:r>
      <w:r w:rsidR="00BB4D1D" w:rsidRPr="00BB4D1D">
        <w:rPr>
          <w:rFonts w:ascii="Silka" w:hAnsi="Silka"/>
        </w:rPr>
        <w:t>).</w:t>
      </w:r>
    </w:p>
    <w:p w14:paraId="51263F0A" w14:textId="705099BE" w:rsidR="00AC09F6" w:rsidRDefault="00D53D45" w:rsidP="00971320">
      <w:pPr>
        <w:contextualSpacing/>
        <w:rPr>
          <w:rFonts w:ascii="Silka" w:hAnsi="Silka"/>
        </w:rPr>
      </w:pPr>
      <w:r w:rsidRPr="00BB4D1D">
        <w:rPr>
          <w:rFonts w:ascii="Silka" w:hAnsi="Silka"/>
        </w:rPr>
        <w:t>Nabavljena su dva muzejska predmeta</w:t>
      </w:r>
      <w:r w:rsidR="00BB4D1D" w:rsidRPr="00BB4D1D">
        <w:rPr>
          <w:rFonts w:ascii="Silka" w:hAnsi="Silka"/>
        </w:rPr>
        <w:t xml:space="preserve"> za Zbirku lovstva (N.F.)</w:t>
      </w:r>
      <w:r w:rsidRPr="00BB4D1D">
        <w:rPr>
          <w:rFonts w:ascii="Silka" w:hAnsi="Silka"/>
        </w:rPr>
        <w:t>.</w:t>
      </w:r>
    </w:p>
    <w:p w14:paraId="5F26F9D8" w14:textId="71387FD3" w:rsidR="00AC09F6" w:rsidRPr="00B33A2C" w:rsidRDefault="00AC09F6" w:rsidP="00971320">
      <w:pPr>
        <w:contextualSpacing/>
        <w:jc w:val="both"/>
        <w:rPr>
          <w:rFonts w:ascii="Silka" w:hAnsi="Silka"/>
        </w:rPr>
      </w:pPr>
      <w:r w:rsidRPr="00B33A2C">
        <w:rPr>
          <w:rFonts w:ascii="Silka" w:hAnsi="Silka"/>
        </w:rPr>
        <w:t>Nabavljena su dva muzejska pre</w:t>
      </w:r>
      <w:r w:rsidR="006D401F" w:rsidRPr="00B33A2C">
        <w:rPr>
          <w:rFonts w:ascii="Silka" w:hAnsi="Silka"/>
        </w:rPr>
        <w:t>dmeta za Zbirku slika i grafika (Aukcijska kuća Kontura d.o.o.).</w:t>
      </w:r>
    </w:p>
    <w:p w14:paraId="009EF990" w14:textId="35435344" w:rsidR="00314376" w:rsidRPr="007F7B6C" w:rsidRDefault="00646265" w:rsidP="00971320">
      <w:pPr>
        <w:pStyle w:val="Naslov1"/>
        <w:rPr>
          <w:rFonts w:ascii="Silka Bold" w:hAnsi="Silka Bold"/>
          <w:b w:val="0"/>
          <w:sz w:val="22"/>
          <w:szCs w:val="22"/>
        </w:rPr>
      </w:pPr>
      <w:bookmarkStart w:id="16" w:name="_Toc156997965"/>
      <w:bookmarkEnd w:id="15"/>
      <w:r w:rsidRPr="007F7B6C">
        <w:rPr>
          <w:rFonts w:ascii="Silka Bold" w:hAnsi="Silka Bold"/>
          <w:b w:val="0"/>
          <w:sz w:val="22"/>
          <w:szCs w:val="22"/>
        </w:rPr>
        <w:t>2. ZAŠTITA</w:t>
      </w:r>
      <w:bookmarkEnd w:id="16"/>
      <w:r w:rsidR="009164BE" w:rsidRPr="007F7B6C">
        <w:rPr>
          <w:rFonts w:ascii="Silka Bold" w:hAnsi="Silka Bold"/>
          <w:b w:val="0"/>
          <w:sz w:val="22"/>
          <w:szCs w:val="22"/>
        </w:rPr>
        <w:t xml:space="preserve"> </w:t>
      </w:r>
    </w:p>
    <w:p w14:paraId="1235A747" w14:textId="0EB3CF95" w:rsidR="005006E3" w:rsidRPr="005204F8" w:rsidRDefault="005006E3" w:rsidP="00971320">
      <w:pPr>
        <w:spacing w:after="0"/>
        <w:jc w:val="both"/>
        <w:rPr>
          <w:rFonts w:ascii="Silka" w:hAnsi="Silka" w:cs="Times New Roman"/>
          <w:shd w:val="clear" w:color="auto" w:fill="FFFFFF"/>
        </w:rPr>
      </w:pPr>
      <w:r w:rsidRPr="005204F8">
        <w:rPr>
          <w:rFonts w:ascii="Silka" w:hAnsi="Silka" w:cs="Times New Roman"/>
        </w:rPr>
        <w:t xml:space="preserve">Preventivna zaštita, </w:t>
      </w:r>
      <w:proofErr w:type="spellStart"/>
      <w:r w:rsidRPr="005204F8">
        <w:rPr>
          <w:rFonts w:ascii="Silka" w:hAnsi="Silka" w:cs="Times New Roman"/>
        </w:rPr>
        <w:t>konzervacija</w:t>
      </w:r>
      <w:proofErr w:type="spellEnd"/>
      <w:r w:rsidRPr="005204F8">
        <w:rPr>
          <w:rFonts w:ascii="Silka" w:hAnsi="Silka" w:cs="Times New Roman"/>
        </w:rPr>
        <w:t xml:space="preserve"> i restauracija muzejske građe u suradnji s voditeljima zbirki tijekom godine provodila se u </w:t>
      </w:r>
      <w:r w:rsidRPr="005204F8">
        <w:rPr>
          <w:rFonts w:ascii="Silka" w:hAnsi="Silka" w:cs="Times New Roman"/>
          <w:shd w:val="clear" w:color="auto" w:fill="FFFFFF"/>
        </w:rPr>
        <w:t>konzervatorsko-restauratorskoj radionic</w:t>
      </w:r>
      <w:r w:rsidR="007C7196" w:rsidRPr="005204F8">
        <w:rPr>
          <w:rFonts w:ascii="Silka" w:hAnsi="Silka" w:cs="Times New Roman"/>
          <w:shd w:val="clear" w:color="auto" w:fill="FFFFFF"/>
        </w:rPr>
        <w:t>i Muzeja</w:t>
      </w:r>
      <w:r w:rsidR="000C12A1" w:rsidRPr="005204F8">
        <w:rPr>
          <w:rFonts w:ascii="Silka" w:hAnsi="Silka" w:cs="Times New Roman"/>
          <w:shd w:val="clear" w:color="auto" w:fill="FFFFFF"/>
        </w:rPr>
        <w:t>. Radove</w:t>
      </w:r>
      <w:r w:rsidRPr="005204F8">
        <w:rPr>
          <w:rFonts w:ascii="Silka" w:hAnsi="Silka" w:cs="Times New Roman"/>
          <w:shd w:val="clear" w:color="auto" w:fill="FFFFFF"/>
        </w:rPr>
        <w:t xml:space="preserve"> na zaštiti predmeta obavljali su Valentina Meštrić (konzervatorica-restauratorica), </w:t>
      </w:r>
      <w:r w:rsidR="00AF7C1E" w:rsidRPr="005204F8">
        <w:rPr>
          <w:rFonts w:ascii="Silka" w:hAnsi="Silka" w:cs="Times New Roman"/>
          <w:shd w:val="clear" w:color="auto" w:fill="FFFFFF"/>
        </w:rPr>
        <w:t>Iv</w:t>
      </w:r>
      <w:r w:rsidR="002A6F97">
        <w:rPr>
          <w:rFonts w:ascii="Silka" w:hAnsi="Silka" w:cs="Times New Roman"/>
          <w:shd w:val="clear" w:color="auto" w:fill="FFFFFF"/>
        </w:rPr>
        <w:t xml:space="preserve">ica Kušinec (muzejski tehničar) i </w:t>
      </w:r>
      <w:r w:rsidR="00682E1C">
        <w:rPr>
          <w:rFonts w:ascii="Silka" w:hAnsi="Silka" w:cs="Times New Roman"/>
          <w:shd w:val="clear" w:color="auto" w:fill="FFFFFF"/>
        </w:rPr>
        <w:t>Tomica Posavec (konzervator-re</w:t>
      </w:r>
      <w:r w:rsidR="002A6F97">
        <w:rPr>
          <w:rFonts w:ascii="Silka" w:hAnsi="Silka" w:cs="Times New Roman"/>
          <w:shd w:val="clear" w:color="auto" w:fill="FFFFFF"/>
        </w:rPr>
        <w:t xml:space="preserve">staurator tehničar I. stupnja). Uz njih su radove na preventivnoj zaštiti obavljali i kustosi: </w:t>
      </w:r>
      <w:r w:rsidR="00ED6D5C" w:rsidRPr="005204F8">
        <w:rPr>
          <w:rFonts w:ascii="Silka" w:hAnsi="Silka" w:cs="Times New Roman"/>
          <w:shd w:val="clear" w:color="auto" w:fill="FFFFFF"/>
        </w:rPr>
        <w:t>Kristina</w:t>
      </w:r>
      <w:r w:rsidR="00682E1C">
        <w:rPr>
          <w:rFonts w:ascii="Silka" w:hAnsi="Silka" w:cs="Times New Roman"/>
          <w:shd w:val="clear" w:color="auto" w:fill="FFFFFF"/>
        </w:rPr>
        <w:t xml:space="preserve"> Majcen (</w:t>
      </w:r>
      <w:proofErr w:type="spellStart"/>
      <w:r w:rsidR="00682E1C">
        <w:rPr>
          <w:rFonts w:ascii="Silka" w:hAnsi="Silka" w:cs="Times New Roman"/>
          <w:shd w:val="clear" w:color="auto" w:fill="FFFFFF"/>
        </w:rPr>
        <w:t>kustosica</w:t>
      </w:r>
      <w:proofErr w:type="spellEnd"/>
      <w:r w:rsidR="009825F4" w:rsidRPr="005204F8">
        <w:rPr>
          <w:rFonts w:ascii="Silka" w:hAnsi="Silka" w:cs="Times New Roman"/>
          <w:shd w:val="clear" w:color="auto" w:fill="FFFFFF"/>
        </w:rPr>
        <w:t>), Tanja Mravlinčić (</w:t>
      </w:r>
      <w:proofErr w:type="spellStart"/>
      <w:r w:rsidR="009825F4" w:rsidRPr="005204F8">
        <w:rPr>
          <w:rFonts w:ascii="Silka" w:hAnsi="Silka" w:cs="Times New Roman"/>
          <w:shd w:val="clear" w:color="auto" w:fill="FFFFFF"/>
        </w:rPr>
        <w:t>kustosica</w:t>
      </w:r>
      <w:proofErr w:type="spellEnd"/>
      <w:r w:rsidR="009825F4" w:rsidRPr="005204F8">
        <w:rPr>
          <w:rFonts w:ascii="Silka" w:hAnsi="Silka" w:cs="Times New Roman"/>
          <w:shd w:val="clear" w:color="auto" w:fill="FFFFFF"/>
        </w:rPr>
        <w:t xml:space="preserve"> pripravnica), Ivan Mravlinčić (viši kustos)</w:t>
      </w:r>
      <w:r w:rsidR="00682E1C">
        <w:rPr>
          <w:rFonts w:ascii="Silka" w:hAnsi="Silka" w:cs="Times New Roman"/>
          <w:shd w:val="clear" w:color="auto" w:fill="FFFFFF"/>
        </w:rPr>
        <w:t>, Vinko Kovač (kustos)</w:t>
      </w:r>
      <w:r w:rsidR="009825F4" w:rsidRPr="005204F8">
        <w:rPr>
          <w:rFonts w:ascii="Silka" w:hAnsi="Silka" w:cs="Times New Roman"/>
          <w:shd w:val="clear" w:color="auto" w:fill="FFFFFF"/>
        </w:rPr>
        <w:t xml:space="preserve"> i Andreja Srednoselec (</w:t>
      </w:r>
      <w:proofErr w:type="spellStart"/>
      <w:r w:rsidR="009825F4" w:rsidRPr="005204F8">
        <w:rPr>
          <w:rFonts w:ascii="Silka" w:hAnsi="Silka" w:cs="Times New Roman"/>
          <w:shd w:val="clear" w:color="auto" w:fill="FFFFFF"/>
        </w:rPr>
        <w:t>kustosica</w:t>
      </w:r>
      <w:proofErr w:type="spellEnd"/>
      <w:r w:rsidR="009825F4" w:rsidRPr="005204F8">
        <w:rPr>
          <w:rFonts w:ascii="Silka" w:hAnsi="Silka" w:cs="Times New Roman"/>
          <w:shd w:val="clear" w:color="auto" w:fill="FFFFFF"/>
        </w:rPr>
        <w:t>).</w:t>
      </w:r>
    </w:p>
    <w:p w14:paraId="6A3A6A7F" w14:textId="77777777" w:rsidR="005006E3" w:rsidRPr="005204F8" w:rsidRDefault="005006E3" w:rsidP="00971320">
      <w:pPr>
        <w:spacing w:after="0"/>
        <w:jc w:val="both"/>
        <w:rPr>
          <w:rFonts w:ascii="Silka" w:hAnsi="Silka" w:cs="Times New Roman"/>
          <w:shd w:val="clear" w:color="auto" w:fill="FFFFFF"/>
        </w:rPr>
      </w:pPr>
    </w:p>
    <w:p w14:paraId="02B2A589" w14:textId="13E87D91" w:rsidR="005528C4" w:rsidRPr="005204F8" w:rsidRDefault="00682E1C" w:rsidP="00971320">
      <w:pPr>
        <w:spacing w:after="0"/>
        <w:jc w:val="both"/>
        <w:rPr>
          <w:rFonts w:ascii="Silka" w:hAnsi="Silka" w:cs="Times New Roman"/>
        </w:rPr>
      </w:pPr>
      <w:r>
        <w:rPr>
          <w:rFonts w:ascii="Silka" w:hAnsi="Silka" w:cs="Times New Roman"/>
        </w:rPr>
        <w:t>Tijekom 2025</w:t>
      </w:r>
      <w:r w:rsidR="00B33A2C">
        <w:rPr>
          <w:rFonts w:ascii="Silka" w:hAnsi="Silka" w:cs="Times New Roman"/>
        </w:rPr>
        <w:t>. godine u program S++ upisan</w:t>
      </w:r>
      <w:r w:rsidR="005528C4" w:rsidRPr="005204F8">
        <w:rPr>
          <w:rFonts w:ascii="Silka" w:hAnsi="Silka" w:cs="Times New Roman"/>
        </w:rPr>
        <w:t xml:space="preserve"> </w:t>
      </w:r>
      <w:r w:rsidR="00B33A2C">
        <w:rPr>
          <w:rFonts w:ascii="Silka" w:hAnsi="Silka" w:cs="Times New Roman"/>
        </w:rPr>
        <w:t>je</w:t>
      </w:r>
      <w:r w:rsidR="005528C4" w:rsidRPr="005204F8">
        <w:rPr>
          <w:rFonts w:ascii="Silka" w:hAnsi="Silka" w:cs="Times New Roman"/>
        </w:rPr>
        <w:t xml:space="preserve"> </w:t>
      </w:r>
      <w:r w:rsidR="005528C4" w:rsidRPr="005767DD">
        <w:rPr>
          <w:rFonts w:ascii="Silka" w:hAnsi="Silka" w:cs="Times New Roman"/>
        </w:rPr>
        <w:t xml:space="preserve">ukupno </w:t>
      </w:r>
      <w:r w:rsidR="00B33A2C">
        <w:rPr>
          <w:rFonts w:ascii="Silka" w:hAnsi="Silka" w:cs="Times New Roman"/>
        </w:rPr>
        <w:t>1 zapis</w:t>
      </w:r>
      <w:r w:rsidR="005528C4" w:rsidRPr="005767DD">
        <w:rPr>
          <w:rFonts w:ascii="Silka" w:hAnsi="Silka" w:cs="Times New Roman"/>
        </w:rPr>
        <w:t xml:space="preserve"> o konzervatorskim i restauratorskim z</w:t>
      </w:r>
      <w:r w:rsidR="00A15106" w:rsidRPr="005767DD">
        <w:rPr>
          <w:rFonts w:ascii="Silka" w:hAnsi="Silka" w:cs="Times New Roman"/>
        </w:rPr>
        <w:t>ahvatima</w:t>
      </w:r>
      <w:r w:rsidR="00B33A2C">
        <w:rPr>
          <w:rFonts w:ascii="Silka" w:hAnsi="Silka" w:cs="Times New Roman"/>
        </w:rPr>
        <w:t>, koji je povezan</w:t>
      </w:r>
      <w:r w:rsidR="005528C4" w:rsidRPr="005767DD">
        <w:rPr>
          <w:rFonts w:ascii="Silka" w:hAnsi="Silka" w:cs="Times New Roman"/>
        </w:rPr>
        <w:t xml:space="preserve"> s ukupno </w:t>
      </w:r>
      <w:r w:rsidR="00670723">
        <w:rPr>
          <w:rFonts w:ascii="Silka" w:hAnsi="Silka" w:cs="Times New Roman"/>
        </w:rPr>
        <w:t>3</w:t>
      </w:r>
      <w:r w:rsidR="00FD42CA" w:rsidRPr="005767DD">
        <w:rPr>
          <w:rFonts w:ascii="Silka" w:hAnsi="Silka" w:cs="Times New Roman"/>
        </w:rPr>
        <w:t xml:space="preserve"> </w:t>
      </w:r>
      <w:r w:rsidR="00670723">
        <w:rPr>
          <w:rFonts w:ascii="Silka" w:hAnsi="Silka" w:cs="Times New Roman"/>
        </w:rPr>
        <w:t>zapisa</w:t>
      </w:r>
      <w:r w:rsidR="00AB2FF8" w:rsidRPr="005204F8">
        <w:rPr>
          <w:rFonts w:ascii="Silka" w:hAnsi="Silka" w:cs="Times New Roman"/>
        </w:rPr>
        <w:t xml:space="preserve"> </w:t>
      </w:r>
      <w:r w:rsidR="005528C4" w:rsidRPr="005204F8">
        <w:rPr>
          <w:rFonts w:ascii="Silka" w:hAnsi="Silka" w:cs="Times New Roman"/>
        </w:rPr>
        <w:t>u M++</w:t>
      </w:r>
      <w:r w:rsidR="00A15106" w:rsidRPr="005204F8">
        <w:rPr>
          <w:rFonts w:ascii="Silka" w:hAnsi="Silka" w:cs="Times New Roman"/>
        </w:rPr>
        <w:t>-u</w:t>
      </w:r>
      <w:r w:rsidR="005528C4" w:rsidRPr="005204F8">
        <w:rPr>
          <w:rFonts w:ascii="Silka" w:hAnsi="Silka" w:cs="Times New Roman"/>
        </w:rPr>
        <w:t xml:space="preserve"> za predmete na kojima je rađena </w:t>
      </w:r>
      <w:r w:rsidR="002A2B68" w:rsidRPr="005204F8">
        <w:rPr>
          <w:rFonts w:ascii="Silka" w:hAnsi="Silka" w:cs="Times New Roman"/>
        </w:rPr>
        <w:t>restauracija.</w:t>
      </w:r>
    </w:p>
    <w:p w14:paraId="42DE2C47" w14:textId="77777777" w:rsidR="002E00E9" w:rsidRPr="005204F8" w:rsidRDefault="002E00E9" w:rsidP="00971320">
      <w:pPr>
        <w:spacing w:after="0"/>
        <w:jc w:val="both"/>
        <w:rPr>
          <w:rFonts w:ascii="Silka" w:hAnsi="Silka" w:cs="Times New Roman"/>
        </w:rPr>
      </w:pPr>
    </w:p>
    <w:tbl>
      <w:tblPr>
        <w:tblW w:w="95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9"/>
        <w:gridCol w:w="4529"/>
        <w:gridCol w:w="729"/>
        <w:gridCol w:w="708"/>
        <w:gridCol w:w="708"/>
        <w:gridCol w:w="28"/>
        <w:gridCol w:w="679"/>
      </w:tblGrid>
      <w:tr w:rsidR="005006E3" w:rsidRPr="005204F8" w14:paraId="23C849C0" w14:textId="77777777" w:rsidTr="00CB2732">
        <w:tc>
          <w:tcPr>
            <w:tcW w:w="2199" w:type="dxa"/>
            <w:tcBorders>
              <w:top w:val="single" w:sz="18" w:space="0" w:color="auto"/>
              <w:left w:val="single" w:sz="18" w:space="0" w:color="auto"/>
              <w:bottom w:val="single" w:sz="18" w:space="0" w:color="auto"/>
              <w:right w:val="single" w:sz="4" w:space="0" w:color="auto"/>
            </w:tcBorders>
            <w:shd w:val="clear" w:color="auto" w:fill="D4D4D4"/>
          </w:tcPr>
          <w:p w14:paraId="1EA5F788" w14:textId="3D41C8F4" w:rsidR="00177319" w:rsidRPr="005204F8" w:rsidRDefault="00177319" w:rsidP="00971320">
            <w:pPr>
              <w:spacing w:after="0"/>
              <w:jc w:val="both"/>
              <w:rPr>
                <w:rFonts w:ascii="Silka" w:hAnsi="Silka" w:cs="Times New Roman"/>
                <w:b/>
                <w:bCs/>
              </w:rPr>
            </w:pPr>
          </w:p>
        </w:tc>
        <w:tc>
          <w:tcPr>
            <w:tcW w:w="4529" w:type="dxa"/>
            <w:tcBorders>
              <w:top w:val="single" w:sz="18" w:space="0" w:color="auto"/>
              <w:left w:val="single" w:sz="4" w:space="0" w:color="auto"/>
              <w:bottom w:val="single" w:sz="4" w:space="0" w:color="auto"/>
              <w:right w:val="single" w:sz="18" w:space="0" w:color="auto"/>
            </w:tcBorders>
            <w:shd w:val="clear" w:color="auto" w:fill="D4D4D4"/>
            <w:vAlign w:val="center"/>
          </w:tcPr>
          <w:p w14:paraId="6015D5E0" w14:textId="77777777" w:rsidR="005006E3" w:rsidRPr="005204F8" w:rsidRDefault="005006E3" w:rsidP="00971320">
            <w:pPr>
              <w:pStyle w:val="Odlomakpopisa"/>
              <w:spacing w:line="276" w:lineRule="auto"/>
              <w:ind w:hanging="360"/>
              <w:jc w:val="center"/>
              <w:rPr>
                <w:rFonts w:ascii="Silka" w:hAnsi="Silka" w:cs="Times New Roman"/>
                <w:b/>
                <w:bCs/>
              </w:rPr>
            </w:pPr>
            <w:r w:rsidRPr="005204F8">
              <w:rPr>
                <w:rFonts w:ascii="Silka" w:hAnsi="Silka" w:cs="Times New Roman"/>
                <w:b/>
                <w:bCs/>
              </w:rPr>
              <w:t>Zbirka</w:t>
            </w:r>
          </w:p>
        </w:tc>
        <w:tc>
          <w:tcPr>
            <w:tcW w:w="729" w:type="dxa"/>
            <w:tcBorders>
              <w:top w:val="single" w:sz="18" w:space="0" w:color="auto"/>
              <w:left w:val="single" w:sz="18" w:space="0" w:color="auto"/>
              <w:bottom w:val="single" w:sz="4" w:space="0" w:color="auto"/>
              <w:right w:val="single" w:sz="18" w:space="0" w:color="auto"/>
            </w:tcBorders>
            <w:shd w:val="clear" w:color="auto" w:fill="D4D4D4"/>
            <w:vAlign w:val="center"/>
          </w:tcPr>
          <w:p w14:paraId="40BAD86D" w14:textId="77777777" w:rsidR="005006E3" w:rsidRPr="005204F8" w:rsidRDefault="005006E3" w:rsidP="00971320">
            <w:pPr>
              <w:spacing w:after="0"/>
              <w:jc w:val="center"/>
              <w:rPr>
                <w:rFonts w:ascii="Silka" w:hAnsi="Silka" w:cs="Times New Roman"/>
                <w:b/>
                <w:bCs/>
              </w:rPr>
            </w:pPr>
            <w:r w:rsidRPr="005204F8">
              <w:rPr>
                <w:rFonts w:ascii="Silka" w:hAnsi="Silka" w:cs="Times New Roman"/>
                <w:b/>
                <w:bCs/>
              </w:rPr>
              <w:t>1*</w:t>
            </w:r>
          </w:p>
        </w:tc>
        <w:tc>
          <w:tcPr>
            <w:tcW w:w="708" w:type="dxa"/>
            <w:tcBorders>
              <w:top w:val="single" w:sz="18" w:space="0" w:color="auto"/>
              <w:left w:val="single" w:sz="4" w:space="0" w:color="auto"/>
              <w:bottom w:val="single" w:sz="4" w:space="0" w:color="auto"/>
              <w:right w:val="single" w:sz="18" w:space="0" w:color="auto"/>
            </w:tcBorders>
            <w:shd w:val="clear" w:color="auto" w:fill="D4D4D4"/>
            <w:vAlign w:val="center"/>
          </w:tcPr>
          <w:p w14:paraId="5B0DB692" w14:textId="77777777" w:rsidR="005006E3" w:rsidRPr="005204F8" w:rsidRDefault="005006E3" w:rsidP="00971320">
            <w:pPr>
              <w:spacing w:after="0"/>
              <w:jc w:val="center"/>
              <w:rPr>
                <w:rFonts w:ascii="Silka" w:hAnsi="Silka" w:cs="Times New Roman"/>
                <w:b/>
                <w:bCs/>
              </w:rPr>
            </w:pPr>
            <w:r w:rsidRPr="005204F8">
              <w:rPr>
                <w:rFonts w:ascii="Silka" w:hAnsi="Silka" w:cs="Times New Roman"/>
                <w:b/>
                <w:bCs/>
              </w:rPr>
              <w:t>2*</w:t>
            </w:r>
          </w:p>
        </w:tc>
        <w:tc>
          <w:tcPr>
            <w:tcW w:w="708" w:type="dxa"/>
            <w:tcBorders>
              <w:top w:val="single" w:sz="18" w:space="0" w:color="auto"/>
              <w:left w:val="single" w:sz="4" w:space="0" w:color="auto"/>
              <w:bottom w:val="single" w:sz="4" w:space="0" w:color="auto"/>
              <w:right w:val="single" w:sz="18" w:space="0" w:color="auto"/>
            </w:tcBorders>
            <w:shd w:val="clear" w:color="auto" w:fill="D4D4D4"/>
            <w:vAlign w:val="center"/>
          </w:tcPr>
          <w:p w14:paraId="3821EB3C" w14:textId="77777777" w:rsidR="005006E3" w:rsidRPr="005204F8" w:rsidRDefault="005006E3" w:rsidP="00971320">
            <w:pPr>
              <w:spacing w:after="0"/>
              <w:jc w:val="center"/>
              <w:rPr>
                <w:rFonts w:ascii="Silka" w:hAnsi="Silka" w:cs="Times New Roman"/>
                <w:b/>
                <w:bCs/>
              </w:rPr>
            </w:pPr>
            <w:r w:rsidRPr="005204F8">
              <w:rPr>
                <w:rFonts w:ascii="Silka" w:hAnsi="Silka" w:cs="Times New Roman"/>
                <w:b/>
                <w:bCs/>
              </w:rPr>
              <w:t>3*</w:t>
            </w:r>
          </w:p>
        </w:tc>
        <w:tc>
          <w:tcPr>
            <w:tcW w:w="707" w:type="dxa"/>
            <w:gridSpan w:val="2"/>
            <w:tcBorders>
              <w:top w:val="single" w:sz="18" w:space="0" w:color="auto"/>
              <w:left w:val="single" w:sz="4" w:space="0" w:color="auto"/>
              <w:bottom w:val="single" w:sz="4" w:space="0" w:color="auto"/>
              <w:right w:val="single" w:sz="18" w:space="0" w:color="auto"/>
            </w:tcBorders>
            <w:shd w:val="clear" w:color="auto" w:fill="D4D4D4"/>
            <w:vAlign w:val="center"/>
          </w:tcPr>
          <w:p w14:paraId="084A41BB" w14:textId="77777777" w:rsidR="005006E3" w:rsidRPr="005204F8" w:rsidRDefault="005006E3" w:rsidP="00971320">
            <w:pPr>
              <w:spacing w:after="0"/>
              <w:jc w:val="center"/>
              <w:rPr>
                <w:rFonts w:ascii="Silka" w:hAnsi="Silka" w:cs="Times New Roman"/>
                <w:b/>
                <w:bCs/>
              </w:rPr>
            </w:pPr>
            <w:r w:rsidRPr="005204F8">
              <w:rPr>
                <w:rFonts w:ascii="Silka" w:hAnsi="Silka" w:cs="Times New Roman"/>
                <w:b/>
                <w:bCs/>
              </w:rPr>
              <w:t>4*</w:t>
            </w:r>
          </w:p>
        </w:tc>
      </w:tr>
      <w:tr w:rsidR="005006E3" w:rsidRPr="005204F8" w14:paraId="143362E3" w14:textId="77777777" w:rsidTr="00CB2732">
        <w:tc>
          <w:tcPr>
            <w:tcW w:w="2199" w:type="dxa"/>
            <w:tcBorders>
              <w:top w:val="single" w:sz="18" w:space="0" w:color="auto"/>
              <w:left w:val="single" w:sz="18" w:space="0" w:color="auto"/>
              <w:bottom w:val="nil"/>
              <w:right w:val="single" w:sz="8" w:space="0" w:color="auto"/>
            </w:tcBorders>
            <w:shd w:val="clear" w:color="auto" w:fill="B8CCE4" w:themeFill="accent1" w:themeFillTint="66"/>
          </w:tcPr>
          <w:p w14:paraId="55C201AC" w14:textId="77777777" w:rsidR="005006E3" w:rsidRPr="005204F8" w:rsidRDefault="005006E3" w:rsidP="00971320">
            <w:pPr>
              <w:spacing w:after="0"/>
              <w:jc w:val="both"/>
              <w:rPr>
                <w:rFonts w:ascii="Silka" w:hAnsi="Silka" w:cs="Times New Roman"/>
                <w:b/>
                <w:bCs/>
              </w:rPr>
            </w:pPr>
            <w:r w:rsidRPr="005204F8">
              <w:rPr>
                <w:rFonts w:ascii="Silka" w:hAnsi="Silka" w:cs="Times New Roman"/>
                <w:b/>
                <w:bCs/>
              </w:rPr>
              <w:t>Meštrić, Valentina</w:t>
            </w:r>
          </w:p>
        </w:tc>
        <w:tc>
          <w:tcPr>
            <w:tcW w:w="4529" w:type="dxa"/>
            <w:tcBorders>
              <w:top w:val="single" w:sz="18" w:space="0" w:color="auto"/>
              <w:left w:val="single" w:sz="8" w:space="0" w:color="auto"/>
              <w:bottom w:val="single" w:sz="8" w:space="0" w:color="auto"/>
              <w:right w:val="single" w:sz="8" w:space="0" w:color="auto"/>
            </w:tcBorders>
          </w:tcPr>
          <w:p w14:paraId="0EC702CC" w14:textId="77777777" w:rsidR="005006E3" w:rsidRPr="005204F8" w:rsidRDefault="005006E3" w:rsidP="00971320">
            <w:pPr>
              <w:pStyle w:val="Odlomakpopisa"/>
              <w:spacing w:line="276" w:lineRule="auto"/>
              <w:rPr>
                <w:rFonts w:ascii="Silka" w:hAnsi="Silka" w:cs="Times New Roman"/>
              </w:rPr>
            </w:pPr>
          </w:p>
        </w:tc>
        <w:tc>
          <w:tcPr>
            <w:tcW w:w="729" w:type="dxa"/>
            <w:tcBorders>
              <w:top w:val="single" w:sz="18" w:space="0" w:color="auto"/>
              <w:left w:val="single" w:sz="8" w:space="0" w:color="auto"/>
              <w:bottom w:val="single" w:sz="8" w:space="0" w:color="auto"/>
              <w:right w:val="single" w:sz="8" w:space="0" w:color="auto"/>
            </w:tcBorders>
          </w:tcPr>
          <w:p w14:paraId="03C30163" w14:textId="77777777" w:rsidR="005006E3" w:rsidRPr="005204F8" w:rsidRDefault="005006E3" w:rsidP="00971320">
            <w:pPr>
              <w:spacing w:after="0"/>
              <w:jc w:val="both"/>
              <w:rPr>
                <w:rFonts w:ascii="Silka" w:hAnsi="Silka" w:cs="Times New Roman"/>
              </w:rPr>
            </w:pPr>
          </w:p>
        </w:tc>
        <w:tc>
          <w:tcPr>
            <w:tcW w:w="708" w:type="dxa"/>
            <w:tcBorders>
              <w:top w:val="single" w:sz="18" w:space="0" w:color="auto"/>
              <w:left w:val="single" w:sz="8" w:space="0" w:color="auto"/>
              <w:bottom w:val="single" w:sz="8" w:space="0" w:color="auto"/>
              <w:right w:val="single" w:sz="8" w:space="0" w:color="auto"/>
            </w:tcBorders>
          </w:tcPr>
          <w:p w14:paraId="6B18EC0F" w14:textId="77777777" w:rsidR="005006E3" w:rsidRPr="005204F8" w:rsidRDefault="005006E3" w:rsidP="00971320">
            <w:pPr>
              <w:spacing w:after="0"/>
              <w:jc w:val="both"/>
              <w:rPr>
                <w:rFonts w:ascii="Silka" w:hAnsi="Silka" w:cs="Times New Roman"/>
              </w:rPr>
            </w:pPr>
          </w:p>
        </w:tc>
        <w:tc>
          <w:tcPr>
            <w:tcW w:w="708" w:type="dxa"/>
            <w:tcBorders>
              <w:top w:val="single" w:sz="18" w:space="0" w:color="auto"/>
              <w:left w:val="single" w:sz="8" w:space="0" w:color="auto"/>
              <w:bottom w:val="single" w:sz="8" w:space="0" w:color="auto"/>
              <w:right w:val="single" w:sz="8" w:space="0" w:color="auto"/>
            </w:tcBorders>
          </w:tcPr>
          <w:p w14:paraId="3624E506" w14:textId="77777777" w:rsidR="005006E3" w:rsidRPr="005204F8" w:rsidRDefault="005006E3" w:rsidP="00971320">
            <w:pPr>
              <w:spacing w:after="0"/>
              <w:jc w:val="both"/>
              <w:rPr>
                <w:rFonts w:ascii="Silka" w:hAnsi="Silka" w:cs="Times New Roman"/>
              </w:rPr>
            </w:pPr>
          </w:p>
        </w:tc>
        <w:tc>
          <w:tcPr>
            <w:tcW w:w="707" w:type="dxa"/>
            <w:gridSpan w:val="2"/>
            <w:tcBorders>
              <w:top w:val="single" w:sz="18" w:space="0" w:color="auto"/>
              <w:left w:val="single" w:sz="8" w:space="0" w:color="auto"/>
              <w:bottom w:val="single" w:sz="8" w:space="0" w:color="auto"/>
              <w:right w:val="single" w:sz="18" w:space="0" w:color="auto"/>
            </w:tcBorders>
          </w:tcPr>
          <w:p w14:paraId="4072EE79" w14:textId="77777777" w:rsidR="005006E3" w:rsidRPr="005204F8" w:rsidRDefault="005006E3" w:rsidP="00971320">
            <w:pPr>
              <w:spacing w:after="0"/>
              <w:jc w:val="both"/>
              <w:rPr>
                <w:rFonts w:ascii="Silka" w:hAnsi="Silka" w:cs="Times New Roman"/>
              </w:rPr>
            </w:pPr>
          </w:p>
        </w:tc>
      </w:tr>
      <w:tr w:rsidR="00880A01" w:rsidRPr="005204F8" w14:paraId="1B170B72" w14:textId="77777777" w:rsidTr="00CB2732">
        <w:tc>
          <w:tcPr>
            <w:tcW w:w="2199" w:type="dxa"/>
            <w:vMerge w:val="restart"/>
            <w:tcBorders>
              <w:top w:val="single" w:sz="18" w:space="0" w:color="auto"/>
              <w:left w:val="single" w:sz="18" w:space="0" w:color="auto"/>
              <w:right w:val="single" w:sz="8" w:space="0" w:color="auto"/>
            </w:tcBorders>
          </w:tcPr>
          <w:p w14:paraId="12656A85" w14:textId="77777777" w:rsidR="00880A01" w:rsidRPr="005204F8" w:rsidRDefault="00880A01" w:rsidP="00971320">
            <w:pPr>
              <w:spacing w:after="0"/>
              <w:jc w:val="both"/>
              <w:rPr>
                <w:rFonts w:ascii="Silka" w:hAnsi="Silka" w:cs="Times New Roman"/>
              </w:rPr>
            </w:pPr>
          </w:p>
        </w:tc>
        <w:tc>
          <w:tcPr>
            <w:tcW w:w="4529" w:type="dxa"/>
            <w:tcBorders>
              <w:top w:val="single" w:sz="18" w:space="0" w:color="auto"/>
              <w:left w:val="single" w:sz="8" w:space="0" w:color="auto"/>
              <w:bottom w:val="single" w:sz="8" w:space="0" w:color="auto"/>
              <w:right w:val="single" w:sz="8" w:space="0" w:color="auto"/>
            </w:tcBorders>
          </w:tcPr>
          <w:p w14:paraId="57B431CD" w14:textId="77777777" w:rsidR="00880A01" w:rsidRPr="005204F8" w:rsidRDefault="00880A01" w:rsidP="00C02406">
            <w:pPr>
              <w:pStyle w:val="Odlomakpopisa"/>
              <w:numPr>
                <w:ilvl w:val="0"/>
                <w:numId w:val="4"/>
              </w:numPr>
              <w:spacing w:line="276" w:lineRule="auto"/>
              <w:rPr>
                <w:rFonts w:ascii="Silka" w:hAnsi="Silka" w:cs="Times New Roman"/>
              </w:rPr>
            </w:pPr>
            <w:r w:rsidRPr="005204F8">
              <w:rPr>
                <w:rFonts w:ascii="Silka" w:hAnsi="Silka" w:cs="Times New Roman"/>
              </w:rPr>
              <w:t>Zbirka slika i grafika</w:t>
            </w:r>
          </w:p>
        </w:tc>
        <w:tc>
          <w:tcPr>
            <w:tcW w:w="729" w:type="dxa"/>
            <w:tcBorders>
              <w:top w:val="single" w:sz="18" w:space="0" w:color="auto"/>
              <w:left w:val="single" w:sz="8" w:space="0" w:color="auto"/>
              <w:bottom w:val="single" w:sz="8" w:space="0" w:color="auto"/>
              <w:right w:val="single" w:sz="8" w:space="0" w:color="auto"/>
            </w:tcBorders>
          </w:tcPr>
          <w:p w14:paraId="36E77C3C" w14:textId="0375A060" w:rsidR="00880A01" w:rsidRPr="005204F8" w:rsidRDefault="00431D33" w:rsidP="00971320">
            <w:pPr>
              <w:spacing w:after="0"/>
              <w:jc w:val="center"/>
              <w:rPr>
                <w:rFonts w:ascii="Silka" w:hAnsi="Silka" w:cs="Times New Roman"/>
              </w:rPr>
            </w:pPr>
            <w:r>
              <w:rPr>
                <w:rFonts w:ascii="Silka" w:hAnsi="Silka" w:cs="Times New Roman"/>
              </w:rPr>
              <w:t>1</w:t>
            </w:r>
          </w:p>
        </w:tc>
        <w:tc>
          <w:tcPr>
            <w:tcW w:w="708" w:type="dxa"/>
            <w:tcBorders>
              <w:top w:val="single" w:sz="18" w:space="0" w:color="auto"/>
              <w:left w:val="single" w:sz="8" w:space="0" w:color="auto"/>
              <w:bottom w:val="single" w:sz="8" w:space="0" w:color="auto"/>
              <w:right w:val="single" w:sz="8" w:space="0" w:color="auto"/>
            </w:tcBorders>
          </w:tcPr>
          <w:p w14:paraId="6995DFD0" w14:textId="77777777" w:rsidR="00880A01" w:rsidRPr="005204F8" w:rsidRDefault="00880A01" w:rsidP="00971320">
            <w:pPr>
              <w:spacing w:after="0"/>
              <w:jc w:val="both"/>
              <w:rPr>
                <w:rFonts w:ascii="Silka" w:hAnsi="Silka" w:cs="Times New Roman"/>
              </w:rPr>
            </w:pPr>
          </w:p>
        </w:tc>
        <w:tc>
          <w:tcPr>
            <w:tcW w:w="708" w:type="dxa"/>
            <w:tcBorders>
              <w:top w:val="single" w:sz="18" w:space="0" w:color="auto"/>
              <w:left w:val="single" w:sz="8" w:space="0" w:color="auto"/>
              <w:bottom w:val="single" w:sz="8" w:space="0" w:color="auto"/>
              <w:right w:val="single" w:sz="8" w:space="0" w:color="auto"/>
            </w:tcBorders>
          </w:tcPr>
          <w:p w14:paraId="35B81C7C" w14:textId="6CE408EF" w:rsidR="00880A01" w:rsidRPr="005204F8" w:rsidRDefault="005767DD" w:rsidP="00971320">
            <w:pPr>
              <w:spacing w:after="0"/>
              <w:jc w:val="center"/>
              <w:rPr>
                <w:rFonts w:ascii="Silka" w:hAnsi="Silka" w:cs="Times New Roman"/>
              </w:rPr>
            </w:pPr>
            <w:r>
              <w:rPr>
                <w:rFonts w:ascii="Silka" w:hAnsi="Silka" w:cs="Times New Roman"/>
              </w:rPr>
              <w:t>1</w:t>
            </w:r>
          </w:p>
        </w:tc>
        <w:tc>
          <w:tcPr>
            <w:tcW w:w="707" w:type="dxa"/>
            <w:gridSpan w:val="2"/>
            <w:tcBorders>
              <w:top w:val="single" w:sz="18" w:space="0" w:color="auto"/>
              <w:left w:val="single" w:sz="8" w:space="0" w:color="auto"/>
              <w:bottom w:val="single" w:sz="8" w:space="0" w:color="auto"/>
              <w:right w:val="single" w:sz="18" w:space="0" w:color="auto"/>
            </w:tcBorders>
          </w:tcPr>
          <w:p w14:paraId="7329866D" w14:textId="77777777" w:rsidR="00880A01" w:rsidRPr="005204F8" w:rsidRDefault="00880A01" w:rsidP="00971320">
            <w:pPr>
              <w:spacing w:after="0"/>
              <w:jc w:val="both"/>
              <w:rPr>
                <w:rFonts w:ascii="Silka" w:hAnsi="Silka" w:cs="Times New Roman"/>
              </w:rPr>
            </w:pPr>
          </w:p>
        </w:tc>
      </w:tr>
      <w:tr w:rsidR="00880A01" w:rsidRPr="005204F8" w14:paraId="4BD36688" w14:textId="77777777" w:rsidTr="00CB2732">
        <w:tc>
          <w:tcPr>
            <w:tcW w:w="2199" w:type="dxa"/>
            <w:vMerge/>
            <w:tcBorders>
              <w:left w:val="single" w:sz="18" w:space="0" w:color="auto"/>
              <w:right w:val="single" w:sz="8" w:space="0" w:color="auto"/>
            </w:tcBorders>
          </w:tcPr>
          <w:p w14:paraId="5E1ED407" w14:textId="77777777" w:rsidR="00880A01" w:rsidRPr="005204F8" w:rsidRDefault="00880A01" w:rsidP="00971320">
            <w:pPr>
              <w:spacing w:after="0"/>
              <w:jc w:val="both"/>
              <w:rPr>
                <w:rFonts w:ascii="Silka" w:hAnsi="Silka" w:cs="Times New Roman"/>
              </w:rPr>
            </w:pPr>
          </w:p>
        </w:tc>
        <w:tc>
          <w:tcPr>
            <w:tcW w:w="4529" w:type="dxa"/>
            <w:tcBorders>
              <w:top w:val="single" w:sz="8" w:space="0" w:color="auto"/>
              <w:left w:val="single" w:sz="8" w:space="0" w:color="auto"/>
              <w:bottom w:val="single" w:sz="8" w:space="0" w:color="auto"/>
              <w:right w:val="single" w:sz="8" w:space="0" w:color="auto"/>
            </w:tcBorders>
          </w:tcPr>
          <w:p w14:paraId="5FB8F28C" w14:textId="77777777" w:rsidR="00880A01" w:rsidRPr="005204F8" w:rsidRDefault="00880A01" w:rsidP="00C02406">
            <w:pPr>
              <w:pStyle w:val="Odlomakpopisa"/>
              <w:numPr>
                <w:ilvl w:val="0"/>
                <w:numId w:val="4"/>
              </w:numPr>
              <w:spacing w:line="276" w:lineRule="auto"/>
              <w:rPr>
                <w:rFonts w:ascii="Silka" w:hAnsi="Silka" w:cs="Times New Roman"/>
              </w:rPr>
            </w:pPr>
            <w:r w:rsidRPr="005204F8">
              <w:rPr>
                <w:rFonts w:ascii="Silka" w:hAnsi="Silka" w:cs="Times New Roman"/>
              </w:rPr>
              <w:t>Zbirka oružja</w:t>
            </w:r>
          </w:p>
        </w:tc>
        <w:tc>
          <w:tcPr>
            <w:tcW w:w="729" w:type="dxa"/>
            <w:tcBorders>
              <w:top w:val="single" w:sz="8" w:space="0" w:color="auto"/>
              <w:left w:val="single" w:sz="8" w:space="0" w:color="auto"/>
              <w:bottom w:val="single" w:sz="8" w:space="0" w:color="auto"/>
              <w:right w:val="single" w:sz="8" w:space="0" w:color="auto"/>
            </w:tcBorders>
          </w:tcPr>
          <w:p w14:paraId="553DD52D"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402803E7"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5A2A859D" w14:textId="77777777" w:rsidR="00880A01" w:rsidRPr="005204F8" w:rsidRDefault="00880A01" w:rsidP="00971320">
            <w:pPr>
              <w:spacing w:after="0"/>
              <w:jc w:val="center"/>
              <w:rPr>
                <w:rFonts w:ascii="Silka" w:hAnsi="Silka" w:cs="Times New Roman"/>
              </w:rPr>
            </w:pPr>
          </w:p>
        </w:tc>
        <w:tc>
          <w:tcPr>
            <w:tcW w:w="707" w:type="dxa"/>
            <w:gridSpan w:val="2"/>
            <w:tcBorders>
              <w:top w:val="single" w:sz="8" w:space="0" w:color="auto"/>
              <w:left w:val="single" w:sz="8" w:space="0" w:color="auto"/>
              <w:bottom w:val="single" w:sz="8" w:space="0" w:color="auto"/>
              <w:right w:val="single" w:sz="18" w:space="0" w:color="auto"/>
            </w:tcBorders>
          </w:tcPr>
          <w:p w14:paraId="2C54C9ED" w14:textId="77777777" w:rsidR="00880A01" w:rsidRPr="005204F8" w:rsidRDefault="00880A01" w:rsidP="00971320">
            <w:pPr>
              <w:spacing w:after="0"/>
              <w:jc w:val="both"/>
              <w:rPr>
                <w:rFonts w:ascii="Silka" w:hAnsi="Silka" w:cs="Times New Roman"/>
              </w:rPr>
            </w:pPr>
          </w:p>
        </w:tc>
      </w:tr>
      <w:tr w:rsidR="00880A01" w:rsidRPr="005204F8" w14:paraId="48BFC767" w14:textId="77777777" w:rsidTr="00CB2732">
        <w:tc>
          <w:tcPr>
            <w:tcW w:w="2199" w:type="dxa"/>
            <w:vMerge/>
            <w:tcBorders>
              <w:left w:val="single" w:sz="18" w:space="0" w:color="auto"/>
              <w:right w:val="single" w:sz="8" w:space="0" w:color="auto"/>
            </w:tcBorders>
          </w:tcPr>
          <w:p w14:paraId="08115CA8" w14:textId="77777777" w:rsidR="00880A01" w:rsidRPr="005204F8" w:rsidRDefault="00880A01" w:rsidP="00971320">
            <w:pPr>
              <w:spacing w:after="0"/>
              <w:jc w:val="both"/>
              <w:rPr>
                <w:rFonts w:ascii="Silka" w:hAnsi="Silka" w:cs="Times New Roman"/>
              </w:rPr>
            </w:pPr>
          </w:p>
        </w:tc>
        <w:tc>
          <w:tcPr>
            <w:tcW w:w="4529" w:type="dxa"/>
            <w:tcBorders>
              <w:top w:val="single" w:sz="8" w:space="0" w:color="auto"/>
              <w:left w:val="single" w:sz="8" w:space="0" w:color="auto"/>
              <w:bottom w:val="single" w:sz="8" w:space="0" w:color="auto"/>
              <w:right w:val="single" w:sz="8" w:space="0" w:color="auto"/>
            </w:tcBorders>
          </w:tcPr>
          <w:p w14:paraId="1D1C4611" w14:textId="77777777" w:rsidR="00880A01" w:rsidRPr="005204F8" w:rsidRDefault="00880A01" w:rsidP="00C02406">
            <w:pPr>
              <w:pStyle w:val="Odlomakpopisa"/>
              <w:numPr>
                <w:ilvl w:val="0"/>
                <w:numId w:val="4"/>
              </w:numPr>
              <w:spacing w:line="276" w:lineRule="auto"/>
              <w:rPr>
                <w:rFonts w:ascii="Silka" w:hAnsi="Silka" w:cs="Times New Roman"/>
              </w:rPr>
            </w:pPr>
            <w:r w:rsidRPr="005204F8">
              <w:rPr>
                <w:rFonts w:ascii="Silka" w:hAnsi="Silka" w:cs="Times New Roman"/>
              </w:rPr>
              <w:t>Zbirka namještaja</w:t>
            </w:r>
          </w:p>
        </w:tc>
        <w:tc>
          <w:tcPr>
            <w:tcW w:w="729" w:type="dxa"/>
            <w:tcBorders>
              <w:top w:val="single" w:sz="8" w:space="0" w:color="auto"/>
              <w:left w:val="single" w:sz="8" w:space="0" w:color="auto"/>
              <w:bottom w:val="single" w:sz="8" w:space="0" w:color="auto"/>
              <w:right w:val="single" w:sz="8" w:space="0" w:color="auto"/>
            </w:tcBorders>
          </w:tcPr>
          <w:p w14:paraId="60B8B405" w14:textId="12040708"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28DF0659"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0F0358B4" w14:textId="39E007C9" w:rsidR="00880A01" w:rsidRPr="005204F8" w:rsidRDefault="00555782" w:rsidP="00971320">
            <w:pPr>
              <w:spacing w:after="0"/>
              <w:jc w:val="center"/>
              <w:rPr>
                <w:rFonts w:ascii="Silka" w:hAnsi="Silka" w:cs="Times New Roman"/>
              </w:rPr>
            </w:pPr>
            <w:r>
              <w:rPr>
                <w:rFonts w:ascii="Silka" w:hAnsi="Silka" w:cs="Times New Roman"/>
              </w:rPr>
              <w:t>1</w:t>
            </w:r>
          </w:p>
        </w:tc>
        <w:tc>
          <w:tcPr>
            <w:tcW w:w="707" w:type="dxa"/>
            <w:gridSpan w:val="2"/>
            <w:tcBorders>
              <w:top w:val="single" w:sz="8" w:space="0" w:color="auto"/>
              <w:left w:val="single" w:sz="8" w:space="0" w:color="auto"/>
              <w:bottom w:val="single" w:sz="8" w:space="0" w:color="auto"/>
              <w:right w:val="single" w:sz="18" w:space="0" w:color="auto"/>
            </w:tcBorders>
          </w:tcPr>
          <w:p w14:paraId="0E6EB91A" w14:textId="77777777" w:rsidR="00880A01" w:rsidRPr="005204F8" w:rsidRDefault="00880A01" w:rsidP="00971320">
            <w:pPr>
              <w:spacing w:after="0"/>
              <w:jc w:val="both"/>
              <w:rPr>
                <w:rFonts w:ascii="Silka" w:hAnsi="Silka" w:cs="Times New Roman"/>
              </w:rPr>
            </w:pPr>
          </w:p>
        </w:tc>
      </w:tr>
      <w:tr w:rsidR="00880A01" w:rsidRPr="005204F8" w14:paraId="3B204863" w14:textId="77777777" w:rsidTr="00CB2732">
        <w:tc>
          <w:tcPr>
            <w:tcW w:w="2199" w:type="dxa"/>
            <w:vMerge/>
            <w:tcBorders>
              <w:left w:val="single" w:sz="18" w:space="0" w:color="auto"/>
              <w:right w:val="single" w:sz="8" w:space="0" w:color="auto"/>
            </w:tcBorders>
          </w:tcPr>
          <w:p w14:paraId="005193A9" w14:textId="77777777" w:rsidR="00880A01" w:rsidRPr="005204F8" w:rsidRDefault="00880A01" w:rsidP="00971320">
            <w:pPr>
              <w:spacing w:after="0"/>
              <w:jc w:val="both"/>
              <w:rPr>
                <w:rFonts w:ascii="Silka" w:hAnsi="Silka" w:cs="Times New Roman"/>
              </w:rPr>
            </w:pPr>
          </w:p>
        </w:tc>
        <w:tc>
          <w:tcPr>
            <w:tcW w:w="4529" w:type="dxa"/>
            <w:tcBorders>
              <w:top w:val="single" w:sz="8" w:space="0" w:color="auto"/>
              <w:left w:val="single" w:sz="8" w:space="0" w:color="auto"/>
              <w:bottom w:val="single" w:sz="8" w:space="0" w:color="auto"/>
              <w:right w:val="single" w:sz="8" w:space="0" w:color="auto"/>
            </w:tcBorders>
          </w:tcPr>
          <w:p w14:paraId="549A7AAF" w14:textId="77777777" w:rsidR="00880A01" w:rsidRPr="005204F8" w:rsidRDefault="00880A01" w:rsidP="00C02406">
            <w:pPr>
              <w:pStyle w:val="Odlomakpopisa"/>
              <w:numPr>
                <w:ilvl w:val="0"/>
                <w:numId w:val="4"/>
              </w:numPr>
              <w:spacing w:line="276" w:lineRule="auto"/>
              <w:rPr>
                <w:rFonts w:ascii="Silka" w:hAnsi="Silka" w:cs="Times New Roman"/>
              </w:rPr>
            </w:pPr>
            <w:r w:rsidRPr="005204F8">
              <w:rPr>
                <w:rFonts w:ascii="Silka" w:hAnsi="Silka" w:cs="Times New Roman"/>
              </w:rPr>
              <w:t>Zbirka lovstva</w:t>
            </w:r>
          </w:p>
        </w:tc>
        <w:tc>
          <w:tcPr>
            <w:tcW w:w="729" w:type="dxa"/>
            <w:tcBorders>
              <w:top w:val="single" w:sz="8" w:space="0" w:color="auto"/>
              <w:left w:val="single" w:sz="8" w:space="0" w:color="auto"/>
              <w:bottom w:val="single" w:sz="8" w:space="0" w:color="auto"/>
              <w:right w:val="single" w:sz="8" w:space="0" w:color="auto"/>
            </w:tcBorders>
          </w:tcPr>
          <w:p w14:paraId="45615F92"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439C3DA7"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5BF612CC" w14:textId="77777777" w:rsidR="00880A01" w:rsidRPr="005204F8" w:rsidRDefault="00880A01" w:rsidP="00971320">
            <w:pPr>
              <w:spacing w:after="0"/>
              <w:jc w:val="center"/>
              <w:rPr>
                <w:rFonts w:ascii="Silka" w:hAnsi="Silka" w:cs="Times New Roman"/>
              </w:rPr>
            </w:pPr>
          </w:p>
        </w:tc>
        <w:tc>
          <w:tcPr>
            <w:tcW w:w="707" w:type="dxa"/>
            <w:gridSpan w:val="2"/>
            <w:tcBorders>
              <w:top w:val="single" w:sz="8" w:space="0" w:color="auto"/>
              <w:left w:val="single" w:sz="8" w:space="0" w:color="auto"/>
              <w:bottom w:val="single" w:sz="8" w:space="0" w:color="auto"/>
              <w:right w:val="single" w:sz="18" w:space="0" w:color="auto"/>
            </w:tcBorders>
          </w:tcPr>
          <w:p w14:paraId="0A3C01DE" w14:textId="77777777" w:rsidR="00880A01" w:rsidRPr="005204F8" w:rsidRDefault="00880A01" w:rsidP="00971320">
            <w:pPr>
              <w:spacing w:after="0"/>
              <w:jc w:val="both"/>
              <w:rPr>
                <w:rFonts w:ascii="Silka" w:hAnsi="Silka" w:cs="Times New Roman"/>
              </w:rPr>
            </w:pPr>
          </w:p>
        </w:tc>
      </w:tr>
      <w:tr w:rsidR="00880A01" w:rsidRPr="005204F8" w14:paraId="0573341B" w14:textId="77777777" w:rsidTr="00CB2732">
        <w:tc>
          <w:tcPr>
            <w:tcW w:w="2199" w:type="dxa"/>
            <w:vMerge/>
            <w:tcBorders>
              <w:left w:val="single" w:sz="18" w:space="0" w:color="auto"/>
              <w:right w:val="single" w:sz="8" w:space="0" w:color="auto"/>
            </w:tcBorders>
          </w:tcPr>
          <w:p w14:paraId="6085D448" w14:textId="77777777" w:rsidR="00880A01" w:rsidRPr="005204F8" w:rsidRDefault="00880A01" w:rsidP="00971320">
            <w:pPr>
              <w:spacing w:after="0"/>
              <w:jc w:val="both"/>
              <w:rPr>
                <w:rFonts w:ascii="Silka" w:hAnsi="Silka" w:cs="Times New Roman"/>
              </w:rPr>
            </w:pPr>
          </w:p>
        </w:tc>
        <w:tc>
          <w:tcPr>
            <w:tcW w:w="4529" w:type="dxa"/>
            <w:tcBorders>
              <w:top w:val="single" w:sz="8" w:space="0" w:color="auto"/>
              <w:left w:val="single" w:sz="8" w:space="0" w:color="auto"/>
              <w:bottom w:val="single" w:sz="8" w:space="0" w:color="auto"/>
              <w:right w:val="single" w:sz="8" w:space="0" w:color="auto"/>
            </w:tcBorders>
          </w:tcPr>
          <w:p w14:paraId="092DB197" w14:textId="77777777" w:rsidR="00880A01" w:rsidRPr="005204F8" w:rsidRDefault="00880A01" w:rsidP="00C02406">
            <w:pPr>
              <w:pStyle w:val="Odlomakpopisa"/>
              <w:numPr>
                <w:ilvl w:val="0"/>
                <w:numId w:val="4"/>
              </w:numPr>
              <w:spacing w:line="276" w:lineRule="auto"/>
              <w:rPr>
                <w:rFonts w:ascii="Silka" w:hAnsi="Silka" w:cs="Times New Roman"/>
              </w:rPr>
            </w:pPr>
            <w:r w:rsidRPr="005204F8">
              <w:rPr>
                <w:rFonts w:ascii="Silka" w:hAnsi="Silka" w:cs="Times New Roman"/>
              </w:rPr>
              <w:t>Zbirka arhivskog gradiva</w:t>
            </w:r>
          </w:p>
        </w:tc>
        <w:tc>
          <w:tcPr>
            <w:tcW w:w="729" w:type="dxa"/>
            <w:tcBorders>
              <w:top w:val="single" w:sz="8" w:space="0" w:color="auto"/>
              <w:left w:val="single" w:sz="8" w:space="0" w:color="auto"/>
              <w:bottom w:val="single" w:sz="8" w:space="0" w:color="auto"/>
              <w:right w:val="single" w:sz="8" w:space="0" w:color="auto"/>
            </w:tcBorders>
          </w:tcPr>
          <w:p w14:paraId="3902A2C1"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352AA918"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40A5D589" w14:textId="5C02B514" w:rsidR="00880A01" w:rsidRPr="005204F8" w:rsidRDefault="00C663ED" w:rsidP="00971320">
            <w:pPr>
              <w:spacing w:after="0"/>
              <w:jc w:val="center"/>
              <w:rPr>
                <w:rFonts w:ascii="Silka" w:hAnsi="Silka" w:cs="Times New Roman"/>
              </w:rPr>
            </w:pPr>
            <w:r>
              <w:rPr>
                <w:rFonts w:ascii="Silka" w:hAnsi="Silka" w:cs="Times New Roman"/>
              </w:rPr>
              <w:t>1</w:t>
            </w:r>
          </w:p>
        </w:tc>
        <w:tc>
          <w:tcPr>
            <w:tcW w:w="707" w:type="dxa"/>
            <w:gridSpan w:val="2"/>
            <w:tcBorders>
              <w:top w:val="single" w:sz="8" w:space="0" w:color="auto"/>
              <w:left w:val="single" w:sz="8" w:space="0" w:color="auto"/>
              <w:bottom w:val="single" w:sz="8" w:space="0" w:color="auto"/>
              <w:right w:val="single" w:sz="18" w:space="0" w:color="auto"/>
            </w:tcBorders>
          </w:tcPr>
          <w:p w14:paraId="34FDBE1D" w14:textId="77777777" w:rsidR="00880A01" w:rsidRPr="005204F8" w:rsidRDefault="00880A01" w:rsidP="00971320">
            <w:pPr>
              <w:spacing w:after="0"/>
              <w:jc w:val="both"/>
              <w:rPr>
                <w:rFonts w:ascii="Silka" w:hAnsi="Silka" w:cs="Times New Roman"/>
              </w:rPr>
            </w:pPr>
          </w:p>
        </w:tc>
      </w:tr>
      <w:tr w:rsidR="00880A01" w:rsidRPr="005204F8" w14:paraId="344BECAA" w14:textId="77777777" w:rsidTr="00CB2732">
        <w:tc>
          <w:tcPr>
            <w:tcW w:w="2199" w:type="dxa"/>
            <w:vMerge/>
            <w:tcBorders>
              <w:left w:val="single" w:sz="18" w:space="0" w:color="auto"/>
              <w:right w:val="single" w:sz="8" w:space="0" w:color="auto"/>
            </w:tcBorders>
          </w:tcPr>
          <w:p w14:paraId="2FA2B3EB" w14:textId="77777777" w:rsidR="00880A01" w:rsidRPr="005204F8" w:rsidRDefault="00880A01" w:rsidP="00971320">
            <w:pPr>
              <w:spacing w:after="0"/>
              <w:jc w:val="both"/>
              <w:rPr>
                <w:rFonts w:ascii="Silka" w:hAnsi="Silka" w:cs="Times New Roman"/>
              </w:rPr>
            </w:pPr>
          </w:p>
        </w:tc>
        <w:tc>
          <w:tcPr>
            <w:tcW w:w="4529" w:type="dxa"/>
            <w:tcBorders>
              <w:top w:val="single" w:sz="8" w:space="0" w:color="auto"/>
              <w:left w:val="single" w:sz="8" w:space="0" w:color="auto"/>
              <w:bottom w:val="single" w:sz="8" w:space="0" w:color="auto"/>
              <w:right w:val="single" w:sz="8" w:space="0" w:color="auto"/>
            </w:tcBorders>
          </w:tcPr>
          <w:p w14:paraId="0FDD1C7C" w14:textId="77777777" w:rsidR="00880A01" w:rsidRPr="005204F8" w:rsidRDefault="00880A01" w:rsidP="00C02406">
            <w:pPr>
              <w:pStyle w:val="Odlomakpopisa"/>
              <w:numPr>
                <w:ilvl w:val="0"/>
                <w:numId w:val="4"/>
              </w:numPr>
              <w:spacing w:line="276" w:lineRule="auto"/>
              <w:rPr>
                <w:rFonts w:ascii="Silka" w:hAnsi="Silka" w:cs="Times New Roman"/>
              </w:rPr>
            </w:pPr>
            <w:r w:rsidRPr="005204F8">
              <w:rPr>
                <w:rFonts w:ascii="Silka" w:hAnsi="Silka" w:cs="Times New Roman"/>
              </w:rPr>
              <w:t>Zbirka knjiga</w:t>
            </w:r>
          </w:p>
        </w:tc>
        <w:tc>
          <w:tcPr>
            <w:tcW w:w="729" w:type="dxa"/>
            <w:tcBorders>
              <w:top w:val="single" w:sz="8" w:space="0" w:color="auto"/>
              <w:left w:val="single" w:sz="8" w:space="0" w:color="auto"/>
              <w:bottom w:val="single" w:sz="8" w:space="0" w:color="auto"/>
              <w:right w:val="single" w:sz="8" w:space="0" w:color="auto"/>
            </w:tcBorders>
          </w:tcPr>
          <w:p w14:paraId="309A79EB"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3144010B"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18E8C037" w14:textId="0716EA38" w:rsidR="00880A01" w:rsidRPr="005204F8" w:rsidRDefault="00880A01" w:rsidP="00971320">
            <w:pPr>
              <w:spacing w:after="0"/>
              <w:jc w:val="center"/>
              <w:rPr>
                <w:rFonts w:ascii="Silka" w:hAnsi="Silka" w:cs="Times New Roman"/>
              </w:rPr>
            </w:pPr>
          </w:p>
        </w:tc>
        <w:tc>
          <w:tcPr>
            <w:tcW w:w="707" w:type="dxa"/>
            <w:gridSpan w:val="2"/>
            <w:tcBorders>
              <w:top w:val="single" w:sz="8" w:space="0" w:color="auto"/>
              <w:left w:val="single" w:sz="8" w:space="0" w:color="auto"/>
              <w:bottom w:val="single" w:sz="8" w:space="0" w:color="auto"/>
              <w:right w:val="single" w:sz="18" w:space="0" w:color="auto"/>
            </w:tcBorders>
          </w:tcPr>
          <w:p w14:paraId="3422C0D1" w14:textId="77777777" w:rsidR="00880A01" w:rsidRPr="005204F8" w:rsidRDefault="00880A01" w:rsidP="00971320">
            <w:pPr>
              <w:spacing w:after="0"/>
              <w:jc w:val="both"/>
              <w:rPr>
                <w:rFonts w:ascii="Silka" w:hAnsi="Silka" w:cs="Times New Roman"/>
              </w:rPr>
            </w:pPr>
          </w:p>
        </w:tc>
      </w:tr>
      <w:tr w:rsidR="00880A01" w:rsidRPr="005204F8" w14:paraId="5CA81BA2" w14:textId="77777777" w:rsidTr="00CB2732">
        <w:tc>
          <w:tcPr>
            <w:tcW w:w="2199" w:type="dxa"/>
            <w:vMerge/>
            <w:tcBorders>
              <w:left w:val="single" w:sz="18" w:space="0" w:color="auto"/>
              <w:right w:val="single" w:sz="8" w:space="0" w:color="auto"/>
            </w:tcBorders>
          </w:tcPr>
          <w:p w14:paraId="5FC30E52" w14:textId="77777777" w:rsidR="00880A01" w:rsidRPr="005204F8" w:rsidRDefault="00880A01" w:rsidP="00971320">
            <w:pPr>
              <w:spacing w:after="0"/>
              <w:jc w:val="both"/>
              <w:rPr>
                <w:rFonts w:ascii="Silka" w:hAnsi="Silka" w:cs="Times New Roman"/>
              </w:rPr>
            </w:pPr>
          </w:p>
        </w:tc>
        <w:tc>
          <w:tcPr>
            <w:tcW w:w="4529" w:type="dxa"/>
            <w:tcBorders>
              <w:top w:val="single" w:sz="8" w:space="0" w:color="auto"/>
              <w:left w:val="single" w:sz="8" w:space="0" w:color="auto"/>
              <w:bottom w:val="single" w:sz="8" w:space="0" w:color="auto"/>
              <w:right w:val="single" w:sz="8" w:space="0" w:color="auto"/>
            </w:tcBorders>
          </w:tcPr>
          <w:p w14:paraId="59095474" w14:textId="77777777" w:rsidR="00880A01" w:rsidRPr="005204F8" w:rsidRDefault="00880A01" w:rsidP="00C02406">
            <w:pPr>
              <w:pStyle w:val="Odlomakpopisa"/>
              <w:numPr>
                <w:ilvl w:val="0"/>
                <w:numId w:val="4"/>
              </w:numPr>
              <w:spacing w:line="276" w:lineRule="auto"/>
              <w:rPr>
                <w:rFonts w:ascii="Silka" w:hAnsi="Silka" w:cs="Times New Roman"/>
              </w:rPr>
            </w:pPr>
            <w:r w:rsidRPr="005204F8">
              <w:rPr>
                <w:rFonts w:ascii="Silka" w:hAnsi="Silka" w:cs="Times New Roman"/>
              </w:rPr>
              <w:t>Zbirka posuđa</w:t>
            </w:r>
          </w:p>
        </w:tc>
        <w:tc>
          <w:tcPr>
            <w:tcW w:w="729" w:type="dxa"/>
            <w:tcBorders>
              <w:top w:val="single" w:sz="8" w:space="0" w:color="auto"/>
              <w:left w:val="single" w:sz="8" w:space="0" w:color="auto"/>
              <w:bottom w:val="single" w:sz="8" w:space="0" w:color="auto"/>
              <w:right w:val="single" w:sz="8" w:space="0" w:color="auto"/>
            </w:tcBorders>
          </w:tcPr>
          <w:p w14:paraId="55F9B8DC"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6835BE24"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70CC4C55" w14:textId="77777777" w:rsidR="00880A01" w:rsidRPr="005204F8" w:rsidRDefault="00880A01" w:rsidP="00971320">
            <w:pPr>
              <w:spacing w:after="0"/>
              <w:jc w:val="center"/>
              <w:rPr>
                <w:rFonts w:ascii="Silka" w:hAnsi="Silka" w:cs="Times New Roman"/>
              </w:rPr>
            </w:pPr>
          </w:p>
        </w:tc>
        <w:tc>
          <w:tcPr>
            <w:tcW w:w="707" w:type="dxa"/>
            <w:gridSpan w:val="2"/>
            <w:tcBorders>
              <w:top w:val="single" w:sz="8" w:space="0" w:color="auto"/>
              <w:left w:val="single" w:sz="8" w:space="0" w:color="auto"/>
              <w:bottom w:val="single" w:sz="8" w:space="0" w:color="auto"/>
              <w:right w:val="single" w:sz="18" w:space="0" w:color="auto"/>
            </w:tcBorders>
          </w:tcPr>
          <w:p w14:paraId="6899503D" w14:textId="77777777" w:rsidR="00880A01" w:rsidRPr="005204F8" w:rsidRDefault="00880A01" w:rsidP="00971320">
            <w:pPr>
              <w:spacing w:after="0"/>
              <w:jc w:val="both"/>
              <w:rPr>
                <w:rFonts w:ascii="Silka" w:hAnsi="Silka" w:cs="Times New Roman"/>
              </w:rPr>
            </w:pPr>
          </w:p>
        </w:tc>
      </w:tr>
      <w:tr w:rsidR="00880A01" w:rsidRPr="005204F8" w14:paraId="61FFAE6B" w14:textId="77777777" w:rsidTr="00CB2732">
        <w:tc>
          <w:tcPr>
            <w:tcW w:w="2199" w:type="dxa"/>
            <w:vMerge/>
            <w:tcBorders>
              <w:left w:val="single" w:sz="18" w:space="0" w:color="auto"/>
              <w:right w:val="single" w:sz="8" w:space="0" w:color="auto"/>
            </w:tcBorders>
          </w:tcPr>
          <w:p w14:paraId="38391023" w14:textId="77777777" w:rsidR="00880A01" w:rsidRPr="005204F8" w:rsidRDefault="00880A01" w:rsidP="00971320">
            <w:pPr>
              <w:spacing w:after="0"/>
              <w:jc w:val="both"/>
              <w:rPr>
                <w:rFonts w:ascii="Silka" w:hAnsi="Silka" w:cs="Times New Roman"/>
              </w:rPr>
            </w:pPr>
          </w:p>
        </w:tc>
        <w:tc>
          <w:tcPr>
            <w:tcW w:w="4529" w:type="dxa"/>
            <w:tcBorders>
              <w:top w:val="single" w:sz="8" w:space="0" w:color="auto"/>
              <w:left w:val="single" w:sz="8" w:space="0" w:color="auto"/>
              <w:bottom w:val="single" w:sz="8" w:space="0" w:color="auto"/>
              <w:right w:val="single" w:sz="8" w:space="0" w:color="auto"/>
            </w:tcBorders>
          </w:tcPr>
          <w:p w14:paraId="002CD2FB" w14:textId="77777777" w:rsidR="00880A01" w:rsidRPr="005204F8" w:rsidRDefault="00880A01" w:rsidP="00C02406">
            <w:pPr>
              <w:pStyle w:val="Odlomakpopisa"/>
              <w:numPr>
                <w:ilvl w:val="0"/>
                <w:numId w:val="4"/>
              </w:numPr>
              <w:spacing w:line="276" w:lineRule="auto"/>
              <w:rPr>
                <w:rFonts w:ascii="Silka" w:hAnsi="Silka" w:cs="Times New Roman"/>
              </w:rPr>
            </w:pPr>
            <w:r w:rsidRPr="005204F8">
              <w:rPr>
                <w:rFonts w:ascii="Silka" w:hAnsi="Silka" w:cs="Times New Roman"/>
              </w:rPr>
              <w:t>Zbirka varia</w:t>
            </w:r>
          </w:p>
        </w:tc>
        <w:tc>
          <w:tcPr>
            <w:tcW w:w="729" w:type="dxa"/>
            <w:tcBorders>
              <w:top w:val="single" w:sz="8" w:space="0" w:color="auto"/>
              <w:left w:val="single" w:sz="8" w:space="0" w:color="auto"/>
              <w:bottom w:val="single" w:sz="8" w:space="0" w:color="auto"/>
              <w:right w:val="single" w:sz="8" w:space="0" w:color="auto"/>
            </w:tcBorders>
          </w:tcPr>
          <w:p w14:paraId="52A68681" w14:textId="0B6347F0"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5982D9DB"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0BEC8A5E" w14:textId="16FD787C" w:rsidR="00880A01" w:rsidRPr="005204F8" w:rsidRDefault="00880A01" w:rsidP="00971320">
            <w:pPr>
              <w:spacing w:after="0"/>
              <w:jc w:val="center"/>
              <w:rPr>
                <w:rFonts w:ascii="Silka" w:hAnsi="Silka" w:cs="Times New Roman"/>
              </w:rPr>
            </w:pPr>
          </w:p>
        </w:tc>
        <w:tc>
          <w:tcPr>
            <w:tcW w:w="707" w:type="dxa"/>
            <w:gridSpan w:val="2"/>
            <w:tcBorders>
              <w:top w:val="single" w:sz="8" w:space="0" w:color="auto"/>
              <w:left w:val="single" w:sz="8" w:space="0" w:color="auto"/>
              <w:bottom w:val="single" w:sz="8" w:space="0" w:color="auto"/>
              <w:right w:val="single" w:sz="18" w:space="0" w:color="auto"/>
            </w:tcBorders>
          </w:tcPr>
          <w:p w14:paraId="0C84E988" w14:textId="77777777" w:rsidR="00880A01" w:rsidRPr="005204F8" w:rsidRDefault="00880A01" w:rsidP="00971320">
            <w:pPr>
              <w:spacing w:after="0"/>
              <w:jc w:val="both"/>
              <w:rPr>
                <w:rFonts w:ascii="Silka" w:hAnsi="Silka" w:cs="Times New Roman"/>
              </w:rPr>
            </w:pPr>
          </w:p>
        </w:tc>
      </w:tr>
      <w:tr w:rsidR="00880A01" w:rsidRPr="005204F8" w14:paraId="244A50D2" w14:textId="77777777" w:rsidTr="00CB2732">
        <w:tc>
          <w:tcPr>
            <w:tcW w:w="2199" w:type="dxa"/>
            <w:vMerge/>
            <w:tcBorders>
              <w:left w:val="single" w:sz="18" w:space="0" w:color="auto"/>
              <w:right w:val="single" w:sz="8" w:space="0" w:color="auto"/>
            </w:tcBorders>
          </w:tcPr>
          <w:p w14:paraId="7FF73285" w14:textId="77777777" w:rsidR="00880A01" w:rsidRPr="005204F8" w:rsidRDefault="00880A01" w:rsidP="00971320">
            <w:pPr>
              <w:spacing w:after="0"/>
              <w:jc w:val="both"/>
              <w:rPr>
                <w:rFonts w:ascii="Silka" w:hAnsi="Silka" w:cs="Times New Roman"/>
              </w:rPr>
            </w:pPr>
          </w:p>
        </w:tc>
        <w:tc>
          <w:tcPr>
            <w:tcW w:w="4529" w:type="dxa"/>
            <w:tcBorders>
              <w:top w:val="single" w:sz="8" w:space="0" w:color="auto"/>
              <w:left w:val="single" w:sz="8" w:space="0" w:color="auto"/>
              <w:bottom w:val="single" w:sz="8" w:space="0" w:color="auto"/>
              <w:right w:val="single" w:sz="8" w:space="0" w:color="auto"/>
            </w:tcBorders>
          </w:tcPr>
          <w:p w14:paraId="495A23FC" w14:textId="48D2A71D" w:rsidR="00880A01" w:rsidRPr="005204F8" w:rsidRDefault="00880A01" w:rsidP="00C02406">
            <w:pPr>
              <w:pStyle w:val="Odlomakpopisa"/>
              <w:numPr>
                <w:ilvl w:val="0"/>
                <w:numId w:val="4"/>
              </w:numPr>
              <w:spacing w:line="276" w:lineRule="auto"/>
              <w:rPr>
                <w:rFonts w:ascii="Silka" w:hAnsi="Silka" w:cs="Times New Roman"/>
              </w:rPr>
            </w:pPr>
            <w:r w:rsidRPr="005204F8">
              <w:rPr>
                <w:rFonts w:ascii="Silka" w:hAnsi="Silka" w:cs="Times New Roman"/>
              </w:rPr>
              <w:t>Zbirka fotografija</w:t>
            </w:r>
          </w:p>
        </w:tc>
        <w:tc>
          <w:tcPr>
            <w:tcW w:w="729" w:type="dxa"/>
            <w:tcBorders>
              <w:top w:val="single" w:sz="8" w:space="0" w:color="auto"/>
              <w:left w:val="single" w:sz="8" w:space="0" w:color="auto"/>
              <w:bottom w:val="single" w:sz="8" w:space="0" w:color="auto"/>
              <w:right w:val="single" w:sz="8" w:space="0" w:color="auto"/>
            </w:tcBorders>
          </w:tcPr>
          <w:p w14:paraId="22234434"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3DFC4792"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12528D39" w14:textId="77777777" w:rsidR="00880A01" w:rsidRPr="005204F8" w:rsidRDefault="00880A01" w:rsidP="00971320">
            <w:pPr>
              <w:spacing w:after="0"/>
              <w:jc w:val="center"/>
              <w:rPr>
                <w:rFonts w:ascii="Silka" w:hAnsi="Silka" w:cs="Times New Roman"/>
              </w:rPr>
            </w:pPr>
          </w:p>
        </w:tc>
        <w:tc>
          <w:tcPr>
            <w:tcW w:w="707" w:type="dxa"/>
            <w:gridSpan w:val="2"/>
            <w:tcBorders>
              <w:top w:val="single" w:sz="8" w:space="0" w:color="auto"/>
              <w:left w:val="single" w:sz="8" w:space="0" w:color="auto"/>
              <w:bottom w:val="single" w:sz="8" w:space="0" w:color="auto"/>
              <w:right w:val="single" w:sz="18" w:space="0" w:color="auto"/>
            </w:tcBorders>
          </w:tcPr>
          <w:p w14:paraId="04008DBD" w14:textId="77777777" w:rsidR="00880A01" w:rsidRPr="005204F8" w:rsidRDefault="00880A01" w:rsidP="00971320">
            <w:pPr>
              <w:spacing w:after="0"/>
              <w:jc w:val="both"/>
              <w:rPr>
                <w:rFonts w:ascii="Silka" w:hAnsi="Silka" w:cs="Times New Roman"/>
              </w:rPr>
            </w:pPr>
          </w:p>
        </w:tc>
      </w:tr>
      <w:tr w:rsidR="00880A01" w:rsidRPr="005204F8" w14:paraId="14EBB195" w14:textId="77777777" w:rsidTr="00CB2732">
        <w:tc>
          <w:tcPr>
            <w:tcW w:w="2199" w:type="dxa"/>
            <w:vMerge/>
            <w:tcBorders>
              <w:left w:val="single" w:sz="18" w:space="0" w:color="auto"/>
              <w:bottom w:val="single" w:sz="18" w:space="0" w:color="auto"/>
              <w:right w:val="single" w:sz="8" w:space="0" w:color="auto"/>
            </w:tcBorders>
          </w:tcPr>
          <w:p w14:paraId="28D31890" w14:textId="77777777" w:rsidR="00880A01" w:rsidRPr="005204F8" w:rsidRDefault="00880A01" w:rsidP="00971320">
            <w:pPr>
              <w:spacing w:after="0"/>
              <w:jc w:val="both"/>
              <w:rPr>
                <w:rFonts w:ascii="Silka" w:hAnsi="Silka" w:cs="Times New Roman"/>
              </w:rPr>
            </w:pPr>
          </w:p>
        </w:tc>
        <w:tc>
          <w:tcPr>
            <w:tcW w:w="4529" w:type="dxa"/>
            <w:tcBorders>
              <w:top w:val="single" w:sz="8" w:space="0" w:color="auto"/>
              <w:left w:val="single" w:sz="8" w:space="0" w:color="auto"/>
              <w:bottom w:val="single" w:sz="18" w:space="0" w:color="auto"/>
              <w:right w:val="single" w:sz="8" w:space="0" w:color="auto"/>
            </w:tcBorders>
          </w:tcPr>
          <w:p w14:paraId="4562100C" w14:textId="74A67020" w:rsidR="00880A01" w:rsidRPr="005204F8" w:rsidRDefault="00880A01" w:rsidP="00C02406">
            <w:pPr>
              <w:pStyle w:val="Odlomakpopisa"/>
              <w:numPr>
                <w:ilvl w:val="0"/>
                <w:numId w:val="4"/>
              </w:numPr>
              <w:spacing w:line="276" w:lineRule="auto"/>
              <w:rPr>
                <w:rFonts w:ascii="Silka" w:hAnsi="Silka" w:cs="Times New Roman"/>
              </w:rPr>
            </w:pPr>
            <w:r w:rsidRPr="005204F8">
              <w:rPr>
                <w:rFonts w:ascii="Silka" w:hAnsi="Silka" w:cs="Times New Roman"/>
              </w:rPr>
              <w:t>Ostalo</w:t>
            </w:r>
          </w:p>
        </w:tc>
        <w:tc>
          <w:tcPr>
            <w:tcW w:w="729" w:type="dxa"/>
            <w:tcBorders>
              <w:top w:val="single" w:sz="8" w:space="0" w:color="auto"/>
              <w:left w:val="single" w:sz="8" w:space="0" w:color="auto"/>
              <w:bottom w:val="single" w:sz="18" w:space="0" w:color="auto"/>
              <w:right w:val="single" w:sz="8" w:space="0" w:color="auto"/>
            </w:tcBorders>
          </w:tcPr>
          <w:p w14:paraId="5E0E7DFD"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18" w:space="0" w:color="auto"/>
              <w:right w:val="single" w:sz="8" w:space="0" w:color="auto"/>
            </w:tcBorders>
          </w:tcPr>
          <w:p w14:paraId="6D0446BF"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18" w:space="0" w:color="auto"/>
              <w:right w:val="single" w:sz="8" w:space="0" w:color="auto"/>
            </w:tcBorders>
          </w:tcPr>
          <w:p w14:paraId="581B068B" w14:textId="16F0CF0C" w:rsidR="00880A01" w:rsidRPr="005204F8" w:rsidRDefault="00431D33" w:rsidP="00971320">
            <w:pPr>
              <w:spacing w:after="0"/>
              <w:jc w:val="center"/>
              <w:rPr>
                <w:rFonts w:ascii="Silka" w:hAnsi="Silka" w:cs="Times New Roman"/>
              </w:rPr>
            </w:pPr>
            <w:r>
              <w:rPr>
                <w:rFonts w:ascii="Silka" w:hAnsi="Silka" w:cs="Times New Roman"/>
              </w:rPr>
              <w:t>1</w:t>
            </w:r>
          </w:p>
        </w:tc>
        <w:tc>
          <w:tcPr>
            <w:tcW w:w="707" w:type="dxa"/>
            <w:gridSpan w:val="2"/>
            <w:tcBorders>
              <w:top w:val="single" w:sz="8" w:space="0" w:color="auto"/>
              <w:left w:val="single" w:sz="8" w:space="0" w:color="auto"/>
              <w:bottom w:val="single" w:sz="18" w:space="0" w:color="auto"/>
              <w:right w:val="single" w:sz="18" w:space="0" w:color="auto"/>
            </w:tcBorders>
          </w:tcPr>
          <w:p w14:paraId="1FD6F7C3" w14:textId="77777777" w:rsidR="00880A01" w:rsidRPr="005204F8" w:rsidRDefault="00880A01" w:rsidP="00971320">
            <w:pPr>
              <w:spacing w:after="0"/>
              <w:jc w:val="both"/>
              <w:rPr>
                <w:rFonts w:ascii="Silka" w:hAnsi="Silka" w:cs="Times New Roman"/>
              </w:rPr>
            </w:pPr>
          </w:p>
        </w:tc>
      </w:tr>
      <w:tr w:rsidR="005006E3" w:rsidRPr="005204F8" w14:paraId="16CA7085" w14:textId="77777777" w:rsidTr="00CB2732">
        <w:tc>
          <w:tcPr>
            <w:tcW w:w="2199" w:type="dxa"/>
            <w:tcBorders>
              <w:top w:val="single" w:sz="18" w:space="0" w:color="auto"/>
              <w:left w:val="single" w:sz="18" w:space="0" w:color="auto"/>
              <w:bottom w:val="single" w:sz="18" w:space="0" w:color="auto"/>
              <w:right w:val="single" w:sz="4" w:space="0" w:color="auto"/>
            </w:tcBorders>
            <w:shd w:val="clear" w:color="auto" w:fill="B8CCE4" w:themeFill="accent1" w:themeFillTint="66"/>
          </w:tcPr>
          <w:p w14:paraId="31086E62" w14:textId="11565ACC" w:rsidR="005006E3" w:rsidRPr="005204F8" w:rsidRDefault="0092259B" w:rsidP="00971320">
            <w:pPr>
              <w:spacing w:after="0"/>
              <w:jc w:val="both"/>
              <w:rPr>
                <w:rFonts w:ascii="Silka" w:hAnsi="Silka" w:cs="Times New Roman"/>
                <w:b/>
                <w:bCs/>
              </w:rPr>
            </w:pPr>
            <w:r w:rsidRPr="005204F8">
              <w:rPr>
                <w:rFonts w:ascii="Silka" w:hAnsi="Silka" w:cs="Times New Roman"/>
                <w:b/>
                <w:bCs/>
              </w:rPr>
              <w:t>Kustosi</w:t>
            </w:r>
          </w:p>
        </w:tc>
        <w:tc>
          <w:tcPr>
            <w:tcW w:w="4529" w:type="dxa"/>
            <w:tcBorders>
              <w:top w:val="single" w:sz="18" w:space="0" w:color="auto"/>
              <w:left w:val="single" w:sz="4" w:space="0" w:color="auto"/>
              <w:bottom w:val="single" w:sz="18" w:space="0" w:color="auto"/>
              <w:right w:val="single" w:sz="8" w:space="0" w:color="auto"/>
            </w:tcBorders>
          </w:tcPr>
          <w:p w14:paraId="2B7F637E" w14:textId="77777777" w:rsidR="005006E3" w:rsidRPr="005204F8" w:rsidRDefault="005006E3" w:rsidP="00971320">
            <w:pPr>
              <w:pStyle w:val="Odlomakpopisa"/>
              <w:spacing w:line="276" w:lineRule="auto"/>
              <w:rPr>
                <w:rFonts w:ascii="Silka" w:hAnsi="Silka" w:cs="Times New Roman"/>
              </w:rPr>
            </w:pPr>
          </w:p>
        </w:tc>
        <w:tc>
          <w:tcPr>
            <w:tcW w:w="729" w:type="dxa"/>
            <w:tcBorders>
              <w:top w:val="single" w:sz="18" w:space="0" w:color="auto"/>
              <w:left w:val="single" w:sz="8" w:space="0" w:color="auto"/>
              <w:bottom w:val="single" w:sz="18" w:space="0" w:color="auto"/>
              <w:right w:val="single" w:sz="8" w:space="0" w:color="auto"/>
            </w:tcBorders>
          </w:tcPr>
          <w:p w14:paraId="5118B3F6" w14:textId="77777777" w:rsidR="005006E3" w:rsidRPr="005204F8" w:rsidRDefault="005006E3" w:rsidP="00971320">
            <w:pPr>
              <w:spacing w:after="0"/>
              <w:jc w:val="both"/>
              <w:rPr>
                <w:rFonts w:ascii="Silka" w:hAnsi="Silka" w:cs="Times New Roman"/>
              </w:rPr>
            </w:pPr>
          </w:p>
        </w:tc>
        <w:tc>
          <w:tcPr>
            <w:tcW w:w="708" w:type="dxa"/>
            <w:tcBorders>
              <w:top w:val="single" w:sz="18" w:space="0" w:color="auto"/>
              <w:left w:val="single" w:sz="8" w:space="0" w:color="auto"/>
              <w:bottom w:val="single" w:sz="18" w:space="0" w:color="auto"/>
              <w:right w:val="single" w:sz="8" w:space="0" w:color="auto"/>
            </w:tcBorders>
          </w:tcPr>
          <w:p w14:paraId="3BBCC061" w14:textId="77777777" w:rsidR="005006E3" w:rsidRPr="005204F8" w:rsidRDefault="005006E3" w:rsidP="00971320">
            <w:pPr>
              <w:spacing w:after="0"/>
              <w:jc w:val="both"/>
              <w:rPr>
                <w:rFonts w:ascii="Silka" w:hAnsi="Silka" w:cs="Times New Roman"/>
              </w:rPr>
            </w:pPr>
          </w:p>
        </w:tc>
        <w:tc>
          <w:tcPr>
            <w:tcW w:w="708" w:type="dxa"/>
            <w:tcBorders>
              <w:top w:val="single" w:sz="18" w:space="0" w:color="auto"/>
              <w:left w:val="single" w:sz="8" w:space="0" w:color="auto"/>
              <w:bottom w:val="single" w:sz="18" w:space="0" w:color="auto"/>
              <w:right w:val="single" w:sz="8" w:space="0" w:color="auto"/>
            </w:tcBorders>
          </w:tcPr>
          <w:p w14:paraId="532D252D" w14:textId="77777777" w:rsidR="005006E3" w:rsidRPr="005204F8" w:rsidRDefault="005006E3" w:rsidP="00971320">
            <w:pPr>
              <w:spacing w:after="0"/>
              <w:jc w:val="both"/>
              <w:rPr>
                <w:rFonts w:ascii="Silka" w:hAnsi="Silka" w:cs="Times New Roman"/>
              </w:rPr>
            </w:pPr>
          </w:p>
        </w:tc>
        <w:tc>
          <w:tcPr>
            <w:tcW w:w="707" w:type="dxa"/>
            <w:gridSpan w:val="2"/>
            <w:tcBorders>
              <w:top w:val="single" w:sz="18" w:space="0" w:color="auto"/>
              <w:left w:val="single" w:sz="8" w:space="0" w:color="auto"/>
              <w:bottom w:val="single" w:sz="18" w:space="0" w:color="auto"/>
              <w:right w:val="single" w:sz="18" w:space="0" w:color="auto"/>
            </w:tcBorders>
          </w:tcPr>
          <w:p w14:paraId="05F80452" w14:textId="77777777" w:rsidR="005006E3" w:rsidRPr="005204F8" w:rsidRDefault="005006E3" w:rsidP="00971320">
            <w:pPr>
              <w:spacing w:after="0"/>
              <w:jc w:val="both"/>
              <w:rPr>
                <w:rFonts w:ascii="Silka" w:hAnsi="Silka" w:cs="Times New Roman"/>
              </w:rPr>
            </w:pPr>
          </w:p>
        </w:tc>
      </w:tr>
      <w:tr w:rsidR="00880A01" w:rsidRPr="005204F8" w14:paraId="4F838A1F" w14:textId="77777777" w:rsidTr="00CB2732">
        <w:tc>
          <w:tcPr>
            <w:tcW w:w="2199" w:type="dxa"/>
            <w:vMerge w:val="restart"/>
            <w:tcBorders>
              <w:top w:val="single" w:sz="18" w:space="0" w:color="auto"/>
              <w:left w:val="single" w:sz="18" w:space="0" w:color="auto"/>
              <w:right w:val="single" w:sz="8" w:space="0" w:color="auto"/>
            </w:tcBorders>
          </w:tcPr>
          <w:p w14:paraId="6F4B50AA" w14:textId="77777777" w:rsidR="00880A01" w:rsidRPr="005204F8" w:rsidRDefault="00880A01" w:rsidP="00971320">
            <w:pPr>
              <w:spacing w:after="0"/>
              <w:jc w:val="both"/>
              <w:rPr>
                <w:rFonts w:ascii="Silka" w:hAnsi="Silka" w:cs="Times New Roman"/>
              </w:rPr>
            </w:pPr>
          </w:p>
        </w:tc>
        <w:tc>
          <w:tcPr>
            <w:tcW w:w="4529" w:type="dxa"/>
            <w:tcBorders>
              <w:top w:val="single" w:sz="18" w:space="0" w:color="auto"/>
              <w:left w:val="single" w:sz="8" w:space="0" w:color="auto"/>
              <w:bottom w:val="single" w:sz="8" w:space="0" w:color="auto"/>
              <w:right w:val="single" w:sz="8" w:space="0" w:color="auto"/>
            </w:tcBorders>
          </w:tcPr>
          <w:p w14:paraId="37628C5C" w14:textId="77777777" w:rsidR="00880A01" w:rsidRPr="005204F8" w:rsidRDefault="00880A01" w:rsidP="00C02406">
            <w:pPr>
              <w:pStyle w:val="Odlomakpopisa"/>
              <w:numPr>
                <w:ilvl w:val="0"/>
                <w:numId w:val="3"/>
              </w:numPr>
              <w:spacing w:line="276" w:lineRule="auto"/>
              <w:rPr>
                <w:rFonts w:ascii="Silka" w:hAnsi="Silka" w:cs="Times New Roman"/>
              </w:rPr>
            </w:pPr>
            <w:r w:rsidRPr="005204F8">
              <w:rPr>
                <w:rFonts w:ascii="Silka" w:hAnsi="Silka" w:cs="Times New Roman"/>
              </w:rPr>
              <w:t>Zbirka slika i grafika</w:t>
            </w:r>
          </w:p>
        </w:tc>
        <w:tc>
          <w:tcPr>
            <w:tcW w:w="729" w:type="dxa"/>
            <w:tcBorders>
              <w:top w:val="single" w:sz="18" w:space="0" w:color="auto"/>
              <w:left w:val="single" w:sz="8" w:space="0" w:color="auto"/>
              <w:bottom w:val="single" w:sz="8" w:space="0" w:color="auto"/>
              <w:right w:val="single" w:sz="8" w:space="0" w:color="auto"/>
            </w:tcBorders>
          </w:tcPr>
          <w:p w14:paraId="5AAF6FF9" w14:textId="09AA372C" w:rsidR="00880A01" w:rsidRPr="005204F8" w:rsidRDefault="00B33A2C" w:rsidP="00971320">
            <w:pPr>
              <w:spacing w:after="0"/>
              <w:jc w:val="center"/>
              <w:rPr>
                <w:rFonts w:ascii="Silka" w:hAnsi="Silka" w:cs="Times New Roman"/>
              </w:rPr>
            </w:pPr>
            <w:r>
              <w:rPr>
                <w:rFonts w:ascii="Silka" w:hAnsi="Silka" w:cs="Times New Roman"/>
              </w:rPr>
              <w:t>47</w:t>
            </w:r>
          </w:p>
        </w:tc>
        <w:tc>
          <w:tcPr>
            <w:tcW w:w="708" w:type="dxa"/>
            <w:tcBorders>
              <w:top w:val="single" w:sz="18" w:space="0" w:color="auto"/>
              <w:left w:val="single" w:sz="8" w:space="0" w:color="auto"/>
              <w:bottom w:val="single" w:sz="8" w:space="0" w:color="auto"/>
              <w:right w:val="single" w:sz="8" w:space="0" w:color="auto"/>
            </w:tcBorders>
          </w:tcPr>
          <w:p w14:paraId="17679966" w14:textId="77777777" w:rsidR="00880A01" w:rsidRPr="005204F8" w:rsidRDefault="00880A01" w:rsidP="00971320">
            <w:pPr>
              <w:spacing w:after="0"/>
              <w:jc w:val="both"/>
              <w:rPr>
                <w:rFonts w:ascii="Silka" w:hAnsi="Silka" w:cs="Times New Roman"/>
              </w:rPr>
            </w:pPr>
          </w:p>
        </w:tc>
        <w:tc>
          <w:tcPr>
            <w:tcW w:w="708" w:type="dxa"/>
            <w:tcBorders>
              <w:top w:val="single" w:sz="18" w:space="0" w:color="auto"/>
              <w:left w:val="single" w:sz="8" w:space="0" w:color="auto"/>
              <w:bottom w:val="single" w:sz="8" w:space="0" w:color="auto"/>
              <w:right w:val="single" w:sz="8" w:space="0" w:color="auto"/>
            </w:tcBorders>
          </w:tcPr>
          <w:p w14:paraId="7C748DC8" w14:textId="77777777" w:rsidR="00880A01" w:rsidRPr="005204F8" w:rsidRDefault="00880A01" w:rsidP="00971320">
            <w:pPr>
              <w:spacing w:after="0"/>
              <w:jc w:val="both"/>
              <w:rPr>
                <w:rFonts w:ascii="Silka" w:hAnsi="Silka" w:cs="Times New Roman"/>
              </w:rPr>
            </w:pPr>
          </w:p>
        </w:tc>
        <w:tc>
          <w:tcPr>
            <w:tcW w:w="707" w:type="dxa"/>
            <w:gridSpan w:val="2"/>
            <w:tcBorders>
              <w:top w:val="single" w:sz="18" w:space="0" w:color="auto"/>
              <w:left w:val="single" w:sz="8" w:space="0" w:color="auto"/>
              <w:bottom w:val="single" w:sz="8" w:space="0" w:color="auto"/>
              <w:right w:val="single" w:sz="18" w:space="0" w:color="auto"/>
            </w:tcBorders>
          </w:tcPr>
          <w:p w14:paraId="1E70268C" w14:textId="77777777" w:rsidR="00880A01" w:rsidRPr="005204F8" w:rsidRDefault="00880A01" w:rsidP="00971320">
            <w:pPr>
              <w:spacing w:after="0"/>
              <w:jc w:val="both"/>
              <w:rPr>
                <w:rFonts w:ascii="Silka" w:hAnsi="Silka" w:cs="Times New Roman"/>
              </w:rPr>
            </w:pPr>
          </w:p>
        </w:tc>
      </w:tr>
      <w:tr w:rsidR="00880A01" w:rsidRPr="005204F8" w14:paraId="45A57E26" w14:textId="77777777" w:rsidTr="00CB2732">
        <w:tc>
          <w:tcPr>
            <w:tcW w:w="2199" w:type="dxa"/>
            <w:vMerge/>
            <w:tcBorders>
              <w:left w:val="single" w:sz="18" w:space="0" w:color="auto"/>
              <w:right w:val="single" w:sz="8" w:space="0" w:color="auto"/>
            </w:tcBorders>
          </w:tcPr>
          <w:p w14:paraId="0456A91F" w14:textId="77777777" w:rsidR="00880A01" w:rsidRPr="005204F8" w:rsidRDefault="00880A01" w:rsidP="00971320">
            <w:pPr>
              <w:spacing w:after="0"/>
              <w:jc w:val="both"/>
              <w:rPr>
                <w:rFonts w:ascii="Silka" w:hAnsi="Silka" w:cs="Times New Roman"/>
              </w:rPr>
            </w:pPr>
          </w:p>
        </w:tc>
        <w:tc>
          <w:tcPr>
            <w:tcW w:w="4529" w:type="dxa"/>
            <w:tcBorders>
              <w:top w:val="single" w:sz="8" w:space="0" w:color="auto"/>
              <w:left w:val="single" w:sz="8" w:space="0" w:color="auto"/>
              <w:bottom w:val="single" w:sz="8" w:space="0" w:color="auto"/>
              <w:right w:val="single" w:sz="8" w:space="0" w:color="auto"/>
            </w:tcBorders>
          </w:tcPr>
          <w:p w14:paraId="0BA2C648" w14:textId="77777777" w:rsidR="00880A01" w:rsidRPr="005204F8" w:rsidRDefault="00880A01" w:rsidP="00C02406">
            <w:pPr>
              <w:pStyle w:val="Odlomakpopisa"/>
              <w:numPr>
                <w:ilvl w:val="0"/>
                <w:numId w:val="3"/>
              </w:numPr>
              <w:spacing w:line="276" w:lineRule="auto"/>
              <w:rPr>
                <w:rFonts w:ascii="Silka" w:hAnsi="Silka" w:cs="Times New Roman"/>
              </w:rPr>
            </w:pPr>
            <w:r w:rsidRPr="005204F8">
              <w:rPr>
                <w:rFonts w:ascii="Silka" w:hAnsi="Silka" w:cs="Times New Roman"/>
              </w:rPr>
              <w:t>Zbirka oružja</w:t>
            </w:r>
          </w:p>
        </w:tc>
        <w:tc>
          <w:tcPr>
            <w:tcW w:w="729" w:type="dxa"/>
            <w:tcBorders>
              <w:top w:val="single" w:sz="8" w:space="0" w:color="auto"/>
              <w:left w:val="single" w:sz="8" w:space="0" w:color="auto"/>
              <w:bottom w:val="single" w:sz="8" w:space="0" w:color="auto"/>
              <w:right w:val="single" w:sz="8" w:space="0" w:color="auto"/>
            </w:tcBorders>
          </w:tcPr>
          <w:p w14:paraId="7E9D7E96" w14:textId="77777777" w:rsidR="00880A01" w:rsidRPr="005204F8" w:rsidRDefault="00880A01" w:rsidP="00971320">
            <w:pPr>
              <w:spacing w:after="0"/>
              <w:jc w:val="center"/>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7B0E36CD"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6B594F7B" w14:textId="77777777" w:rsidR="00880A01" w:rsidRPr="005204F8" w:rsidRDefault="00880A01" w:rsidP="00971320">
            <w:pPr>
              <w:spacing w:after="0"/>
              <w:jc w:val="both"/>
              <w:rPr>
                <w:rFonts w:ascii="Silka" w:hAnsi="Silka" w:cs="Times New Roman"/>
              </w:rPr>
            </w:pPr>
          </w:p>
        </w:tc>
        <w:tc>
          <w:tcPr>
            <w:tcW w:w="707" w:type="dxa"/>
            <w:gridSpan w:val="2"/>
            <w:tcBorders>
              <w:top w:val="single" w:sz="8" w:space="0" w:color="auto"/>
              <w:left w:val="single" w:sz="8" w:space="0" w:color="auto"/>
              <w:bottom w:val="single" w:sz="8" w:space="0" w:color="auto"/>
              <w:right w:val="single" w:sz="18" w:space="0" w:color="auto"/>
            </w:tcBorders>
          </w:tcPr>
          <w:p w14:paraId="5C4B0902" w14:textId="77777777" w:rsidR="00880A01" w:rsidRPr="005204F8" w:rsidRDefault="00880A01" w:rsidP="00971320">
            <w:pPr>
              <w:spacing w:after="0"/>
              <w:jc w:val="both"/>
              <w:rPr>
                <w:rFonts w:ascii="Silka" w:hAnsi="Silka" w:cs="Times New Roman"/>
              </w:rPr>
            </w:pPr>
          </w:p>
        </w:tc>
      </w:tr>
      <w:tr w:rsidR="00880A01" w:rsidRPr="005204F8" w14:paraId="5C041B99" w14:textId="77777777" w:rsidTr="00CB2732">
        <w:tc>
          <w:tcPr>
            <w:tcW w:w="2199" w:type="dxa"/>
            <w:vMerge/>
            <w:tcBorders>
              <w:left w:val="single" w:sz="18" w:space="0" w:color="auto"/>
              <w:right w:val="single" w:sz="8" w:space="0" w:color="auto"/>
            </w:tcBorders>
          </w:tcPr>
          <w:p w14:paraId="78E54B46" w14:textId="77777777" w:rsidR="00880A01" w:rsidRPr="005204F8" w:rsidRDefault="00880A01" w:rsidP="00971320">
            <w:pPr>
              <w:spacing w:after="0"/>
              <w:jc w:val="both"/>
              <w:rPr>
                <w:rFonts w:ascii="Silka" w:hAnsi="Silka" w:cs="Times New Roman"/>
              </w:rPr>
            </w:pPr>
          </w:p>
        </w:tc>
        <w:tc>
          <w:tcPr>
            <w:tcW w:w="4529" w:type="dxa"/>
            <w:tcBorders>
              <w:top w:val="single" w:sz="8" w:space="0" w:color="auto"/>
              <w:left w:val="single" w:sz="8" w:space="0" w:color="auto"/>
              <w:bottom w:val="single" w:sz="8" w:space="0" w:color="auto"/>
              <w:right w:val="single" w:sz="8" w:space="0" w:color="auto"/>
            </w:tcBorders>
          </w:tcPr>
          <w:p w14:paraId="0F85A39C" w14:textId="77777777" w:rsidR="00880A01" w:rsidRPr="005204F8" w:rsidRDefault="00880A01" w:rsidP="00C02406">
            <w:pPr>
              <w:pStyle w:val="Odlomakpopisa"/>
              <w:numPr>
                <w:ilvl w:val="0"/>
                <w:numId w:val="3"/>
              </w:numPr>
              <w:spacing w:line="276" w:lineRule="auto"/>
              <w:rPr>
                <w:rFonts w:ascii="Silka" w:hAnsi="Silka" w:cs="Times New Roman"/>
              </w:rPr>
            </w:pPr>
            <w:r w:rsidRPr="005204F8">
              <w:rPr>
                <w:rFonts w:ascii="Silka" w:hAnsi="Silka" w:cs="Times New Roman"/>
              </w:rPr>
              <w:t>Zbirka namještaja</w:t>
            </w:r>
          </w:p>
        </w:tc>
        <w:tc>
          <w:tcPr>
            <w:tcW w:w="729" w:type="dxa"/>
            <w:tcBorders>
              <w:top w:val="single" w:sz="8" w:space="0" w:color="auto"/>
              <w:left w:val="single" w:sz="8" w:space="0" w:color="auto"/>
              <w:bottom w:val="single" w:sz="8" w:space="0" w:color="auto"/>
              <w:right w:val="single" w:sz="8" w:space="0" w:color="auto"/>
            </w:tcBorders>
          </w:tcPr>
          <w:p w14:paraId="14E24FCC" w14:textId="22E2FEDB" w:rsidR="00880A01" w:rsidRPr="005204F8" w:rsidRDefault="00431D33" w:rsidP="00971320">
            <w:pPr>
              <w:spacing w:after="0"/>
              <w:jc w:val="center"/>
              <w:rPr>
                <w:rFonts w:ascii="Silka" w:hAnsi="Silka" w:cs="Times New Roman"/>
              </w:rPr>
            </w:pPr>
            <w:r>
              <w:rPr>
                <w:rFonts w:ascii="Silka" w:hAnsi="Silka" w:cs="Times New Roman"/>
              </w:rPr>
              <w:t>70</w:t>
            </w:r>
          </w:p>
        </w:tc>
        <w:tc>
          <w:tcPr>
            <w:tcW w:w="708" w:type="dxa"/>
            <w:tcBorders>
              <w:top w:val="single" w:sz="8" w:space="0" w:color="auto"/>
              <w:left w:val="single" w:sz="8" w:space="0" w:color="auto"/>
              <w:bottom w:val="single" w:sz="8" w:space="0" w:color="auto"/>
              <w:right w:val="single" w:sz="8" w:space="0" w:color="auto"/>
            </w:tcBorders>
          </w:tcPr>
          <w:p w14:paraId="491BFA75"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516440EE" w14:textId="77777777" w:rsidR="00880A01" w:rsidRPr="005204F8" w:rsidRDefault="00880A01" w:rsidP="00971320">
            <w:pPr>
              <w:spacing w:after="0"/>
              <w:jc w:val="both"/>
              <w:rPr>
                <w:rFonts w:ascii="Silka" w:hAnsi="Silka" w:cs="Times New Roman"/>
              </w:rPr>
            </w:pPr>
          </w:p>
        </w:tc>
        <w:tc>
          <w:tcPr>
            <w:tcW w:w="707" w:type="dxa"/>
            <w:gridSpan w:val="2"/>
            <w:tcBorders>
              <w:top w:val="single" w:sz="8" w:space="0" w:color="auto"/>
              <w:left w:val="single" w:sz="8" w:space="0" w:color="auto"/>
              <w:bottom w:val="single" w:sz="8" w:space="0" w:color="auto"/>
              <w:right w:val="single" w:sz="18" w:space="0" w:color="auto"/>
            </w:tcBorders>
          </w:tcPr>
          <w:p w14:paraId="0E1BCFEB" w14:textId="77777777" w:rsidR="00880A01" w:rsidRPr="005204F8" w:rsidRDefault="00880A01" w:rsidP="00971320">
            <w:pPr>
              <w:spacing w:after="0"/>
              <w:jc w:val="both"/>
              <w:rPr>
                <w:rFonts w:ascii="Silka" w:hAnsi="Silka" w:cs="Times New Roman"/>
              </w:rPr>
            </w:pPr>
          </w:p>
        </w:tc>
      </w:tr>
      <w:tr w:rsidR="00880A01" w:rsidRPr="005204F8" w14:paraId="0D265398" w14:textId="77777777" w:rsidTr="00CB2732">
        <w:tc>
          <w:tcPr>
            <w:tcW w:w="2199" w:type="dxa"/>
            <w:vMerge/>
            <w:tcBorders>
              <w:left w:val="single" w:sz="18" w:space="0" w:color="auto"/>
              <w:right w:val="single" w:sz="8" w:space="0" w:color="auto"/>
            </w:tcBorders>
          </w:tcPr>
          <w:p w14:paraId="24A3A363" w14:textId="77777777" w:rsidR="00880A01" w:rsidRPr="005204F8" w:rsidRDefault="00880A01" w:rsidP="00971320">
            <w:pPr>
              <w:spacing w:after="0"/>
              <w:jc w:val="both"/>
              <w:rPr>
                <w:rFonts w:ascii="Silka" w:hAnsi="Silka" w:cs="Times New Roman"/>
              </w:rPr>
            </w:pPr>
          </w:p>
        </w:tc>
        <w:tc>
          <w:tcPr>
            <w:tcW w:w="4529" w:type="dxa"/>
            <w:tcBorders>
              <w:top w:val="single" w:sz="8" w:space="0" w:color="auto"/>
              <w:left w:val="single" w:sz="8" w:space="0" w:color="auto"/>
              <w:bottom w:val="single" w:sz="8" w:space="0" w:color="auto"/>
              <w:right w:val="single" w:sz="8" w:space="0" w:color="auto"/>
            </w:tcBorders>
          </w:tcPr>
          <w:p w14:paraId="34BFC889" w14:textId="77777777" w:rsidR="00880A01" w:rsidRPr="005204F8" w:rsidRDefault="00880A01" w:rsidP="00C02406">
            <w:pPr>
              <w:pStyle w:val="Odlomakpopisa"/>
              <w:numPr>
                <w:ilvl w:val="0"/>
                <w:numId w:val="3"/>
              </w:numPr>
              <w:spacing w:line="276" w:lineRule="auto"/>
              <w:rPr>
                <w:rFonts w:ascii="Silka" w:hAnsi="Silka" w:cs="Times New Roman"/>
              </w:rPr>
            </w:pPr>
            <w:r w:rsidRPr="005204F8">
              <w:rPr>
                <w:rFonts w:ascii="Silka" w:hAnsi="Silka" w:cs="Times New Roman"/>
              </w:rPr>
              <w:t>Zbirka lovstva</w:t>
            </w:r>
          </w:p>
        </w:tc>
        <w:tc>
          <w:tcPr>
            <w:tcW w:w="729" w:type="dxa"/>
            <w:tcBorders>
              <w:top w:val="single" w:sz="8" w:space="0" w:color="auto"/>
              <w:left w:val="single" w:sz="8" w:space="0" w:color="auto"/>
              <w:bottom w:val="single" w:sz="8" w:space="0" w:color="auto"/>
              <w:right w:val="single" w:sz="8" w:space="0" w:color="auto"/>
            </w:tcBorders>
          </w:tcPr>
          <w:p w14:paraId="3C7CF2C2" w14:textId="20D683D9" w:rsidR="00880A01" w:rsidRPr="005204F8" w:rsidRDefault="00431D33" w:rsidP="00971320">
            <w:pPr>
              <w:spacing w:after="0"/>
              <w:jc w:val="center"/>
              <w:rPr>
                <w:rFonts w:ascii="Silka" w:hAnsi="Silka" w:cs="Times New Roman"/>
              </w:rPr>
            </w:pPr>
            <w:r>
              <w:rPr>
                <w:rFonts w:ascii="Silka" w:hAnsi="Silka" w:cs="Times New Roman"/>
              </w:rPr>
              <w:t>23</w:t>
            </w:r>
          </w:p>
        </w:tc>
        <w:tc>
          <w:tcPr>
            <w:tcW w:w="708" w:type="dxa"/>
            <w:tcBorders>
              <w:top w:val="single" w:sz="8" w:space="0" w:color="auto"/>
              <w:left w:val="single" w:sz="8" w:space="0" w:color="auto"/>
              <w:bottom w:val="single" w:sz="8" w:space="0" w:color="auto"/>
              <w:right w:val="single" w:sz="8" w:space="0" w:color="auto"/>
            </w:tcBorders>
          </w:tcPr>
          <w:p w14:paraId="2079BECA"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79991BB4" w14:textId="77777777" w:rsidR="00880A01" w:rsidRPr="005204F8" w:rsidRDefault="00880A01" w:rsidP="00971320">
            <w:pPr>
              <w:spacing w:after="0"/>
              <w:jc w:val="both"/>
              <w:rPr>
                <w:rFonts w:ascii="Silka" w:hAnsi="Silka" w:cs="Times New Roman"/>
              </w:rPr>
            </w:pPr>
          </w:p>
        </w:tc>
        <w:tc>
          <w:tcPr>
            <w:tcW w:w="707" w:type="dxa"/>
            <w:gridSpan w:val="2"/>
            <w:tcBorders>
              <w:top w:val="single" w:sz="8" w:space="0" w:color="auto"/>
              <w:left w:val="single" w:sz="8" w:space="0" w:color="auto"/>
              <w:bottom w:val="single" w:sz="8" w:space="0" w:color="auto"/>
              <w:right w:val="single" w:sz="18" w:space="0" w:color="auto"/>
            </w:tcBorders>
          </w:tcPr>
          <w:p w14:paraId="01C8BDCF" w14:textId="77777777" w:rsidR="00880A01" w:rsidRPr="005204F8" w:rsidRDefault="00880A01" w:rsidP="00971320">
            <w:pPr>
              <w:spacing w:after="0"/>
              <w:jc w:val="both"/>
              <w:rPr>
                <w:rFonts w:ascii="Silka" w:hAnsi="Silka" w:cs="Times New Roman"/>
              </w:rPr>
            </w:pPr>
          </w:p>
        </w:tc>
      </w:tr>
      <w:tr w:rsidR="00880A01" w:rsidRPr="005204F8" w14:paraId="7AFAFCC9" w14:textId="77777777" w:rsidTr="00CB2732">
        <w:tc>
          <w:tcPr>
            <w:tcW w:w="2199" w:type="dxa"/>
            <w:vMerge/>
            <w:tcBorders>
              <w:left w:val="single" w:sz="18" w:space="0" w:color="auto"/>
              <w:right w:val="single" w:sz="8" w:space="0" w:color="auto"/>
            </w:tcBorders>
          </w:tcPr>
          <w:p w14:paraId="126193D7" w14:textId="77777777" w:rsidR="00880A01" w:rsidRPr="005204F8" w:rsidRDefault="00880A01" w:rsidP="00971320">
            <w:pPr>
              <w:spacing w:after="0"/>
              <w:jc w:val="both"/>
              <w:rPr>
                <w:rFonts w:ascii="Silka" w:hAnsi="Silka" w:cs="Times New Roman"/>
              </w:rPr>
            </w:pPr>
          </w:p>
        </w:tc>
        <w:tc>
          <w:tcPr>
            <w:tcW w:w="4529" w:type="dxa"/>
            <w:tcBorders>
              <w:top w:val="single" w:sz="8" w:space="0" w:color="auto"/>
              <w:left w:val="single" w:sz="8" w:space="0" w:color="auto"/>
              <w:bottom w:val="single" w:sz="8" w:space="0" w:color="auto"/>
              <w:right w:val="single" w:sz="8" w:space="0" w:color="auto"/>
            </w:tcBorders>
          </w:tcPr>
          <w:p w14:paraId="44714A41" w14:textId="77777777" w:rsidR="00880A01" w:rsidRPr="005204F8" w:rsidRDefault="00880A01" w:rsidP="00C02406">
            <w:pPr>
              <w:pStyle w:val="Odlomakpopisa"/>
              <w:numPr>
                <w:ilvl w:val="0"/>
                <w:numId w:val="3"/>
              </w:numPr>
              <w:spacing w:line="276" w:lineRule="auto"/>
              <w:rPr>
                <w:rFonts w:ascii="Silka" w:hAnsi="Silka" w:cs="Times New Roman"/>
              </w:rPr>
            </w:pPr>
            <w:r w:rsidRPr="005204F8">
              <w:rPr>
                <w:rFonts w:ascii="Silka" w:hAnsi="Silka" w:cs="Times New Roman"/>
              </w:rPr>
              <w:t>Zbirka arhivskog gradiva</w:t>
            </w:r>
          </w:p>
        </w:tc>
        <w:tc>
          <w:tcPr>
            <w:tcW w:w="729" w:type="dxa"/>
            <w:tcBorders>
              <w:top w:val="single" w:sz="8" w:space="0" w:color="auto"/>
              <w:left w:val="single" w:sz="8" w:space="0" w:color="auto"/>
              <w:bottom w:val="single" w:sz="8" w:space="0" w:color="auto"/>
              <w:right w:val="single" w:sz="8" w:space="0" w:color="auto"/>
            </w:tcBorders>
          </w:tcPr>
          <w:p w14:paraId="493A822E" w14:textId="1F1C6837" w:rsidR="00880A01" w:rsidRPr="005204F8" w:rsidRDefault="00431D33" w:rsidP="00971320">
            <w:pPr>
              <w:spacing w:after="0"/>
              <w:jc w:val="center"/>
              <w:rPr>
                <w:rFonts w:ascii="Silka" w:hAnsi="Silka" w:cs="Times New Roman"/>
              </w:rPr>
            </w:pPr>
            <w:r>
              <w:rPr>
                <w:rFonts w:ascii="Silka" w:hAnsi="Silka" w:cs="Times New Roman"/>
              </w:rPr>
              <w:t>266</w:t>
            </w:r>
          </w:p>
        </w:tc>
        <w:tc>
          <w:tcPr>
            <w:tcW w:w="708" w:type="dxa"/>
            <w:tcBorders>
              <w:top w:val="single" w:sz="8" w:space="0" w:color="auto"/>
              <w:left w:val="single" w:sz="8" w:space="0" w:color="auto"/>
              <w:bottom w:val="single" w:sz="8" w:space="0" w:color="auto"/>
              <w:right w:val="single" w:sz="8" w:space="0" w:color="auto"/>
            </w:tcBorders>
          </w:tcPr>
          <w:p w14:paraId="64A109B5"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10FE4D48" w14:textId="77777777" w:rsidR="00880A01" w:rsidRPr="005204F8" w:rsidRDefault="00880A01" w:rsidP="00971320">
            <w:pPr>
              <w:spacing w:after="0"/>
              <w:jc w:val="both"/>
              <w:rPr>
                <w:rFonts w:ascii="Silka" w:hAnsi="Silka" w:cs="Times New Roman"/>
              </w:rPr>
            </w:pPr>
          </w:p>
        </w:tc>
        <w:tc>
          <w:tcPr>
            <w:tcW w:w="707" w:type="dxa"/>
            <w:gridSpan w:val="2"/>
            <w:tcBorders>
              <w:top w:val="single" w:sz="8" w:space="0" w:color="auto"/>
              <w:left w:val="single" w:sz="8" w:space="0" w:color="auto"/>
              <w:bottom w:val="single" w:sz="8" w:space="0" w:color="auto"/>
              <w:right w:val="single" w:sz="18" w:space="0" w:color="auto"/>
            </w:tcBorders>
          </w:tcPr>
          <w:p w14:paraId="06E7858C" w14:textId="77777777" w:rsidR="00880A01" w:rsidRPr="005204F8" w:rsidRDefault="00880A01" w:rsidP="00971320">
            <w:pPr>
              <w:spacing w:after="0"/>
              <w:jc w:val="both"/>
              <w:rPr>
                <w:rFonts w:ascii="Silka" w:hAnsi="Silka" w:cs="Times New Roman"/>
              </w:rPr>
            </w:pPr>
          </w:p>
        </w:tc>
      </w:tr>
      <w:tr w:rsidR="00880A01" w:rsidRPr="005204F8" w14:paraId="5E3DB213" w14:textId="77777777" w:rsidTr="00CB2732">
        <w:tc>
          <w:tcPr>
            <w:tcW w:w="2199" w:type="dxa"/>
            <w:vMerge/>
            <w:tcBorders>
              <w:left w:val="single" w:sz="18" w:space="0" w:color="auto"/>
              <w:right w:val="single" w:sz="8" w:space="0" w:color="auto"/>
            </w:tcBorders>
          </w:tcPr>
          <w:p w14:paraId="09C09C51" w14:textId="77777777" w:rsidR="00880A01" w:rsidRPr="005204F8" w:rsidRDefault="00880A01" w:rsidP="00971320">
            <w:pPr>
              <w:spacing w:after="0"/>
              <w:jc w:val="both"/>
              <w:rPr>
                <w:rFonts w:ascii="Silka" w:hAnsi="Silka" w:cs="Times New Roman"/>
              </w:rPr>
            </w:pPr>
          </w:p>
        </w:tc>
        <w:tc>
          <w:tcPr>
            <w:tcW w:w="4529" w:type="dxa"/>
            <w:tcBorders>
              <w:top w:val="single" w:sz="8" w:space="0" w:color="auto"/>
              <w:left w:val="single" w:sz="8" w:space="0" w:color="auto"/>
              <w:bottom w:val="single" w:sz="8" w:space="0" w:color="auto"/>
              <w:right w:val="single" w:sz="8" w:space="0" w:color="auto"/>
            </w:tcBorders>
          </w:tcPr>
          <w:p w14:paraId="3D39751D" w14:textId="77777777" w:rsidR="00880A01" w:rsidRPr="005204F8" w:rsidRDefault="00880A01" w:rsidP="00C02406">
            <w:pPr>
              <w:pStyle w:val="Odlomakpopisa"/>
              <w:numPr>
                <w:ilvl w:val="0"/>
                <w:numId w:val="3"/>
              </w:numPr>
              <w:spacing w:line="276" w:lineRule="auto"/>
              <w:rPr>
                <w:rFonts w:ascii="Silka" w:hAnsi="Silka" w:cs="Times New Roman"/>
              </w:rPr>
            </w:pPr>
            <w:r w:rsidRPr="005204F8">
              <w:rPr>
                <w:rFonts w:ascii="Silka" w:hAnsi="Silka" w:cs="Times New Roman"/>
              </w:rPr>
              <w:t>Zbirka knjiga</w:t>
            </w:r>
          </w:p>
        </w:tc>
        <w:tc>
          <w:tcPr>
            <w:tcW w:w="729" w:type="dxa"/>
            <w:tcBorders>
              <w:top w:val="single" w:sz="8" w:space="0" w:color="auto"/>
              <w:left w:val="single" w:sz="8" w:space="0" w:color="auto"/>
              <w:bottom w:val="single" w:sz="8" w:space="0" w:color="auto"/>
              <w:right w:val="single" w:sz="8" w:space="0" w:color="auto"/>
            </w:tcBorders>
          </w:tcPr>
          <w:p w14:paraId="604EC162" w14:textId="77777777" w:rsidR="00880A01" w:rsidRPr="005204F8" w:rsidRDefault="00880A01" w:rsidP="00971320">
            <w:pPr>
              <w:spacing w:after="0"/>
              <w:jc w:val="center"/>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485DC35D"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501C9CCD" w14:textId="77777777" w:rsidR="00880A01" w:rsidRPr="005204F8" w:rsidRDefault="00880A01" w:rsidP="00971320">
            <w:pPr>
              <w:spacing w:after="0"/>
              <w:jc w:val="both"/>
              <w:rPr>
                <w:rFonts w:ascii="Silka" w:hAnsi="Silka" w:cs="Times New Roman"/>
              </w:rPr>
            </w:pPr>
          </w:p>
        </w:tc>
        <w:tc>
          <w:tcPr>
            <w:tcW w:w="707" w:type="dxa"/>
            <w:gridSpan w:val="2"/>
            <w:tcBorders>
              <w:top w:val="single" w:sz="8" w:space="0" w:color="auto"/>
              <w:left w:val="single" w:sz="8" w:space="0" w:color="auto"/>
              <w:bottom w:val="single" w:sz="8" w:space="0" w:color="auto"/>
              <w:right w:val="single" w:sz="18" w:space="0" w:color="auto"/>
            </w:tcBorders>
          </w:tcPr>
          <w:p w14:paraId="74B85264" w14:textId="77777777" w:rsidR="00880A01" w:rsidRPr="005204F8" w:rsidRDefault="00880A01" w:rsidP="00971320">
            <w:pPr>
              <w:spacing w:after="0"/>
              <w:jc w:val="both"/>
              <w:rPr>
                <w:rFonts w:ascii="Silka" w:hAnsi="Silka" w:cs="Times New Roman"/>
              </w:rPr>
            </w:pPr>
          </w:p>
        </w:tc>
      </w:tr>
      <w:tr w:rsidR="00880A01" w:rsidRPr="005204F8" w14:paraId="28F9359B" w14:textId="77777777" w:rsidTr="00CB2732">
        <w:tc>
          <w:tcPr>
            <w:tcW w:w="2199" w:type="dxa"/>
            <w:vMerge/>
            <w:tcBorders>
              <w:left w:val="single" w:sz="18" w:space="0" w:color="auto"/>
              <w:right w:val="single" w:sz="8" w:space="0" w:color="auto"/>
            </w:tcBorders>
          </w:tcPr>
          <w:p w14:paraId="7FE56488" w14:textId="77777777" w:rsidR="00880A01" w:rsidRPr="005204F8" w:rsidRDefault="00880A01" w:rsidP="00971320">
            <w:pPr>
              <w:spacing w:after="0"/>
              <w:jc w:val="both"/>
              <w:rPr>
                <w:rFonts w:ascii="Silka" w:hAnsi="Silka" w:cs="Times New Roman"/>
              </w:rPr>
            </w:pPr>
          </w:p>
        </w:tc>
        <w:tc>
          <w:tcPr>
            <w:tcW w:w="4529" w:type="dxa"/>
            <w:tcBorders>
              <w:top w:val="single" w:sz="8" w:space="0" w:color="auto"/>
              <w:left w:val="single" w:sz="8" w:space="0" w:color="auto"/>
              <w:bottom w:val="single" w:sz="8" w:space="0" w:color="auto"/>
              <w:right w:val="single" w:sz="8" w:space="0" w:color="auto"/>
            </w:tcBorders>
          </w:tcPr>
          <w:p w14:paraId="1E4EA93F" w14:textId="77777777" w:rsidR="00880A01" w:rsidRPr="005204F8" w:rsidRDefault="00880A01" w:rsidP="00C02406">
            <w:pPr>
              <w:pStyle w:val="Odlomakpopisa"/>
              <w:numPr>
                <w:ilvl w:val="0"/>
                <w:numId w:val="3"/>
              </w:numPr>
              <w:spacing w:line="276" w:lineRule="auto"/>
              <w:rPr>
                <w:rFonts w:ascii="Silka" w:hAnsi="Silka" w:cs="Times New Roman"/>
              </w:rPr>
            </w:pPr>
            <w:r w:rsidRPr="005204F8">
              <w:rPr>
                <w:rFonts w:ascii="Silka" w:hAnsi="Silka" w:cs="Times New Roman"/>
              </w:rPr>
              <w:t>Zbirka posuđa</w:t>
            </w:r>
          </w:p>
        </w:tc>
        <w:tc>
          <w:tcPr>
            <w:tcW w:w="729" w:type="dxa"/>
            <w:tcBorders>
              <w:top w:val="single" w:sz="8" w:space="0" w:color="auto"/>
              <w:left w:val="single" w:sz="8" w:space="0" w:color="auto"/>
              <w:bottom w:val="single" w:sz="8" w:space="0" w:color="auto"/>
              <w:right w:val="single" w:sz="8" w:space="0" w:color="auto"/>
            </w:tcBorders>
          </w:tcPr>
          <w:p w14:paraId="4ABFA8D5" w14:textId="77777777" w:rsidR="00880A01" w:rsidRPr="005204F8" w:rsidRDefault="00880A01" w:rsidP="00971320">
            <w:pPr>
              <w:spacing w:after="0"/>
              <w:jc w:val="center"/>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35BCD024"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2789C9F9" w14:textId="77777777" w:rsidR="00880A01" w:rsidRPr="005204F8" w:rsidRDefault="00880A01" w:rsidP="00971320">
            <w:pPr>
              <w:spacing w:after="0"/>
              <w:jc w:val="both"/>
              <w:rPr>
                <w:rFonts w:ascii="Silka" w:hAnsi="Silka" w:cs="Times New Roman"/>
              </w:rPr>
            </w:pPr>
          </w:p>
        </w:tc>
        <w:tc>
          <w:tcPr>
            <w:tcW w:w="707" w:type="dxa"/>
            <w:gridSpan w:val="2"/>
            <w:tcBorders>
              <w:top w:val="single" w:sz="8" w:space="0" w:color="auto"/>
              <w:left w:val="single" w:sz="8" w:space="0" w:color="auto"/>
              <w:bottom w:val="single" w:sz="8" w:space="0" w:color="auto"/>
              <w:right w:val="single" w:sz="18" w:space="0" w:color="auto"/>
            </w:tcBorders>
          </w:tcPr>
          <w:p w14:paraId="6C162793" w14:textId="77777777" w:rsidR="00880A01" w:rsidRPr="005204F8" w:rsidRDefault="00880A01" w:rsidP="00971320">
            <w:pPr>
              <w:spacing w:after="0"/>
              <w:jc w:val="both"/>
              <w:rPr>
                <w:rFonts w:ascii="Silka" w:hAnsi="Silka" w:cs="Times New Roman"/>
              </w:rPr>
            </w:pPr>
          </w:p>
        </w:tc>
      </w:tr>
      <w:tr w:rsidR="00880A01" w:rsidRPr="005204F8" w14:paraId="0394ED25" w14:textId="77777777" w:rsidTr="00CB2732">
        <w:tc>
          <w:tcPr>
            <w:tcW w:w="2199" w:type="dxa"/>
            <w:vMerge/>
            <w:tcBorders>
              <w:left w:val="single" w:sz="18" w:space="0" w:color="auto"/>
              <w:right w:val="single" w:sz="8" w:space="0" w:color="auto"/>
            </w:tcBorders>
          </w:tcPr>
          <w:p w14:paraId="7B8A30E1" w14:textId="77777777" w:rsidR="00880A01" w:rsidRPr="005204F8" w:rsidRDefault="00880A01" w:rsidP="00971320">
            <w:pPr>
              <w:spacing w:after="0"/>
              <w:jc w:val="both"/>
              <w:rPr>
                <w:rFonts w:ascii="Silka" w:hAnsi="Silka" w:cs="Times New Roman"/>
              </w:rPr>
            </w:pPr>
          </w:p>
        </w:tc>
        <w:tc>
          <w:tcPr>
            <w:tcW w:w="4529" w:type="dxa"/>
            <w:tcBorders>
              <w:top w:val="single" w:sz="8" w:space="0" w:color="auto"/>
              <w:left w:val="single" w:sz="8" w:space="0" w:color="auto"/>
              <w:bottom w:val="single" w:sz="8" w:space="0" w:color="auto"/>
              <w:right w:val="single" w:sz="8" w:space="0" w:color="auto"/>
            </w:tcBorders>
          </w:tcPr>
          <w:p w14:paraId="7F822311" w14:textId="77777777" w:rsidR="00880A01" w:rsidRPr="005204F8" w:rsidRDefault="00880A01" w:rsidP="00C02406">
            <w:pPr>
              <w:pStyle w:val="Odlomakpopisa"/>
              <w:numPr>
                <w:ilvl w:val="0"/>
                <w:numId w:val="3"/>
              </w:numPr>
              <w:spacing w:line="276" w:lineRule="auto"/>
              <w:rPr>
                <w:rFonts w:ascii="Silka" w:hAnsi="Silka" w:cs="Times New Roman"/>
              </w:rPr>
            </w:pPr>
            <w:r w:rsidRPr="005204F8">
              <w:rPr>
                <w:rFonts w:ascii="Silka" w:hAnsi="Silka" w:cs="Times New Roman"/>
              </w:rPr>
              <w:t>Zbirka varia</w:t>
            </w:r>
          </w:p>
        </w:tc>
        <w:tc>
          <w:tcPr>
            <w:tcW w:w="729" w:type="dxa"/>
            <w:tcBorders>
              <w:top w:val="single" w:sz="8" w:space="0" w:color="auto"/>
              <w:left w:val="single" w:sz="8" w:space="0" w:color="auto"/>
              <w:bottom w:val="single" w:sz="8" w:space="0" w:color="auto"/>
              <w:right w:val="single" w:sz="8" w:space="0" w:color="auto"/>
            </w:tcBorders>
          </w:tcPr>
          <w:p w14:paraId="3E8842C7" w14:textId="7D8DB3D1" w:rsidR="00880A01" w:rsidRPr="005204F8" w:rsidRDefault="00431D33" w:rsidP="00971320">
            <w:pPr>
              <w:spacing w:after="0"/>
              <w:jc w:val="center"/>
              <w:rPr>
                <w:rFonts w:ascii="Silka" w:hAnsi="Silka" w:cs="Times New Roman"/>
              </w:rPr>
            </w:pPr>
            <w:r>
              <w:rPr>
                <w:rFonts w:ascii="Silka" w:hAnsi="Silka" w:cs="Times New Roman"/>
              </w:rPr>
              <w:t>11</w:t>
            </w:r>
          </w:p>
        </w:tc>
        <w:tc>
          <w:tcPr>
            <w:tcW w:w="708" w:type="dxa"/>
            <w:tcBorders>
              <w:top w:val="single" w:sz="8" w:space="0" w:color="auto"/>
              <w:left w:val="single" w:sz="8" w:space="0" w:color="auto"/>
              <w:bottom w:val="single" w:sz="8" w:space="0" w:color="auto"/>
              <w:right w:val="single" w:sz="8" w:space="0" w:color="auto"/>
            </w:tcBorders>
          </w:tcPr>
          <w:p w14:paraId="0C76B306"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8" w:space="0" w:color="auto"/>
              <w:bottom w:val="single" w:sz="8" w:space="0" w:color="auto"/>
              <w:right w:val="single" w:sz="8" w:space="0" w:color="auto"/>
            </w:tcBorders>
          </w:tcPr>
          <w:p w14:paraId="40BEA1C8" w14:textId="77777777" w:rsidR="00880A01" w:rsidRPr="005204F8" w:rsidRDefault="00880A01" w:rsidP="00971320">
            <w:pPr>
              <w:spacing w:after="0"/>
              <w:jc w:val="both"/>
              <w:rPr>
                <w:rFonts w:ascii="Silka" w:hAnsi="Silka" w:cs="Times New Roman"/>
              </w:rPr>
            </w:pPr>
          </w:p>
        </w:tc>
        <w:tc>
          <w:tcPr>
            <w:tcW w:w="707" w:type="dxa"/>
            <w:gridSpan w:val="2"/>
            <w:tcBorders>
              <w:top w:val="single" w:sz="8" w:space="0" w:color="auto"/>
              <w:left w:val="single" w:sz="8" w:space="0" w:color="auto"/>
              <w:bottom w:val="single" w:sz="8" w:space="0" w:color="auto"/>
              <w:right w:val="single" w:sz="18" w:space="0" w:color="auto"/>
            </w:tcBorders>
          </w:tcPr>
          <w:p w14:paraId="6C513CC3" w14:textId="77777777" w:rsidR="00880A01" w:rsidRPr="005204F8" w:rsidRDefault="00880A01" w:rsidP="00971320">
            <w:pPr>
              <w:spacing w:after="0"/>
              <w:jc w:val="both"/>
              <w:rPr>
                <w:rFonts w:ascii="Silka" w:hAnsi="Silka" w:cs="Times New Roman"/>
              </w:rPr>
            </w:pPr>
          </w:p>
        </w:tc>
      </w:tr>
      <w:tr w:rsidR="00880A01" w:rsidRPr="005204F8" w14:paraId="01B35705" w14:textId="77777777" w:rsidTr="00CB2732">
        <w:tc>
          <w:tcPr>
            <w:tcW w:w="2199" w:type="dxa"/>
            <w:vMerge/>
            <w:tcBorders>
              <w:left w:val="single" w:sz="18" w:space="0" w:color="auto"/>
              <w:right w:val="single" w:sz="8" w:space="0" w:color="auto"/>
            </w:tcBorders>
          </w:tcPr>
          <w:p w14:paraId="0ECE8D81" w14:textId="77777777" w:rsidR="00880A01" w:rsidRPr="005204F8" w:rsidRDefault="00880A01" w:rsidP="00971320">
            <w:pPr>
              <w:spacing w:after="0"/>
              <w:jc w:val="both"/>
              <w:rPr>
                <w:rFonts w:ascii="Silka" w:hAnsi="Silka" w:cs="Times New Roman"/>
              </w:rPr>
            </w:pPr>
          </w:p>
        </w:tc>
        <w:tc>
          <w:tcPr>
            <w:tcW w:w="4529" w:type="dxa"/>
            <w:tcBorders>
              <w:top w:val="single" w:sz="8" w:space="0" w:color="auto"/>
              <w:left w:val="single" w:sz="8" w:space="0" w:color="auto"/>
              <w:bottom w:val="single" w:sz="4" w:space="0" w:color="auto"/>
              <w:right w:val="single" w:sz="4" w:space="0" w:color="auto"/>
            </w:tcBorders>
          </w:tcPr>
          <w:p w14:paraId="25173427" w14:textId="08D7BC6D" w:rsidR="00880A01" w:rsidRPr="005204F8" w:rsidRDefault="00880A01" w:rsidP="00C02406">
            <w:pPr>
              <w:pStyle w:val="Odlomakpopisa"/>
              <w:numPr>
                <w:ilvl w:val="0"/>
                <w:numId w:val="3"/>
              </w:numPr>
              <w:spacing w:line="276" w:lineRule="auto"/>
              <w:rPr>
                <w:rFonts w:ascii="Silka" w:hAnsi="Silka" w:cs="Times New Roman"/>
              </w:rPr>
            </w:pPr>
            <w:r w:rsidRPr="005204F8">
              <w:rPr>
                <w:rFonts w:ascii="Silka" w:hAnsi="Silka" w:cs="Times New Roman"/>
              </w:rPr>
              <w:t>Zbirka fotografija</w:t>
            </w:r>
          </w:p>
        </w:tc>
        <w:tc>
          <w:tcPr>
            <w:tcW w:w="729" w:type="dxa"/>
            <w:tcBorders>
              <w:top w:val="single" w:sz="8" w:space="0" w:color="auto"/>
              <w:left w:val="single" w:sz="4" w:space="0" w:color="auto"/>
              <w:bottom w:val="single" w:sz="4" w:space="0" w:color="auto"/>
              <w:right w:val="single" w:sz="4" w:space="0" w:color="auto"/>
            </w:tcBorders>
          </w:tcPr>
          <w:p w14:paraId="06388F0B" w14:textId="0D96DD31" w:rsidR="00880A01" w:rsidRPr="005204F8" w:rsidRDefault="00431D33" w:rsidP="00971320">
            <w:pPr>
              <w:spacing w:after="0"/>
              <w:jc w:val="center"/>
              <w:rPr>
                <w:rFonts w:ascii="Silka" w:hAnsi="Silka" w:cs="Times New Roman"/>
              </w:rPr>
            </w:pPr>
            <w:r>
              <w:rPr>
                <w:rFonts w:ascii="Silka" w:hAnsi="Silka" w:cs="Times New Roman"/>
              </w:rPr>
              <w:t>1110</w:t>
            </w:r>
          </w:p>
        </w:tc>
        <w:tc>
          <w:tcPr>
            <w:tcW w:w="708" w:type="dxa"/>
            <w:tcBorders>
              <w:top w:val="single" w:sz="8" w:space="0" w:color="auto"/>
              <w:left w:val="single" w:sz="4" w:space="0" w:color="auto"/>
              <w:bottom w:val="single" w:sz="4" w:space="0" w:color="auto"/>
              <w:right w:val="single" w:sz="4" w:space="0" w:color="auto"/>
            </w:tcBorders>
          </w:tcPr>
          <w:p w14:paraId="42D4486D" w14:textId="77777777" w:rsidR="00880A01" w:rsidRPr="005204F8" w:rsidRDefault="00880A01" w:rsidP="00971320">
            <w:pPr>
              <w:spacing w:after="0"/>
              <w:jc w:val="both"/>
              <w:rPr>
                <w:rFonts w:ascii="Silka" w:hAnsi="Silka" w:cs="Times New Roman"/>
              </w:rPr>
            </w:pPr>
          </w:p>
        </w:tc>
        <w:tc>
          <w:tcPr>
            <w:tcW w:w="708" w:type="dxa"/>
            <w:tcBorders>
              <w:top w:val="single" w:sz="8" w:space="0" w:color="auto"/>
              <w:left w:val="single" w:sz="4" w:space="0" w:color="auto"/>
              <w:bottom w:val="single" w:sz="4" w:space="0" w:color="auto"/>
              <w:right w:val="single" w:sz="4" w:space="0" w:color="auto"/>
            </w:tcBorders>
          </w:tcPr>
          <w:p w14:paraId="64EB569C" w14:textId="77777777" w:rsidR="00880A01" w:rsidRPr="005204F8" w:rsidRDefault="00880A01" w:rsidP="00971320">
            <w:pPr>
              <w:spacing w:after="0"/>
              <w:jc w:val="both"/>
              <w:rPr>
                <w:rFonts w:ascii="Silka" w:hAnsi="Silka" w:cs="Times New Roman"/>
              </w:rPr>
            </w:pPr>
          </w:p>
        </w:tc>
        <w:tc>
          <w:tcPr>
            <w:tcW w:w="707" w:type="dxa"/>
            <w:gridSpan w:val="2"/>
            <w:tcBorders>
              <w:top w:val="single" w:sz="8" w:space="0" w:color="auto"/>
              <w:left w:val="single" w:sz="4" w:space="0" w:color="auto"/>
              <w:bottom w:val="single" w:sz="4" w:space="0" w:color="auto"/>
              <w:right w:val="single" w:sz="18" w:space="0" w:color="auto"/>
            </w:tcBorders>
          </w:tcPr>
          <w:p w14:paraId="336696C8" w14:textId="77777777" w:rsidR="00880A01" w:rsidRPr="005204F8" w:rsidRDefault="00880A01" w:rsidP="00971320">
            <w:pPr>
              <w:spacing w:after="0"/>
              <w:jc w:val="both"/>
              <w:rPr>
                <w:rFonts w:ascii="Silka" w:hAnsi="Silka" w:cs="Times New Roman"/>
              </w:rPr>
            </w:pPr>
          </w:p>
        </w:tc>
      </w:tr>
      <w:tr w:rsidR="00880A01" w:rsidRPr="005204F8" w14:paraId="61B261B5" w14:textId="77777777" w:rsidTr="00CB2732">
        <w:tc>
          <w:tcPr>
            <w:tcW w:w="2199" w:type="dxa"/>
            <w:vMerge/>
            <w:tcBorders>
              <w:left w:val="single" w:sz="18" w:space="0" w:color="auto"/>
              <w:bottom w:val="single" w:sz="18" w:space="0" w:color="auto"/>
              <w:right w:val="single" w:sz="8" w:space="0" w:color="auto"/>
            </w:tcBorders>
          </w:tcPr>
          <w:p w14:paraId="035A51ED" w14:textId="77777777" w:rsidR="00880A01" w:rsidRPr="005204F8" w:rsidRDefault="00880A01" w:rsidP="00971320">
            <w:pPr>
              <w:spacing w:after="0"/>
              <w:jc w:val="both"/>
              <w:rPr>
                <w:rFonts w:ascii="Silka" w:hAnsi="Silka" w:cs="Times New Roman"/>
              </w:rPr>
            </w:pPr>
          </w:p>
        </w:tc>
        <w:tc>
          <w:tcPr>
            <w:tcW w:w="4529" w:type="dxa"/>
            <w:tcBorders>
              <w:top w:val="single" w:sz="4" w:space="0" w:color="auto"/>
              <w:left w:val="single" w:sz="8" w:space="0" w:color="auto"/>
              <w:bottom w:val="single" w:sz="18" w:space="0" w:color="auto"/>
              <w:right w:val="single" w:sz="4" w:space="0" w:color="auto"/>
            </w:tcBorders>
          </w:tcPr>
          <w:p w14:paraId="3B05AE64" w14:textId="6FE41DEF" w:rsidR="00880A01" w:rsidRPr="005204F8" w:rsidRDefault="00880A01" w:rsidP="00C02406">
            <w:pPr>
              <w:pStyle w:val="Odlomakpopisa"/>
              <w:numPr>
                <w:ilvl w:val="0"/>
                <w:numId w:val="3"/>
              </w:numPr>
              <w:spacing w:line="276" w:lineRule="auto"/>
              <w:rPr>
                <w:rFonts w:ascii="Silka" w:hAnsi="Silka" w:cs="Times New Roman"/>
              </w:rPr>
            </w:pPr>
            <w:r w:rsidRPr="005204F8">
              <w:rPr>
                <w:rFonts w:ascii="Silka" w:hAnsi="Silka" w:cs="Times New Roman"/>
              </w:rPr>
              <w:t>Ostalo</w:t>
            </w:r>
          </w:p>
        </w:tc>
        <w:tc>
          <w:tcPr>
            <w:tcW w:w="729" w:type="dxa"/>
            <w:tcBorders>
              <w:top w:val="single" w:sz="4" w:space="0" w:color="auto"/>
              <w:left w:val="single" w:sz="4" w:space="0" w:color="auto"/>
              <w:bottom w:val="single" w:sz="18" w:space="0" w:color="auto"/>
              <w:right w:val="single" w:sz="4" w:space="0" w:color="auto"/>
            </w:tcBorders>
          </w:tcPr>
          <w:p w14:paraId="63FFFC21" w14:textId="347942E9" w:rsidR="00880A01" w:rsidRPr="005204F8" w:rsidRDefault="00880A01" w:rsidP="00971320">
            <w:pPr>
              <w:spacing w:after="0"/>
              <w:jc w:val="both"/>
              <w:rPr>
                <w:rFonts w:ascii="Silka" w:hAnsi="Silka" w:cs="Times New Roman"/>
              </w:rPr>
            </w:pPr>
          </w:p>
        </w:tc>
        <w:tc>
          <w:tcPr>
            <w:tcW w:w="708" w:type="dxa"/>
            <w:tcBorders>
              <w:top w:val="single" w:sz="4" w:space="0" w:color="auto"/>
              <w:left w:val="single" w:sz="4" w:space="0" w:color="auto"/>
              <w:bottom w:val="single" w:sz="18" w:space="0" w:color="auto"/>
              <w:right w:val="single" w:sz="4" w:space="0" w:color="auto"/>
            </w:tcBorders>
          </w:tcPr>
          <w:p w14:paraId="6E787AF7" w14:textId="77777777" w:rsidR="00880A01" w:rsidRPr="005204F8" w:rsidRDefault="00880A01" w:rsidP="00971320">
            <w:pPr>
              <w:spacing w:after="0"/>
              <w:jc w:val="both"/>
              <w:rPr>
                <w:rFonts w:ascii="Silka" w:hAnsi="Silka" w:cs="Times New Roman"/>
              </w:rPr>
            </w:pPr>
          </w:p>
        </w:tc>
        <w:tc>
          <w:tcPr>
            <w:tcW w:w="708" w:type="dxa"/>
            <w:tcBorders>
              <w:top w:val="single" w:sz="4" w:space="0" w:color="auto"/>
              <w:left w:val="single" w:sz="4" w:space="0" w:color="auto"/>
              <w:bottom w:val="single" w:sz="18" w:space="0" w:color="auto"/>
              <w:right w:val="single" w:sz="4" w:space="0" w:color="auto"/>
            </w:tcBorders>
          </w:tcPr>
          <w:p w14:paraId="1F125509" w14:textId="77777777" w:rsidR="00880A01" w:rsidRPr="005204F8" w:rsidRDefault="00880A01" w:rsidP="00971320">
            <w:pPr>
              <w:spacing w:after="0"/>
              <w:jc w:val="both"/>
              <w:rPr>
                <w:rFonts w:ascii="Silka" w:hAnsi="Silka" w:cs="Times New Roman"/>
              </w:rPr>
            </w:pPr>
          </w:p>
        </w:tc>
        <w:tc>
          <w:tcPr>
            <w:tcW w:w="707" w:type="dxa"/>
            <w:gridSpan w:val="2"/>
            <w:tcBorders>
              <w:top w:val="single" w:sz="4" w:space="0" w:color="auto"/>
              <w:left w:val="single" w:sz="4" w:space="0" w:color="auto"/>
              <w:bottom w:val="single" w:sz="18" w:space="0" w:color="auto"/>
              <w:right w:val="single" w:sz="18" w:space="0" w:color="auto"/>
            </w:tcBorders>
          </w:tcPr>
          <w:p w14:paraId="1D550520" w14:textId="77777777" w:rsidR="00880A01" w:rsidRPr="005204F8" w:rsidRDefault="00880A01" w:rsidP="00971320">
            <w:pPr>
              <w:spacing w:after="0"/>
              <w:jc w:val="both"/>
              <w:rPr>
                <w:rFonts w:ascii="Silka" w:hAnsi="Silka" w:cs="Times New Roman"/>
              </w:rPr>
            </w:pPr>
          </w:p>
        </w:tc>
      </w:tr>
      <w:tr w:rsidR="000C12A1" w:rsidRPr="005204F8" w14:paraId="283067AE" w14:textId="77777777" w:rsidTr="00CB2732">
        <w:tc>
          <w:tcPr>
            <w:tcW w:w="2199" w:type="dxa"/>
            <w:tcBorders>
              <w:top w:val="nil"/>
              <w:left w:val="single" w:sz="18" w:space="0" w:color="auto"/>
              <w:bottom w:val="single" w:sz="18" w:space="0" w:color="auto"/>
              <w:right w:val="single" w:sz="8" w:space="0" w:color="auto"/>
            </w:tcBorders>
            <w:shd w:val="clear" w:color="auto" w:fill="B8CCE4" w:themeFill="accent1" w:themeFillTint="66"/>
          </w:tcPr>
          <w:p w14:paraId="3C104295" w14:textId="33FD68D4" w:rsidR="000C12A1" w:rsidRPr="005204F8" w:rsidRDefault="000C12A1" w:rsidP="00971320">
            <w:pPr>
              <w:spacing w:after="0"/>
              <w:jc w:val="both"/>
              <w:rPr>
                <w:rFonts w:ascii="Silka" w:hAnsi="Silka" w:cs="Times New Roman"/>
                <w:b/>
                <w:bCs/>
              </w:rPr>
            </w:pPr>
            <w:r w:rsidRPr="005204F8">
              <w:rPr>
                <w:rFonts w:ascii="Silka" w:hAnsi="Silka" w:cs="Times New Roman"/>
                <w:b/>
                <w:bCs/>
              </w:rPr>
              <w:t>Kušinec, Ivica</w:t>
            </w:r>
          </w:p>
        </w:tc>
        <w:tc>
          <w:tcPr>
            <w:tcW w:w="4529" w:type="dxa"/>
            <w:tcBorders>
              <w:top w:val="single" w:sz="8" w:space="0" w:color="auto"/>
              <w:left w:val="single" w:sz="8" w:space="0" w:color="auto"/>
              <w:bottom w:val="single" w:sz="18" w:space="0" w:color="auto"/>
              <w:right w:val="single" w:sz="8" w:space="0" w:color="auto"/>
            </w:tcBorders>
          </w:tcPr>
          <w:p w14:paraId="56D71649" w14:textId="77777777" w:rsidR="000C12A1" w:rsidRPr="005204F8" w:rsidRDefault="000C12A1" w:rsidP="00971320">
            <w:pPr>
              <w:pStyle w:val="Odlomakpopisa"/>
              <w:spacing w:line="276" w:lineRule="auto"/>
              <w:rPr>
                <w:rFonts w:ascii="Silka" w:hAnsi="Silka" w:cs="Times New Roman"/>
              </w:rPr>
            </w:pPr>
          </w:p>
        </w:tc>
        <w:tc>
          <w:tcPr>
            <w:tcW w:w="729" w:type="dxa"/>
            <w:tcBorders>
              <w:top w:val="single" w:sz="8" w:space="0" w:color="auto"/>
              <w:left w:val="single" w:sz="8" w:space="0" w:color="auto"/>
              <w:bottom w:val="single" w:sz="18" w:space="0" w:color="auto"/>
              <w:right w:val="single" w:sz="8" w:space="0" w:color="auto"/>
            </w:tcBorders>
          </w:tcPr>
          <w:p w14:paraId="147EC54A" w14:textId="77777777" w:rsidR="000C12A1" w:rsidRPr="005204F8" w:rsidRDefault="000C12A1" w:rsidP="00971320">
            <w:pPr>
              <w:spacing w:after="0"/>
              <w:jc w:val="both"/>
              <w:rPr>
                <w:rFonts w:ascii="Silka" w:hAnsi="Silka" w:cs="Times New Roman"/>
              </w:rPr>
            </w:pPr>
          </w:p>
        </w:tc>
        <w:tc>
          <w:tcPr>
            <w:tcW w:w="708" w:type="dxa"/>
            <w:tcBorders>
              <w:top w:val="single" w:sz="8" w:space="0" w:color="auto"/>
              <w:left w:val="single" w:sz="8" w:space="0" w:color="auto"/>
              <w:bottom w:val="single" w:sz="18" w:space="0" w:color="auto"/>
              <w:right w:val="single" w:sz="8" w:space="0" w:color="auto"/>
            </w:tcBorders>
          </w:tcPr>
          <w:p w14:paraId="5E636865" w14:textId="77777777" w:rsidR="000C12A1" w:rsidRPr="005204F8" w:rsidRDefault="000C12A1" w:rsidP="00971320">
            <w:pPr>
              <w:spacing w:after="0"/>
              <w:jc w:val="both"/>
              <w:rPr>
                <w:rFonts w:ascii="Silka" w:hAnsi="Silka" w:cs="Times New Roman"/>
              </w:rPr>
            </w:pPr>
          </w:p>
        </w:tc>
        <w:tc>
          <w:tcPr>
            <w:tcW w:w="708" w:type="dxa"/>
            <w:tcBorders>
              <w:top w:val="single" w:sz="8" w:space="0" w:color="auto"/>
              <w:left w:val="single" w:sz="8" w:space="0" w:color="auto"/>
              <w:bottom w:val="single" w:sz="18" w:space="0" w:color="auto"/>
              <w:right w:val="single" w:sz="8" w:space="0" w:color="auto"/>
            </w:tcBorders>
          </w:tcPr>
          <w:p w14:paraId="26A8D398" w14:textId="77777777" w:rsidR="000C12A1" w:rsidRPr="005204F8" w:rsidRDefault="000C12A1" w:rsidP="00971320">
            <w:pPr>
              <w:spacing w:after="0"/>
              <w:jc w:val="both"/>
              <w:rPr>
                <w:rFonts w:ascii="Silka" w:hAnsi="Silka" w:cs="Times New Roman"/>
              </w:rPr>
            </w:pPr>
          </w:p>
        </w:tc>
        <w:tc>
          <w:tcPr>
            <w:tcW w:w="707" w:type="dxa"/>
            <w:gridSpan w:val="2"/>
            <w:tcBorders>
              <w:top w:val="single" w:sz="8" w:space="0" w:color="auto"/>
              <w:left w:val="single" w:sz="8" w:space="0" w:color="auto"/>
              <w:bottom w:val="single" w:sz="18" w:space="0" w:color="auto"/>
              <w:right w:val="single" w:sz="18" w:space="0" w:color="auto"/>
            </w:tcBorders>
          </w:tcPr>
          <w:p w14:paraId="35CA2D16" w14:textId="77777777" w:rsidR="000C12A1" w:rsidRPr="005204F8" w:rsidRDefault="000C12A1" w:rsidP="00971320">
            <w:pPr>
              <w:spacing w:after="0"/>
              <w:jc w:val="both"/>
              <w:rPr>
                <w:rFonts w:ascii="Silka" w:hAnsi="Silka" w:cs="Times New Roman"/>
              </w:rPr>
            </w:pPr>
          </w:p>
        </w:tc>
      </w:tr>
      <w:tr w:rsidR="000C12A1" w:rsidRPr="005204F8" w14:paraId="767F06BF" w14:textId="77777777" w:rsidTr="00CB2732">
        <w:trPr>
          <w:trHeight w:val="30"/>
        </w:trPr>
        <w:tc>
          <w:tcPr>
            <w:tcW w:w="2199" w:type="dxa"/>
            <w:vMerge w:val="restart"/>
            <w:tcBorders>
              <w:top w:val="nil"/>
              <w:left w:val="single" w:sz="18" w:space="0" w:color="auto"/>
              <w:right w:val="single" w:sz="8" w:space="0" w:color="auto"/>
            </w:tcBorders>
          </w:tcPr>
          <w:p w14:paraId="6B2F3C35" w14:textId="77777777" w:rsidR="000C12A1" w:rsidRPr="005204F8" w:rsidRDefault="000C12A1" w:rsidP="00971320">
            <w:pPr>
              <w:spacing w:after="0"/>
              <w:jc w:val="both"/>
              <w:rPr>
                <w:rFonts w:ascii="Silka" w:hAnsi="Silka" w:cs="Times New Roman"/>
              </w:rPr>
            </w:pPr>
          </w:p>
        </w:tc>
        <w:tc>
          <w:tcPr>
            <w:tcW w:w="4529" w:type="dxa"/>
            <w:tcBorders>
              <w:top w:val="single" w:sz="18" w:space="0" w:color="auto"/>
              <w:left w:val="single" w:sz="8" w:space="0" w:color="auto"/>
              <w:bottom w:val="single" w:sz="4" w:space="0" w:color="auto"/>
              <w:right w:val="single" w:sz="8" w:space="0" w:color="auto"/>
            </w:tcBorders>
          </w:tcPr>
          <w:p w14:paraId="0E25B332" w14:textId="19C6D983" w:rsidR="000C12A1" w:rsidRPr="005204F8" w:rsidRDefault="00880A01" w:rsidP="00C02406">
            <w:pPr>
              <w:pStyle w:val="Odlomakpopisa"/>
              <w:numPr>
                <w:ilvl w:val="0"/>
                <w:numId w:val="15"/>
              </w:numPr>
              <w:spacing w:line="276" w:lineRule="auto"/>
              <w:rPr>
                <w:rFonts w:ascii="Silka" w:hAnsi="Silka" w:cs="Times New Roman"/>
              </w:rPr>
            </w:pPr>
            <w:r w:rsidRPr="005204F8">
              <w:rPr>
                <w:rFonts w:ascii="Silka" w:hAnsi="Silka" w:cs="Times New Roman"/>
              </w:rPr>
              <w:t>Zbirka slika i grafika</w:t>
            </w:r>
          </w:p>
        </w:tc>
        <w:tc>
          <w:tcPr>
            <w:tcW w:w="729" w:type="dxa"/>
            <w:tcBorders>
              <w:top w:val="single" w:sz="8" w:space="0" w:color="auto"/>
              <w:left w:val="single" w:sz="8" w:space="0" w:color="auto"/>
              <w:right w:val="single" w:sz="8" w:space="0" w:color="auto"/>
            </w:tcBorders>
          </w:tcPr>
          <w:p w14:paraId="5758350B" w14:textId="77777777" w:rsidR="000C12A1" w:rsidRPr="005204F8" w:rsidRDefault="000C12A1" w:rsidP="00971320">
            <w:pPr>
              <w:spacing w:after="0"/>
              <w:jc w:val="both"/>
              <w:rPr>
                <w:rFonts w:ascii="Silka" w:hAnsi="Silka" w:cs="Times New Roman"/>
              </w:rPr>
            </w:pPr>
          </w:p>
        </w:tc>
        <w:tc>
          <w:tcPr>
            <w:tcW w:w="708" w:type="dxa"/>
            <w:tcBorders>
              <w:top w:val="single" w:sz="8" w:space="0" w:color="auto"/>
              <w:left w:val="single" w:sz="8" w:space="0" w:color="auto"/>
              <w:right w:val="single" w:sz="8" w:space="0" w:color="auto"/>
            </w:tcBorders>
          </w:tcPr>
          <w:p w14:paraId="6DF7C375" w14:textId="77777777" w:rsidR="000C12A1" w:rsidRPr="005204F8" w:rsidRDefault="000C12A1" w:rsidP="00971320">
            <w:pPr>
              <w:spacing w:after="0"/>
              <w:jc w:val="both"/>
              <w:rPr>
                <w:rFonts w:ascii="Silka" w:hAnsi="Silka" w:cs="Times New Roman"/>
              </w:rPr>
            </w:pPr>
          </w:p>
        </w:tc>
        <w:tc>
          <w:tcPr>
            <w:tcW w:w="708" w:type="dxa"/>
            <w:tcBorders>
              <w:top w:val="single" w:sz="8" w:space="0" w:color="auto"/>
              <w:left w:val="single" w:sz="8" w:space="0" w:color="auto"/>
              <w:right w:val="single" w:sz="8" w:space="0" w:color="auto"/>
            </w:tcBorders>
          </w:tcPr>
          <w:p w14:paraId="55123EE3" w14:textId="77777777" w:rsidR="000C12A1" w:rsidRPr="005204F8" w:rsidRDefault="000C12A1" w:rsidP="00971320">
            <w:pPr>
              <w:spacing w:after="0"/>
              <w:jc w:val="both"/>
              <w:rPr>
                <w:rFonts w:ascii="Silka" w:hAnsi="Silka" w:cs="Times New Roman"/>
              </w:rPr>
            </w:pPr>
          </w:p>
        </w:tc>
        <w:tc>
          <w:tcPr>
            <w:tcW w:w="707" w:type="dxa"/>
            <w:gridSpan w:val="2"/>
            <w:tcBorders>
              <w:top w:val="single" w:sz="8" w:space="0" w:color="auto"/>
              <w:left w:val="single" w:sz="8" w:space="0" w:color="auto"/>
              <w:right w:val="single" w:sz="18" w:space="0" w:color="auto"/>
            </w:tcBorders>
          </w:tcPr>
          <w:p w14:paraId="38036D25" w14:textId="77777777" w:rsidR="000C12A1" w:rsidRPr="005204F8" w:rsidRDefault="000C12A1" w:rsidP="00971320">
            <w:pPr>
              <w:spacing w:after="0"/>
              <w:jc w:val="both"/>
              <w:rPr>
                <w:rFonts w:ascii="Silka" w:hAnsi="Silka" w:cs="Times New Roman"/>
              </w:rPr>
            </w:pPr>
          </w:p>
        </w:tc>
      </w:tr>
      <w:tr w:rsidR="000C12A1" w:rsidRPr="005204F8" w14:paraId="5BB0F179" w14:textId="77777777" w:rsidTr="00CB2732">
        <w:trPr>
          <w:trHeight w:val="30"/>
        </w:trPr>
        <w:tc>
          <w:tcPr>
            <w:tcW w:w="2199" w:type="dxa"/>
            <w:vMerge/>
            <w:tcBorders>
              <w:left w:val="single" w:sz="18" w:space="0" w:color="auto"/>
              <w:right w:val="single" w:sz="8" w:space="0" w:color="auto"/>
            </w:tcBorders>
          </w:tcPr>
          <w:p w14:paraId="41300764" w14:textId="77777777" w:rsidR="000C12A1" w:rsidRPr="005204F8" w:rsidRDefault="000C12A1" w:rsidP="00971320">
            <w:pPr>
              <w:spacing w:after="0"/>
              <w:jc w:val="both"/>
              <w:rPr>
                <w:rFonts w:ascii="Silka" w:hAnsi="Silka" w:cs="Times New Roman"/>
              </w:rPr>
            </w:pPr>
          </w:p>
        </w:tc>
        <w:tc>
          <w:tcPr>
            <w:tcW w:w="4529" w:type="dxa"/>
            <w:tcBorders>
              <w:top w:val="single" w:sz="4" w:space="0" w:color="auto"/>
              <w:left w:val="single" w:sz="8" w:space="0" w:color="auto"/>
              <w:bottom w:val="single" w:sz="4" w:space="0" w:color="auto"/>
              <w:right w:val="single" w:sz="8" w:space="0" w:color="auto"/>
            </w:tcBorders>
          </w:tcPr>
          <w:p w14:paraId="6A9850C2" w14:textId="72BBD358" w:rsidR="000C12A1" w:rsidRPr="005204F8" w:rsidRDefault="00880A01" w:rsidP="00C02406">
            <w:pPr>
              <w:pStyle w:val="Odlomakpopisa"/>
              <w:numPr>
                <w:ilvl w:val="0"/>
                <w:numId w:val="15"/>
              </w:numPr>
              <w:spacing w:line="276" w:lineRule="auto"/>
              <w:rPr>
                <w:rFonts w:ascii="Silka" w:hAnsi="Silka" w:cs="Times New Roman"/>
              </w:rPr>
            </w:pPr>
            <w:r w:rsidRPr="005204F8">
              <w:rPr>
                <w:rFonts w:ascii="Silka" w:hAnsi="Silka" w:cs="Times New Roman"/>
              </w:rPr>
              <w:t>Zbirka oružja</w:t>
            </w:r>
          </w:p>
        </w:tc>
        <w:tc>
          <w:tcPr>
            <w:tcW w:w="729" w:type="dxa"/>
            <w:tcBorders>
              <w:left w:val="single" w:sz="8" w:space="0" w:color="auto"/>
              <w:right w:val="single" w:sz="8" w:space="0" w:color="auto"/>
            </w:tcBorders>
          </w:tcPr>
          <w:p w14:paraId="705F139E" w14:textId="1024CEC1" w:rsidR="000C12A1" w:rsidRPr="005204F8" w:rsidRDefault="00740E53" w:rsidP="00971320">
            <w:pPr>
              <w:spacing w:after="0"/>
              <w:jc w:val="center"/>
              <w:rPr>
                <w:rFonts w:ascii="Silka" w:hAnsi="Silka" w:cs="Times New Roman"/>
              </w:rPr>
            </w:pPr>
            <w:r>
              <w:rPr>
                <w:rFonts w:ascii="Silka" w:hAnsi="Silka" w:cs="Times New Roman"/>
              </w:rPr>
              <w:t>4</w:t>
            </w:r>
          </w:p>
        </w:tc>
        <w:tc>
          <w:tcPr>
            <w:tcW w:w="708" w:type="dxa"/>
            <w:tcBorders>
              <w:left w:val="single" w:sz="8" w:space="0" w:color="auto"/>
              <w:right w:val="single" w:sz="8" w:space="0" w:color="auto"/>
            </w:tcBorders>
          </w:tcPr>
          <w:p w14:paraId="0A8078E2" w14:textId="77777777" w:rsidR="000C12A1" w:rsidRPr="005204F8" w:rsidRDefault="000C12A1" w:rsidP="00971320">
            <w:pPr>
              <w:spacing w:after="0"/>
              <w:jc w:val="both"/>
              <w:rPr>
                <w:rFonts w:ascii="Silka" w:hAnsi="Silka" w:cs="Times New Roman"/>
              </w:rPr>
            </w:pPr>
          </w:p>
        </w:tc>
        <w:tc>
          <w:tcPr>
            <w:tcW w:w="708" w:type="dxa"/>
            <w:tcBorders>
              <w:left w:val="single" w:sz="8" w:space="0" w:color="auto"/>
              <w:right w:val="single" w:sz="8" w:space="0" w:color="auto"/>
            </w:tcBorders>
          </w:tcPr>
          <w:p w14:paraId="7DAA198A" w14:textId="77777777" w:rsidR="000C12A1" w:rsidRPr="005204F8" w:rsidRDefault="000C12A1" w:rsidP="00971320">
            <w:pPr>
              <w:spacing w:after="0"/>
              <w:jc w:val="both"/>
              <w:rPr>
                <w:rFonts w:ascii="Silka" w:hAnsi="Silka" w:cs="Times New Roman"/>
              </w:rPr>
            </w:pPr>
          </w:p>
        </w:tc>
        <w:tc>
          <w:tcPr>
            <w:tcW w:w="707" w:type="dxa"/>
            <w:gridSpan w:val="2"/>
            <w:tcBorders>
              <w:left w:val="single" w:sz="8" w:space="0" w:color="auto"/>
              <w:right w:val="single" w:sz="18" w:space="0" w:color="auto"/>
            </w:tcBorders>
          </w:tcPr>
          <w:p w14:paraId="01A2C01E" w14:textId="77777777" w:rsidR="000C12A1" w:rsidRPr="005204F8" w:rsidRDefault="000C12A1" w:rsidP="00971320">
            <w:pPr>
              <w:spacing w:after="0"/>
              <w:jc w:val="both"/>
              <w:rPr>
                <w:rFonts w:ascii="Silka" w:hAnsi="Silka" w:cs="Times New Roman"/>
              </w:rPr>
            </w:pPr>
          </w:p>
        </w:tc>
      </w:tr>
      <w:tr w:rsidR="000C12A1" w:rsidRPr="005204F8" w14:paraId="20FD440E" w14:textId="77777777" w:rsidTr="00CB2732">
        <w:trPr>
          <w:trHeight w:val="30"/>
        </w:trPr>
        <w:tc>
          <w:tcPr>
            <w:tcW w:w="2199" w:type="dxa"/>
            <w:vMerge/>
            <w:tcBorders>
              <w:left w:val="single" w:sz="18" w:space="0" w:color="auto"/>
              <w:right w:val="single" w:sz="8" w:space="0" w:color="auto"/>
            </w:tcBorders>
          </w:tcPr>
          <w:p w14:paraId="2E2CA01A" w14:textId="77777777" w:rsidR="000C12A1" w:rsidRPr="005204F8" w:rsidRDefault="000C12A1" w:rsidP="00971320">
            <w:pPr>
              <w:spacing w:after="0"/>
              <w:jc w:val="both"/>
              <w:rPr>
                <w:rFonts w:ascii="Silka" w:hAnsi="Silka" w:cs="Times New Roman"/>
              </w:rPr>
            </w:pPr>
          </w:p>
        </w:tc>
        <w:tc>
          <w:tcPr>
            <w:tcW w:w="4529" w:type="dxa"/>
            <w:tcBorders>
              <w:top w:val="single" w:sz="4" w:space="0" w:color="auto"/>
              <w:left w:val="single" w:sz="8" w:space="0" w:color="auto"/>
              <w:bottom w:val="single" w:sz="4" w:space="0" w:color="auto"/>
              <w:right w:val="single" w:sz="8" w:space="0" w:color="auto"/>
            </w:tcBorders>
          </w:tcPr>
          <w:p w14:paraId="0106CF07" w14:textId="63873EF5" w:rsidR="000C12A1" w:rsidRPr="005204F8" w:rsidRDefault="00880A01" w:rsidP="00C02406">
            <w:pPr>
              <w:pStyle w:val="Odlomakpopisa"/>
              <w:numPr>
                <w:ilvl w:val="0"/>
                <w:numId w:val="15"/>
              </w:numPr>
              <w:spacing w:line="276" w:lineRule="auto"/>
              <w:rPr>
                <w:rFonts w:ascii="Silka" w:hAnsi="Silka" w:cs="Times New Roman"/>
              </w:rPr>
            </w:pPr>
            <w:r w:rsidRPr="005204F8">
              <w:rPr>
                <w:rFonts w:ascii="Silka" w:hAnsi="Silka" w:cs="Times New Roman"/>
              </w:rPr>
              <w:t>Zbirka namještaja</w:t>
            </w:r>
          </w:p>
        </w:tc>
        <w:tc>
          <w:tcPr>
            <w:tcW w:w="729" w:type="dxa"/>
            <w:tcBorders>
              <w:left w:val="single" w:sz="8" w:space="0" w:color="auto"/>
              <w:right w:val="single" w:sz="8" w:space="0" w:color="auto"/>
            </w:tcBorders>
          </w:tcPr>
          <w:p w14:paraId="7D410140" w14:textId="7B3E6723" w:rsidR="000C12A1" w:rsidRPr="005204F8" w:rsidRDefault="002A2B68" w:rsidP="00971320">
            <w:pPr>
              <w:spacing w:after="0"/>
              <w:jc w:val="center"/>
              <w:rPr>
                <w:rFonts w:ascii="Silka" w:hAnsi="Silka" w:cs="Times New Roman"/>
              </w:rPr>
            </w:pPr>
            <w:r w:rsidRPr="005204F8">
              <w:rPr>
                <w:rFonts w:ascii="Silka" w:hAnsi="Silka" w:cs="Times New Roman"/>
              </w:rPr>
              <w:t>4</w:t>
            </w:r>
          </w:p>
        </w:tc>
        <w:tc>
          <w:tcPr>
            <w:tcW w:w="708" w:type="dxa"/>
            <w:tcBorders>
              <w:left w:val="single" w:sz="8" w:space="0" w:color="auto"/>
              <w:right w:val="single" w:sz="8" w:space="0" w:color="auto"/>
            </w:tcBorders>
          </w:tcPr>
          <w:p w14:paraId="41D9FFEB" w14:textId="77777777" w:rsidR="000C12A1" w:rsidRPr="005204F8" w:rsidRDefault="000C12A1" w:rsidP="00971320">
            <w:pPr>
              <w:spacing w:after="0"/>
              <w:jc w:val="both"/>
              <w:rPr>
                <w:rFonts w:ascii="Silka" w:hAnsi="Silka" w:cs="Times New Roman"/>
              </w:rPr>
            </w:pPr>
          </w:p>
        </w:tc>
        <w:tc>
          <w:tcPr>
            <w:tcW w:w="708" w:type="dxa"/>
            <w:tcBorders>
              <w:left w:val="single" w:sz="8" w:space="0" w:color="auto"/>
              <w:right w:val="single" w:sz="8" w:space="0" w:color="auto"/>
            </w:tcBorders>
          </w:tcPr>
          <w:p w14:paraId="633BAF90" w14:textId="77777777" w:rsidR="000C12A1" w:rsidRPr="005204F8" w:rsidRDefault="000C12A1" w:rsidP="00971320">
            <w:pPr>
              <w:spacing w:after="0"/>
              <w:jc w:val="both"/>
              <w:rPr>
                <w:rFonts w:ascii="Silka" w:hAnsi="Silka" w:cs="Times New Roman"/>
              </w:rPr>
            </w:pPr>
          </w:p>
        </w:tc>
        <w:tc>
          <w:tcPr>
            <w:tcW w:w="707" w:type="dxa"/>
            <w:gridSpan w:val="2"/>
            <w:tcBorders>
              <w:left w:val="single" w:sz="8" w:space="0" w:color="auto"/>
              <w:right w:val="single" w:sz="18" w:space="0" w:color="auto"/>
            </w:tcBorders>
          </w:tcPr>
          <w:p w14:paraId="03CB1550" w14:textId="77777777" w:rsidR="000C12A1" w:rsidRPr="005204F8" w:rsidRDefault="000C12A1" w:rsidP="00971320">
            <w:pPr>
              <w:spacing w:after="0"/>
              <w:jc w:val="both"/>
              <w:rPr>
                <w:rFonts w:ascii="Silka" w:hAnsi="Silka" w:cs="Times New Roman"/>
              </w:rPr>
            </w:pPr>
          </w:p>
        </w:tc>
      </w:tr>
      <w:tr w:rsidR="000C12A1" w:rsidRPr="005204F8" w14:paraId="52DBDDA4" w14:textId="77777777" w:rsidTr="00CB2732">
        <w:trPr>
          <w:trHeight w:val="30"/>
        </w:trPr>
        <w:tc>
          <w:tcPr>
            <w:tcW w:w="2199" w:type="dxa"/>
            <w:vMerge/>
            <w:tcBorders>
              <w:left w:val="single" w:sz="18" w:space="0" w:color="auto"/>
              <w:right w:val="single" w:sz="8" w:space="0" w:color="auto"/>
            </w:tcBorders>
          </w:tcPr>
          <w:p w14:paraId="2F288416" w14:textId="77777777" w:rsidR="000C12A1" w:rsidRPr="005204F8" w:rsidRDefault="000C12A1" w:rsidP="00971320">
            <w:pPr>
              <w:spacing w:after="0"/>
              <w:jc w:val="both"/>
              <w:rPr>
                <w:rFonts w:ascii="Silka" w:hAnsi="Silka" w:cs="Times New Roman"/>
              </w:rPr>
            </w:pPr>
          </w:p>
        </w:tc>
        <w:tc>
          <w:tcPr>
            <w:tcW w:w="4529" w:type="dxa"/>
            <w:tcBorders>
              <w:top w:val="single" w:sz="4" w:space="0" w:color="auto"/>
              <w:left w:val="single" w:sz="8" w:space="0" w:color="auto"/>
              <w:bottom w:val="single" w:sz="4" w:space="0" w:color="auto"/>
              <w:right w:val="single" w:sz="8" w:space="0" w:color="auto"/>
            </w:tcBorders>
          </w:tcPr>
          <w:p w14:paraId="405FFFE8" w14:textId="13E0BA89" w:rsidR="000C12A1" w:rsidRPr="005204F8" w:rsidRDefault="00880A01" w:rsidP="00C02406">
            <w:pPr>
              <w:pStyle w:val="Odlomakpopisa"/>
              <w:numPr>
                <w:ilvl w:val="0"/>
                <w:numId w:val="15"/>
              </w:numPr>
              <w:spacing w:line="276" w:lineRule="auto"/>
              <w:rPr>
                <w:rFonts w:ascii="Silka" w:hAnsi="Silka" w:cs="Times New Roman"/>
              </w:rPr>
            </w:pPr>
            <w:r w:rsidRPr="005204F8">
              <w:rPr>
                <w:rFonts w:ascii="Silka" w:hAnsi="Silka" w:cs="Times New Roman"/>
              </w:rPr>
              <w:t>Zbirka lovstva</w:t>
            </w:r>
          </w:p>
        </w:tc>
        <w:tc>
          <w:tcPr>
            <w:tcW w:w="729" w:type="dxa"/>
            <w:tcBorders>
              <w:left w:val="single" w:sz="8" w:space="0" w:color="auto"/>
              <w:right w:val="single" w:sz="8" w:space="0" w:color="auto"/>
            </w:tcBorders>
          </w:tcPr>
          <w:p w14:paraId="3DE93ECC" w14:textId="6061C57D" w:rsidR="000C12A1" w:rsidRPr="005204F8" w:rsidRDefault="000C12A1" w:rsidP="00971320">
            <w:pPr>
              <w:spacing w:after="0"/>
              <w:jc w:val="center"/>
              <w:rPr>
                <w:rFonts w:ascii="Silka" w:hAnsi="Silka" w:cs="Times New Roman"/>
              </w:rPr>
            </w:pPr>
          </w:p>
        </w:tc>
        <w:tc>
          <w:tcPr>
            <w:tcW w:w="708" w:type="dxa"/>
            <w:tcBorders>
              <w:left w:val="single" w:sz="8" w:space="0" w:color="auto"/>
              <w:right w:val="single" w:sz="8" w:space="0" w:color="auto"/>
            </w:tcBorders>
          </w:tcPr>
          <w:p w14:paraId="381AF7F2" w14:textId="77777777" w:rsidR="000C12A1" w:rsidRPr="005204F8" w:rsidRDefault="000C12A1" w:rsidP="00971320">
            <w:pPr>
              <w:spacing w:after="0"/>
              <w:jc w:val="both"/>
              <w:rPr>
                <w:rFonts w:ascii="Silka" w:hAnsi="Silka" w:cs="Times New Roman"/>
              </w:rPr>
            </w:pPr>
          </w:p>
        </w:tc>
        <w:tc>
          <w:tcPr>
            <w:tcW w:w="708" w:type="dxa"/>
            <w:tcBorders>
              <w:left w:val="single" w:sz="8" w:space="0" w:color="auto"/>
              <w:right w:val="single" w:sz="8" w:space="0" w:color="auto"/>
            </w:tcBorders>
          </w:tcPr>
          <w:p w14:paraId="7DA6BE9A" w14:textId="77777777" w:rsidR="000C12A1" w:rsidRPr="005204F8" w:rsidRDefault="000C12A1" w:rsidP="00971320">
            <w:pPr>
              <w:spacing w:after="0"/>
              <w:jc w:val="both"/>
              <w:rPr>
                <w:rFonts w:ascii="Silka" w:hAnsi="Silka" w:cs="Times New Roman"/>
              </w:rPr>
            </w:pPr>
          </w:p>
        </w:tc>
        <w:tc>
          <w:tcPr>
            <w:tcW w:w="707" w:type="dxa"/>
            <w:gridSpan w:val="2"/>
            <w:tcBorders>
              <w:left w:val="single" w:sz="8" w:space="0" w:color="auto"/>
              <w:right w:val="single" w:sz="18" w:space="0" w:color="auto"/>
            </w:tcBorders>
          </w:tcPr>
          <w:p w14:paraId="00EB02ED" w14:textId="77777777" w:rsidR="000C12A1" w:rsidRPr="005204F8" w:rsidRDefault="000C12A1" w:rsidP="00971320">
            <w:pPr>
              <w:spacing w:after="0"/>
              <w:jc w:val="both"/>
              <w:rPr>
                <w:rFonts w:ascii="Silka" w:hAnsi="Silka" w:cs="Times New Roman"/>
              </w:rPr>
            </w:pPr>
          </w:p>
        </w:tc>
      </w:tr>
      <w:tr w:rsidR="000C12A1" w:rsidRPr="005204F8" w14:paraId="20DBAA9B" w14:textId="77777777" w:rsidTr="00CB2732">
        <w:trPr>
          <w:trHeight w:val="30"/>
        </w:trPr>
        <w:tc>
          <w:tcPr>
            <w:tcW w:w="2199" w:type="dxa"/>
            <w:vMerge/>
            <w:tcBorders>
              <w:left w:val="single" w:sz="18" w:space="0" w:color="auto"/>
              <w:right w:val="single" w:sz="8" w:space="0" w:color="auto"/>
            </w:tcBorders>
          </w:tcPr>
          <w:p w14:paraId="57D2C87A" w14:textId="77777777" w:rsidR="000C12A1" w:rsidRPr="005204F8" w:rsidRDefault="000C12A1" w:rsidP="00971320">
            <w:pPr>
              <w:spacing w:after="0"/>
              <w:jc w:val="both"/>
              <w:rPr>
                <w:rFonts w:ascii="Silka" w:hAnsi="Silka" w:cs="Times New Roman"/>
              </w:rPr>
            </w:pPr>
          </w:p>
        </w:tc>
        <w:tc>
          <w:tcPr>
            <w:tcW w:w="4529" w:type="dxa"/>
            <w:tcBorders>
              <w:top w:val="single" w:sz="4" w:space="0" w:color="auto"/>
              <w:left w:val="single" w:sz="8" w:space="0" w:color="auto"/>
              <w:bottom w:val="single" w:sz="4" w:space="0" w:color="auto"/>
              <w:right w:val="single" w:sz="8" w:space="0" w:color="auto"/>
            </w:tcBorders>
          </w:tcPr>
          <w:p w14:paraId="4C61C4D7" w14:textId="07F2A1C6" w:rsidR="000C12A1" w:rsidRPr="005204F8" w:rsidRDefault="00880A01" w:rsidP="00C02406">
            <w:pPr>
              <w:pStyle w:val="Odlomakpopisa"/>
              <w:numPr>
                <w:ilvl w:val="0"/>
                <w:numId w:val="15"/>
              </w:numPr>
              <w:spacing w:line="276" w:lineRule="auto"/>
              <w:rPr>
                <w:rFonts w:ascii="Silka" w:hAnsi="Silka" w:cs="Times New Roman"/>
              </w:rPr>
            </w:pPr>
            <w:r w:rsidRPr="005204F8">
              <w:rPr>
                <w:rFonts w:ascii="Silka" w:hAnsi="Silka" w:cs="Times New Roman"/>
              </w:rPr>
              <w:t>Zbirka arhivskog gradiva</w:t>
            </w:r>
          </w:p>
        </w:tc>
        <w:tc>
          <w:tcPr>
            <w:tcW w:w="729" w:type="dxa"/>
            <w:tcBorders>
              <w:left w:val="single" w:sz="8" w:space="0" w:color="auto"/>
              <w:right w:val="single" w:sz="8" w:space="0" w:color="auto"/>
            </w:tcBorders>
          </w:tcPr>
          <w:p w14:paraId="5DC941BF" w14:textId="77777777" w:rsidR="000C12A1" w:rsidRPr="005204F8" w:rsidRDefault="000C12A1" w:rsidP="00971320">
            <w:pPr>
              <w:spacing w:after="0"/>
              <w:jc w:val="both"/>
              <w:rPr>
                <w:rFonts w:ascii="Silka" w:hAnsi="Silka" w:cs="Times New Roman"/>
              </w:rPr>
            </w:pPr>
          </w:p>
        </w:tc>
        <w:tc>
          <w:tcPr>
            <w:tcW w:w="708" w:type="dxa"/>
            <w:tcBorders>
              <w:left w:val="single" w:sz="8" w:space="0" w:color="auto"/>
              <w:right w:val="single" w:sz="8" w:space="0" w:color="auto"/>
            </w:tcBorders>
          </w:tcPr>
          <w:p w14:paraId="0CEC2DD5" w14:textId="77777777" w:rsidR="000C12A1" w:rsidRPr="005204F8" w:rsidRDefault="000C12A1" w:rsidP="00971320">
            <w:pPr>
              <w:spacing w:after="0"/>
              <w:jc w:val="both"/>
              <w:rPr>
                <w:rFonts w:ascii="Silka" w:hAnsi="Silka" w:cs="Times New Roman"/>
              </w:rPr>
            </w:pPr>
          </w:p>
        </w:tc>
        <w:tc>
          <w:tcPr>
            <w:tcW w:w="708" w:type="dxa"/>
            <w:tcBorders>
              <w:left w:val="single" w:sz="8" w:space="0" w:color="auto"/>
              <w:right w:val="single" w:sz="8" w:space="0" w:color="auto"/>
            </w:tcBorders>
          </w:tcPr>
          <w:p w14:paraId="5BA6F801" w14:textId="77777777" w:rsidR="000C12A1" w:rsidRPr="005204F8" w:rsidRDefault="000C12A1" w:rsidP="00971320">
            <w:pPr>
              <w:spacing w:after="0"/>
              <w:jc w:val="both"/>
              <w:rPr>
                <w:rFonts w:ascii="Silka" w:hAnsi="Silka" w:cs="Times New Roman"/>
              </w:rPr>
            </w:pPr>
          </w:p>
        </w:tc>
        <w:tc>
          <w:tcPr>
            <w:tcW w:w="707" w:type="dxa"/>
            <w:gridSpan w:val="2"/>
            <w:tcBorders>
              <w:left w:val="single" w:sz="8" w:space="0" w:color="auto"/>
              <w:right w:val="single" w:sz="18" w:space="0" w:color="auto"/>
            </w:tcBorders>
          </w:tcPr>
          <w:p w14:paraId="2F851DF9" w14:textId="77777777" w:rsidR="000C12A1" w:rsidRPr="005204F8" w:rsidRDefault="000C12A1" w:rsidP="00971320">
            <w:pPr>
              <w:spacing w:after="0"/>
              <w:jc w:val="both"/>
              <w:rPr>
                <w:rFonts w:ascii="Silka" w:hAnsi="Silka" w:cs="Times New Roman"/>
              </w:rPr>
            </w:pPr>
          </w:p>
        </w:tc>
      </w:tr>
      <w:tr w:rsidR="000C12A1" w:rsidRPr="005204F8" w14:paraId="1576659B" w14:textId="77777777" w:rsidTr="00CB2732">
        <w:trPr>
          <w:trHeight w:val="30"/>
        </w:trPr>
        <w:tc>
          <w:tcPr>
            <w:tcW w:w="2199" w:type="dxa"/>
            <w:vMerge/>
            <w:tcBorders>
              <w:left w:val="single" w:sz="18" w:space="0" w:color="auto"/>
              <w:right w:val="single" w:sz="8" w:space="0" w:color="auto"/>
            </w:tcBorders>
          </w:tcPr>
          <w:p w14:paraId="262CCB49" w14:textId="77777777" w:rsidR="000C12A1" w:rsidRPr="005204F8" w:rsidRDefault="000C12A1" w:rsidP="00971320">
            <w:pPr>
              <w:spacing w:after="0"/>
              <w:jc w:val="both"/>
              <w:rPr>
                <w:rFonts w:ascii="Silka" w:hAnsi="Silka" w:cs="Times New Roman"/>
              </w:rPr>
            </w:pPr>
          </w:p>
        </w:tc>
        <w:tc>
          <w:tcPr>
            <w:tcW w:w="4529" w:type="dxa"/>
            <w:tcBorders>
              <w:top w:val="single" w:sz="4" w:space="0" w:color="auto"/>
              <w:left w:val="single" w:sz="8" w:space="0" w:color="auto"/>
              <w:bottom w:val="single" w:sz="4" w:space="0" w:color="auto"/>
              <w:right w:val="single" w:sz="8" w:space="0" w:color="auto"/>
            </w:tcBorders>
          </w:tcPr>
          <w:p w14:paraId="1F7F743B" w14:textId="73B87DEF" w:rsidR="000C12A1" w:rsidRPr="005204F8" w:rsidRDefault="00880A01" w:rsidP="00C02406">
            <w:pPr>
              <w:pStyle w:val="Odlomakpopisa"/>
              <w:numPr>
                <w:ilvl w:val="0"/>
                <w:numId w:val="15"/>
              </w:numPr>
              <w:spacing w:line="276" w:lineRule="auto"/>
              <w:rPr>
                <w:rFonts w:ascii="Silka" w:hAnsi="Silka" w:cs="Times New Roman"/>
              </w:rPr>
            </w:pPr>
            <w:r w:rsidRPr="005204F8">
              <w:rPr>
                <w:rFonts w:ascii="Silka" w:hAnsi="Silka" w:cs="Times New Roman"/>
              </w:rPr>
              <w:t>Zbirka knjiga</w:t>
            </w:r>
          </w:p>
        </w:tc>
        <w:tc>
          <w:tcPr>
            <w:tcW w:w="729" w:type="dxa"/>
            <w:tcBorders>
              <w:left w:val="single" w:sz="8" w:space="0" w:color="auto"/>
              <w:right w:val="single" w:sz="8" w:space="0" w:color="auto"/>
            </w:tcBorders>
          </w:tcPr>
          <w:p w14:paraId="779AC48F" w14:textId="77777777" w:rsidR="000C12A1" w:rsidRPr="005204F8" w:rsidRDefault="000C12A1" w:rsidP="00971320">
            <w:pPr>
              <w:spacing w:after="0"/>
              <w:jc w:val="both"/>
              <w:rPr>
                <w:rFonts w:ascii="Silka" w:hAnsi="Silka" w:cs="Times New Roman"/>
              </w:rPr>
            </w:pPr>
          </w:p>
        </w:tc>
        <w:tc>
          <w:tcPr>
            <w:tcW w:w="708" w:type="dxa"/>
            <w:tcBorders>
              <w:left w:val="single" w:sz="8" w:space="0" w:color="auto"/>
              <w:right w:val="single" w:sz="8" w:space="0" w:color="auto"/>
            </w:tcBorders>
          </w:tcPr>
          <w:p w14:paraId="0773ACF2" w14:textId="77777777" w:rsidR="000C12A1" w:rsidRPr="005204F8" w:rsidRDefault="000C12A1" w:rsidP="00971320">
            <w:pPr>
              <w:spacing w:after="0"/>
              <w:jc w:val="both"/>
              <w:rPr>
                <w:rFonts w:ascii="Silka" w:hAnsi="Silka" w:cs="Times New Roman"/>
              </w:rPr>
            </w:pPr>
          </w:p>
        </w:tc>
        <w:tc>
          <w:tcPr>
            <w:tcW w:w="708" w:type="dxa"/>
            <w:tcBorders>
              <w:left w:val="single" w:sz="8" w:space="0" w:color="auto"/>
              <w:right w:val="single" w:sz="8" w:space="0" w:color="auto"/>
            </w:tcBorders>
          </w:tcPr>
          <w:p w14:paraId="7BBE714A" w14:textId="77777777" w:rsidR="000C12A1" w:rsidRPr="005204F8" w:rsidRDefault="000C12A1" w:rsidP="00971320">
            <w:pPr>
              <w:spacing w:after="0"/>
              <w:jc w:val="both"/>
              <w:rPr>
                <w:rFonts w:ascii="Silka" w:hAnsi="Silka" w:cs="Times New Roman"/>
              </w:rPr>
            </w:pPr>
          </w:p>
        </w:tc>
        <w:tc>
          <w:tcPr>
            <w:tcW w:w="707" w:type="dxa"/>
            <w:gridSpan w:val="2"/>
            <w:tcBorders>
              <w:left w:val="single" w:sz="8" w:space="0" w:color="auto"/>
              <w:right w:val="single" w:sz="18" w:space="0" w:color="auto"/>
            </w:tcBorders>
          </w:tcPr>
          <w:p w14:paraId="540D189F" w14:textId="77777777" w:rsidR="000C12A1" w:rsidRPr="005204F8" w:rsidRDefault="000C12A1" w:rsidP="00971320">
            <w:pPr>
              <w:spacing w:after="0"/>
              <w:jc w:val="both"/>
              <w:rPr>
                <w:rFonts w:ascii="Silka" w:hAnsi="Silka" w:cs="Times New Roman"/>
              </w:rPr>
            </w:pPr>
          </w:p>
        </w:tc>
      </w:tr>
      <w:tr w:rsidR="000C12A1" w:rsidRPr="005204F8" w14:paraId="23A1E069" w14:textId="77777777" w:rsidTr="00CB2732">
        <w:trPr>
          <w:trHeight w:val="30"/>
        </w:trPr>
        <w:tc>
          <w:tcPr>
            <w:tcW w:w="2199" w:type="dxa"/>
            <w:vMerge/>
            <w:tcBorders>
              <w:left w:val="single" w:sz="18" w:space="0" w:color="auto"/>
              <w:right w:val="single" w:sz="8" w:space="0" w:color="auto"/>
            </w:tcBorders>
          </w:tcPr>
          <w:p w14:paraId="7A24969D" w14:textId="77777777" w:rsidR="000C12A1" w:rsidRPr="005204F8" w:rsidRDefault="000C12A1" w:rsidP="00971320">
            <w:pPr>
              <w:spacing w:after="0"/>
              <w:jc w:val="both"/>
              <w:rPr>
                <w:rFonts w:ascii="Silka" w:hAnsi="Silka" w:cs="Times New Roman"/>
              </w:rPr>
            </w:pPr>
          </w:p>
        </w:tc>
        <w:tc>
          <w:tcPr>
            <w:tcW w:w="4529" w:type="dxa"/>
            <w:tcBorders>
              <w:top w:val="single" w:sz="4" w:space="0" w:color="auto"/>
              <w:left w:val="single" w:sz="8" w:space="0" w:color="auto"/>
              <w:bottom w:val="single" w:sz="4" w:space="0" w:color="auto"/>
              <w:right w:val="single" w:sz="8" w:space="0" w:color="auto"/>
            </w:tcBorders>
          </w:tcPr>
          <w:p w14:paraId="68B304C9" w14:textId="41D410ED" w:rsidR="000C12A1" w:rsidRPr="005204F8" w:rsidRDefault="00880A01" w:rsidP="00C02406">
            <w:pPr>
              <w:pStyle w:val="Odlomakpopisa"/>
              <w:numPr>
                <w:ilvl w:val="0"/>
                <w:numId w:val="15"/>
              </w:numPr>
              <w:spacing w:line="276" w:lineRule="auto"/>
              <w:rPr>
                <w:rFonts w:ascii="Silka" w:hAnsi="Silka" w:cs="Times New Roman"/>
              </w:rPr>
            </w:pPr>
            <w:r w:rsidRPr="005204F8">
              <w:rPr>
                <w:rFonts w:ascii="Silka" w:hAnsi="Silka" w:cs="Times New Roman"/>
              </w:rPr>
              <w:t>Zbirka posuđa</w:t>
            </w:r>
          </w:p>
        </w:tc>
        <w:tc>
          <w:tcPr>
            <w:tcW w:w="729" w:type="dxa"/>
            <w:tcBorders>
              <w:left w:val="single" w:sz="8" w:space="0" w:color="auto"/>
              <w:right w:val="single" w:sz="8" w:space="0" w:color="auto"/>
            </w:tcBorders>
          </w:tcPr>
          <w:p w14:paraId="36CB87AF" w14:textId="77777777" w:rsidR="000C12A1" w:rsidRPr="005204F8" w:rsidRDefault="000C12A1" w:rsidP="00971320">
            <w:pPr>
              <w:spacing w:after="0"/>
              <w:jc w:val="both"/>
              <w:rPr>
                <w:rFonts w:ascii="Silka" w:hAnsi="Silka" w:cs="Times New Roman"/>
              </w:rPr>
            </w:pPr>
          </w:p>
        </w:tc>
        <w:tc>
          <w:tcPr>
            <w:tcW w:w="708" w:type="dxa"/>
            <w:tcBorders>
              <w:left w:val="single" w:sz="8" w:space="0" w:color="auto"/>
              <w:right w:val="single" w:sz="8" w:space="0" w:color="auto"/>
            </w:tcBorders>
          </w:tcPr>
          <w:p w14:paraId="3921174C" w14:textId="77777777" w:rsidR="000C12A1" w:rsidRPr="005204F8" w:rsidRDefault="000C12A1" w:rsidP="00971320">
            <w:pPr>
              <w:spacing w:after="0"/>
              <w:jc w:val="both"/>
              <w:rPr>
                <w:rFonts w:ascii="Silka" w:hAnsi="Silka" w:cs="Times New Roman"/>
              </w:rPr>
            </w:pPr>
          </w:p>
        </w:tc>
        <w:tc>
          <w:tcPr>
            <w:tcW w:w="708" w:type="dxa"/>
            <w:tcBorders>
              <w:left w:val="single" w:sz="8" w:space="0" w:color="auto"/>
              <w:right w:val="single" w:sz="8" w:space="0" w:color="auto"/>
            </w:tcBorders>
          </w:tcPr>
          <w:p w14:paraId="45878677" w14:textId="77777777" w:rsidR="000C12A1" w:rsidRPr="005204F8" w:rsidRDefault="000C12A1" w:rsidP="00971320">
            <w:pPr>
              <w:spacing w:after="0"/>
              <w:jc w:val="both"/>
              <w:rPr>
                <w:rFonts w:ascii="Silka" w:hAnsi="Silka" w:cs="Times New Roman"/>
              </w:rPr>
            </w:pPr>
          </w:p>
        </w:tc>
        <w:tc>
          <w:tcPr>
            <w:tcW w:w="707" w:type="dxa"/>
            <w:gridSpan w:val="2"/>
            <w:tcBorders>
              <w:left w:val="single" w:sz="8" w:space="0" w:color="auto"/>
              <w:right w:val="single" w:sz="18" w:space="0" w:color="auto"/>
            </w:tcBorders>
          </w:tcPr>
          <w:p w14:paraId="7B3E647C" w14:textId="77777777" w:rsidR="000C12A1" w:rsidRPr="005204F8" w:rsidRDefault="000C12A1" w:rsidP="00971320">
            <w:pPr>
              <w:spacing w:after="0"/>
              <w:jc w:val="both"/>
              <w:rPr>
                <w:rFonts w:ascii="Silka" w:hAnsi="Silka" w:cs="Times New Roman"/>
              </w:rPr>
            </w:pPr>
          </w:p>
        </w:tc>
      </w:tr>
      <w:tr w:rsidR="000C12A1" w:rsidRPr="005204F8" w14:paraId="7F0E1AE1" w14:textId="77777777" w:rsidTr="00CB2732">
        <w:trPr>
          <w:trHeight w:val="30"/>
        </w:trPr>
        <w:tc>
          <w:tcPr>
            <w:tcW w:w="2199" w:type="dxa"/>
            <w:vMerge/>
            <w:tcBorders>
              <w:left w:val="single" w:sz="18" w:space="0" w:color="auto"/>
              <w:right w:val="single" w:sz="8" w:space="0" w:color="auto"/>
            </w:tcBorders>
          </w:tcPr>
          <w:p w14:paraId="142ADD43" w14:textId="77777777" w:rsidR="000C12A1" w:rsidRPr="005204F8" w:rsidRDefault="000C12A1" w:rsidP="00971320">
            <w:pPr>
              <w:spacing w:after="0"/>
              <w:jc w:val="both"/>
              <w:rPr>
                <w:rFonts w:ascii="Silka" w:hAnsi="Silka" w:cs="Times New Roman"/>
              </w:rPr>
            </w:pPr>
          </w:p>
        </w:tc>
        <w:tc>
          <w:tcPr>
            <w:tcW w:w="4529" w:type="dxa"/>
            <w:tcBorders>
              <w:top w:val="single" w:sz="4" w:space="0" w:color="auto"/>
              <w:left w:val="single" w:sz="8" w:space="0" w:color="auto"/>
              <w:bottom w:val="single" w:sz="4" w:space="0" w:color="auto"/>
              <w:right w:val="single" w:sz="8" w:space="0" w:color="auto"/>
            </w:tcBorders>
          </w:tcPr>
          <w:p w14:paraId="4B7700E5" w14:textId="12D7845A" w:rsidR="000C12A1" w:rsidRPr="005204F8" w:rsidRDefault="00880A01" w:rsidP="00C02406">
            <w:pPr>
              <w:pStyle w:val="Odlomakpopisa"/>
              <w:numPr>
                <w:ilvl w:val="0"/>
                <w:numId w:val="15"/>
              </w:numPr>
              <w:spacing w:line="276" w:lineRule="auto"/>
              <w:rPr>
                <w:rFonts w:ascii="Silka" w:hAnsi="Silka" w:cs="Times New Roman"/>
              </w:rPr>
            </w:pPr>
            <w:r w:rsidRPr="005204F8">
              <w:rPr>
                <w:rFonts w:ascii="Silka" w:hAnsi="Silka" w:cs="Times New Roman"/>
              </w:rPr>
              <w:t>Zbirka varia</w:t>
            </w:r>
          </w:p>
        </w:tc>
        <w:tc>
          <w:tcPr>
            <w:tcW w:w="729" w:type="dxa"/>
            <w:tcBorders>
              <w:left w:val="single" w:sz="8" w:space="0" w:color="auto"/>
              <w:bottom w:val="single" w:sz="4" w:space="0" w:color="auto"/>
              <w:right w:val="single" w:sz="8" w:space="0" w:color="auto"/>
            </w:tcBorders>
          </w:tcPr>
          <w:p w14:paraId="2F6A3BD1" w14:textId="77777777" w:rsidR="000C12A1" w:rsidRPr="005204F8" w:rsidRDefault="000C12A1" w:rsidP="00971320">
            <w:pPr>
              <w:spacing w:after="0"/>
              <w:jc w:val="both"/>
              <w:rPr>
                <w:rFonts w:ascii="Silka" w:hAnsi="Silka" w:cs="Times New Roman"/>
              </w:rPr>
            </w:pPr>
          </w:p>
        </w:tc>
        <w:tc>
          <w:tcPr>
            <w:tcW w:w="708" w:type="dxa"/>
            <w:tcBorders>
              <w:left w:val="single" w:sz="8" w:space="0" w:color="auto"/>
              <w:bottom w:val="single" w:sz="4" w:space="0" w:color="auto"/>
              <w:right w:val="single" w:sz="8" w:space="0" w:color="auto"/>
            </w:tcBorders>
          </w:tcPr>
          <w:p w14:paraId="1985869D" w14:textId="77777777" w:rsidR="000C12A1" w:rsidRPr="005204F8" w:rsidRDefault="000C12A1" w:rsidP="00971320">
            <w:pPr>
              <w:spacing w:after="0"/>
              <w:jc w:val="both"/>
              <w:rPr>
                <w:rFonts w:ascii="Silka" w:hAnsi="Silka" w:cs="Times New Roman"/>
              </w:rPr>
            </w:pPr>
          </w:p>
        </w:tc>
        <w:tc>
          <w:tcPr>
            <w:tcW w:w="708" w:type="dxa"/>
            <w:tcBorders>
              <w:left w:val="single" w:sz="8" w:space="0" w:color="auto"/>
              <w:bottom w:val="single" w:sz="4" w:space="0" w:color="auto"/>
              <w:right w:val="single" w:sz="8" w:space="0" w:color="auto"/>
            </w:tcBorders>
          </w:tcPr>
          <w:p w14:paraId="3289E5AA" w14:textId="77777777" w:rsidR="000C12A1" w:rsidRPr="005204F8" w:rsidRDefault="000C12A1" w:rsidP="00971320">
            <w:pPr>
              <w:spacing w:after="0"/>
              <w:jc w:val="both"/>
              <w:rPr>
                <w:rFonts w:ascii="Silka" w:hAnsi="Silka" w:cs="Times New Roman"/>
              </w:rPr>
            </w:pPr>
          </w:p>
        </w:tc>
        <w:tc>
          <w:tcPr>
            <w:tcW w:w="707" w:type="dxa"/>
            <w:gridSpan w:val="2"/>
            <w:tcBorders>
              <w:left w:val="single" w:sz="8" w:space="0" w:color="auto"/>
              <w:bottom w:val="single" w:sz="4" w:space="0" w:color="auto"/>
              <w:right w:val="single" w:sz="18" w:space="0" w:color="auto"/>
            </w:tcBorders>
          </w:tcPr>
          <w:p w14:paraId="6F3C802C" w14:textId="77777777" w:rsidR="000C12A1" w:rsidRPr="005204F8" w:rsidRDefault="000C12A1" w:rsidP="00971320">
            <w:pPr>
              <w:spacing w:after="0"/>
              <w:jc w:val="both"/>
              <w:rPr>
                <w:rFonts w:ascii="Silka" w:hAnsi="Silka" w:cs="Times New Roman"/>
              </w:rPr>
            </w:pPr>
          </w:p>
        </w:tc>
      </w:tr>
      <w:tr w:rsidR="00880A01" w:rsidRPr="005204F8" w14:paraId="59B7E661" w14:textId="77777777" w:rsidTr="00CB2732">
        <w:trPr>
          <w:trHeight w:val="30"/>
        </w:trPr>
        <w:tc>
          <w:tcPr>
            <w:tcW w:w="2199" w:type="dxa"/>
            <w:vMerge/>
            <w:tcBorders>
              <w:left w:val="single" w:sz="18" w:space="0" w:color="auto"/>
              <w:bottom w:val="single" w:sz="18" w:space="0" w:color="auto"/>
              <w:right w:val="single" w:sz="8" w:space="0" w:color="auto"/>
            </w:tcBorders>
          </w:tcPr>
          <w:p w14:paraId="099D23FF" w14:textId="77777777" w:rsidR="00880A01" w:rsidRPr="005204F8" w:rsidRDefault="00880A01" w:rsidP="00971320">
            <w:pPr>
              <w:spacing w:after="0"/>
              <w:jc w:val="both"/>
              <w:rPr>
                <w:rFonts w:ascii="Silka" w:hAnsi="Silka" w:cs="Times New Roman"/>
              </w:rPr>
            </w:pPr>
          </w:p>
        </w:tc>
        <w:tc>
          <w:tcPr>
            <w:tcW w:w="4529" w:type="dxa"/>
            <w:tcBorders>
              <w:top w:val="single" w:sz="4" w:space="0" w:color="auto"/>
              <w:left w:val="single" w:sz="8" w:space="0" w:color="auto"/>
              <w:bottom w:val="single" w:sz="4" w:space="0" w:color="auto"/>
              <w:right w:val="single" w:sz="4" w:space="0" w:color="auto"/>
            </w:tcBorders>
          </w:tcPr>
          <w:p w14:paraId="6C7AA036" w14:textId="5B02F572" w:rsidR="00880A01" w:rsidRPr="005204F8" w:rsidRDefault="00880A01" w:rsidP="00C02406">
            <w:pPr>
              <w:pStyle w:val="Odlomakpopisa"/>
              <w:numPr>
                <w:ilvl w:val="0"/>
                <w:numId w:val="15"/>
              </w:numPr>
              <w:spacing w:line="276" w:lineRule="auto"/>
              <w:rPr>
                <w:rFonts w:ascii="Silka" w:hAnsi="Silka" w:cs="Times New Roman"/>
              </w:rPr>
            </w:pPr>
            <w:r w:rsidRPr="005204F8">
              <w:rPr>
                <w:rFonts w:ascii="Silka" w:hAnsi="Silka" w:cs="Times New Roman"/>
              </w:rPr>
              <w:t>Zbirka fotografija</w:t>
            </w:r>
          </w:p>
        </w:tc>
        <w:tc>
          <w:tcPr>
            <w:tcW w:w="729" w:type="dxa"/>
            <w:tcBorders>
              <w:left w:val="single" w:sz="4" w:space="0" w:color="auto"/>
              <w:bottom w:val="single" w:sz="4" w:space="0" w:color="auto"/>
              <w:right w:val="single" w:sz="4" w:space="0" w:color="auto"/>
            </w:tcBorders>
          </w:tcPr>
          <w:p w14:paraId="376128C3" w14:textId="77777777" w:rsidR="00880A01" w:rsidRPr="005204F8" w:rsidRDefault="00880A01"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25657F1B" w14:textId="77777777" w:rsidR="00880A01" w:rsidRPr="005204F8" w:rsidRDefault="00880A01"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41CA067A" w14:textId="77777777" w:rsidR="00880A01" w:rsidRPr="005204F8" w:rsidRDefault="00880A01" w:rsidP="00971320">
            <w:pPr>
              <w:spacing w:after="0"/>
              <w:jc w:val="both"/>
              <w:rPr>
                <w:rFonts w:ascii="Silka" w:hAnsi="Silka" w:cs="Times New Roman"/>
              </w:rPr>
            </w:pPr>
          </w:p>
        </w:tc>
        <w:tc>
          <w:tcPr>
            <w:tcW w:w="707" w:type="dxa"/>
            <w:gridSpan w:val="2"/>
            <w:tcBorders>
              <w:left w:val="single" w:sz="4" w:space="0" w:color="auto"/>
              <w:bottom w:val="single" w:sz="4" w:space="0" w:color="auto"/>
              <w:right w:val="single" w:sz="18" w:space="0" w:color="auto"/>
            </w:tcBorders>
          </w:tcPr>
          <w:p w14:paraId="7E673DB9" w14:textId="77777777" w:rsidR="00880A01" w:rsidRPr="005204F8" w:rsidRDefault="00880A01" w:rsidP="00971320">
            <w:pPr>
              <w:spacing w:after="0"/>
              <w:jc w:val="both"/>
              <w:rPr>
                <w:rFonts w:ascii="Silka" w:hAnsi="Silka" w:cs="Times New Roman"/>
              </w:rPr>
            </w:pPr>
          </w:p>
        </w:tc>
      </w:tr>
      <w:tr w:rsidR="000C12A1" w:rsidRPr="005204F8" w14:paraId="3FD6EE0B" w14:textId="77777777" w:rsidTr="00CB2732">
        <w:trPr>
          <w:trHeight w:val="30"/>
        </w:trPr>
        <w:tc>
          <w:tcPr>
            <w:tcW w:w="2199" w:type="dxa"/>
            <w:vMerge/>
            <w:tcBorders>
              <w:left w:val="single" w:sz="18" w:space="0" w:color="auto"/>
              <w:bottom w:val="single" w:sz="18" w:space="0" w:color="auto"/>
              <w:right w:val="single" w:sz="8" w:space="0" w:color="auto"/>
            </w:tcBorders>
          </w:tcPr>
          <w:p w14:paraId="5B2A3687" w14:textId="77777777" w:rsidR="000C12A1" w:rsidRPr="005204F8" w:rsidRDefault="000C12A1" w:rsidP="00971320">
            <w:pPr>
              <w:spacing w:after="0"/>
              <w:jc w:val="both"/>
              <w:rPr>
                <w:rFonts w:ascii="Silka" w:hAnsi="Silka" w:cs="Times New Roman"/>
              </w:rPr>
            </w:pPr>
          </w:p>
        </w:tc>
        <w:tc>
          <w:tcPr>
            <w:tcW w:w="4529" w:type="dxa"/>
            <w:tcBorders>
              <w:top w:val="single" w:sz="4" w:space="0" w:color="auto"/>
              <w:left w:val="single" w:sz="8" w:space="0" w:color="auto"/>
              <w:bottom w:val="single" w:sz="18" w:space="0" w:color="auto"/>
              <w:right w:val="single" w:sz="4" w:space="0" w:color="auto"/>
            </w:tcBorders>
          </w:tcPr>
          <w:p w14:paraId="7D7ABE91" w14:textId="12EE6FB0" w:rsidR="000C12A1" w:rsidRPr="005204F8" w:rsidRDefault="00880A01" w:rsidP="00C02406">
            <w:pPr>
              <w:pStyle w:val="Odlomakpopisa"/>
              <w:numPr>
                <w:ilvl w:val="0"/>
                <w:numId w:val="15"/>
              </w:numPr>
              <w:spacing w:line="276" w:lineRule="auto"/>
              <w:rPr>
                <w:rFonts w:ascii="Silka" w:hAnsi="Silka" w:cs="Times New Roman"/>
              </w:rPr>
            </w:pPr>
            <w:r w:rsidRPr="005204F8">
              <w:rPr>
                <w:rFonts w:ascii="Silka" w:hAnsi="Silka" w:cs="Times New Roman"/>
              </w:rPr>
              <w:t>Ostalo</w:t>
            </w:r>
          </w:p>
        </w:tc>
        <w:tc>
          <w:tcPr>
            <w:tcW w:w="729" w:type="dxa"/>
            <w:tcBorders>
              <w:left w:val="single" w:sz="4" w:space="0" w:color="auto"/>
              <w:bottom w:val="single" w:sz="18" w:space="0" w:color="auto"/>
              <w:right w:val="single" w:sz="4" w:space="0" w:color="auto"/>
            </w:tcBorders>
          </w:tcPr>
          <w:p w14:paraId="68EDC599" w14:textId="77777777" w:rsidR="000C12A1" w:rsidRPr="005204F8" w:rsidRDefault="000C12A1" w:rsidP="00971320">
            <w:pPr>
              <w:spacing w:after="0"/>
              <w:jc w:val="both"/>
              <w:rPr>
                <w:rFonts w:ascii="Silka" w:hAnsi="Silka" w:cs="Times New Roman"/>
              </w:rPr>
            </w:pPr>
          </w:p>
        </w:tc>
        <w:tc>
          <w:tcPr>
            <w:tcW w:w="708" w:type="dxa"/>
            <w:tcBorders>
              <w:left w:val="single" w:sz="4" w:space="0" w:color="auto"/>
              <w:bottom w:val="single" w:sz="18" w:space="0" w:color="auto"/>
              <w:right w:val="single" w:sz="4" w:space="0" w:color="auto"/>
            </w:tcBorders>
          </w:tcPr>
          <w:p w14:paraId="04C2616B" w14:textId="77777777" w:rsidR="000C12A1" w:rsidRPr="005204F8" w:rsidRDefault="000C12A1" w:rsidP="00971320">
            <w:pPr>
              <w:spacing w:after="0"/>
              <w:jc w:val="both"/>
              <w:rPr>
                <w:rFonts w:ascii="Silka" w:hAnsi="Silka" w:cs="Times New Roman"/>
              </w:rPr>
            </w:pPr>
          </w:p>
        </w:tc>
        <w:tc>
          <w:tcPr>
            <w:tcW w:w="708" w:type="dxa"/>
            <w:tcBorders>
              <w:left w:val="single" w:sz="4" w:space="0" w:color="auto"/>
              <w:bottom w:val="single" w:sz="18" w:space="0" w:color="auto"/>
              <w:right w:val="single" w:sz="4" w:space="0" w:color="auto"/>
            </w:tcBorders>
          </w:tcPr>
          <w:p w14:paraId="301FE963" w14:textId="77777777" w:rsidR="000C12A1" w:rsidRPr="005204F8" w:rsidRDefault="000C12A1" w:rsidP="00971320">
            <w:pPr>
              <w:spacing w:after="0"/>
              <w:jc w:val="both"/>
              <w:rPr>
                <w:rFonts w:ascii="Silka" w:hAnsi="Silka" w:cs="Times New Roman"/>
              </w:rPr>
            </w:pPr>
          </w:p>
        </w:tc>
        <w:tc>
          <w:tcPr>
            <w:tcW w:w="707" w:type="dxa"/>
            <w:gridSpan w:val="2"/>
            <w:tcBorders>
              <w:left w:val="single" w:sz="4" w:space="0" w:color="auto"/>
              <w:bottom w:val="single" w:sz="18" w:space="0" w:color="auto"/>
              <w:right w:val="single" w:sz="18" w:space="0" w:color="auto"/>
            </w:tcBorders>
          </w:tcPr>
          <w:p w14:paraId="5349588D" w14:textId="77777777" w:rsidR="000C12A1" w:rsidRPr="005204F8" w:rsidRDefault="000C12A1" w:rsidP="00971320">
            <w:pPr>
              <w:spacing w:after="0"/>
              <w:jc w:val="both"/>
              <w:rPr>
                <w:rFonts w:ascii="Silka" w:hAnsi="Silka" w:cs="Times New Roman"/>
              </w:rPr>
            </w:pPr>
          </w:p>
        </w:tc>
      </w:tr>
      <w:tr w:rsidR="00CB2732" w:rsidRPr="005204F8" w14:paraId="0818D23D" w14:textId="77777777" w:rsidTr="004E0AE6">
        <w:trPr>
          <w:trHeight w:val="30"/>
        </w:trPr>
        <w:tc>
          <w:tcPr>
            <w:tcW w:w="2199" w:type="dxa"/>
            <w:tcBorders>
              <w:left w:val="single" w:sz="18" w:space="0" w:color="auto"/>
              <w:bottom w:val="single" w:sz="18" w:space="0" w:color="auto"/>
              <w:right w:val="single" w:sz="8" w:space="0" w:color="auto"/>
            </w:tcBorders>
            <w:shd w:val="clear" w:color="auto" w:fill="8DB3E2" w:themeFill="text2" w:themeFillTint="66"/>
          </w:tcPr>
          <w:p w14:paraId="45FCC7D6" w14:textId="67A7D182" w:rsidR="00CB2732" w:rsidRPr="00CB2732" w:rsidRDefault="00CB2732" w:rsidP="00971320">
            <w:pPr>
              <w:spacing w:after="0"/>
              <w:jc w:val="both"/>
              <w:rPr>
                <w:rFonts w:ascii="Silka" w:hAnsi="Silka" w:cs="Times New Roman"/>
                <w:b/>
              </w:rPr>
            </w:pPr>
            <w:r w:rsidRPr="00CB2732">
              <w:rPr>
                <w:rFonts w:ascii="Silka" w:hAnsi="Silka" w:cs="Times New Roman"/>
                <w:b/>
              </w:rPr>
              <w:t>Posavec, Tomica</w:t>
            </w:r>
          </w:p>
        </w:tc>
        <w:tc>
          <w:tcPr>
            <w:tcW w:w="4529" w:type="dxa"/>
            <w:tcBorders>
              <w:top w:val="single" w:sz="4" w:space="0" w:color="auto"/>
              <w:left w:val="single" w:sz="8" w:space="0" w:color="auto"/>
              <w:bottom w:val="single" w:sz="18" w:space="0" w:color="auto"/>
              <w:right w:val="single" w:sz="4" w:space="0" w:color="auto"/>
            </w:tcBorders>
          </w:tcPr>
          <w:p w14:paraId="0D8B28CC" w14:textId="77777777" w:rsidR="00CB2732" w:rsidRPr="005204F8" w:rsidRDefault="00CB2732" w:rsidP="00971320">
            <w:pPr>
              <w:pStyle w:val="Odlomakpopisa"/>
              <w:spacing w:line="276" w:lineRule="auto"/>
              <w:rPr>
                <w:rFonts w:ascii="Silka" w:hAnsi="Silka" w:cs="Times New Roman"/>
              </w:rPr>
            </w:pPr>
          </w:p>
        </w:tc>
        <w:tc>
          <w:tcPr>
            <w:tcW w:w="729" w:type="dxa"/>
            <w:tcBorders>
              <w:left w:val="single" w:sz="4" w:space="0" w:color="auto"/>
              <w:bottom w:val="single" w:sz="18" w:space="0" w:color="auto"/>
              <w:right w:val="single" w:sz="4" w:space="0" w:color="auto"/>
            </w:tcBorders>
          </w:tcPr>
          <w:p w14:paraId="2EA8DB99" w14:textId="77777777" w:rsidR="00CB2732" w:rsidRPr="005204F8" w:rsidRDefault="00CB2732" w:rsidP="00971320">
            <w:pPr>
              <w:spacing w:after="0"/>
              <w:jc w:val="both"/>
              <w:rPr>
                <w:rFonts w:ascii="Silka" w:hAnsi="Silka" w:cs="Times New Roman"/>
              </w:rPr>
            </w:pPr>
          </w:p>
        </w:tc>
        <w:tc>
          <w:tcPr>
            <w:tcW w:w="708" w:type="dxa"/>
            <w:tcBorders>
              <w:left w:val="single" w:sz="4" w:space="0" w:color="auto"/>
              <w:bottom w:val="single" w:sz="18" w:space="0" w:color="auto"/>
              <w:right w:val="single" w:sz="4" w:space="0" w:color="auto"/>
            </w:tcBorders>
          </w:tcPr>
          <w:p w14:paraId="1EFD4CFC" w14:textId="77777777" w:rsidR="00CB2732" w:rsidRPr="005204F8" w:rsidRDefault="00CB2732" w:rsidP="00971320">
            <w:pPr>
              <w:spacing w:after="0"/>
              <w:jc w:val="both"/>
              <w:rPr>
                <w:rFonts w:ascii="Silka" w:hAnsi="Silka" w:cs="Times New Roman"/>
              </w:rPr>
            </w:pPr>
          </w:p>
        </w:tc>
        <w:tc>
          <w:tcPr>
            <w:tcW w:w="708" w:type="dxa"/>
            <w:tcBorders>
              <w:left w:val="single" w:sz="4" w:space="0" w:color="auto"/>
              <w:bottom w:val="single" w:sz="18" w:space="0" w:color="auto"/>
              <w:right w:val="single" w:sz="4" w:space="0" w:color="auto"/>
            </w:tcBorders>
          </w:tcPr>
          <w:p w14:paraId="767F0F33" w14:textId="77777777" w:rsidR="00CB2732" w:rsidRPr="005204F8" w:rsidRDefault="00CB2732" w:rsidP="00971320">
            <w:pPr>
              <w:spacing w:after="0"/>
              <w:jc w:val="both"/>
              <w:rPr>
                <w:rFonts w:ascii="Silka" w:hAnsi="Silka" w:cs="Times New Roman"/>
              </w:rPr>
            </w:pPr>
          </w:p>
        </w:tc>
        <w:tc>
          <w:tcPr>
            <w:tcW w:w="707" w:type="dxa"/>
            <w:gridSpan w:val="2"/>
            <w:tcBorders>
              <w:left w:val="single" w:sz="4" w:space="0" w:color="auto"/>
              <w:bottom w:val="single" w:sz="18" w:space="0" w:color="auto"/>
              <w:right w:val="single" w:sz="18" w:space="0" w:color="auto"/>
            </w:tcBorders>
          </w:tcPr>
          <w:p w14:paraId="03770574" w14:textId="77777777" w:rsidR="00CB2732" w:rsidRPr="005204F8" w:rsidRDefault="00CB2732" w:rsidP="00971320">
            <w:pPr>
              <w:spacing w:after="0"/>
              <w:jc w:val="both"/>
              <w:rPr>
                <w:rFonts w:ascii="Silka" w:hAnsi="Silka" w:cs="Times New Roman"/>
              </w:rPr>
            </w:pPr>
          </w:p>
        </w:tc>
      </w:tr>
      <w:tr w:rsidR="00CB2732" w:rsidRPr="005204F8" w14:paraId="27D28C38" w14:textId="77777777" w:rsidTr="00CB2732">
        <w:trPr>
          <w:trHeight w:val="30"/>
        </w:trPr>
        <w:tc>
          <w:tcPr>
            <w:tcW w:w="2199" w:type="dxa"/>
            <w:vMerge w:val="restart"/>
            <w:tcBorders>
              <w:left w:val="single" w:sz="18" w:space="0" w:color="auto"/>
              <w:right w:val="single" w:sz="8" w:space="0" w:color="auto"/>
            </w:tcBorders>
          </w:tcPr>
          <w:p w14:paraId="0F9F40A7" w14:textId="77777777" w:rsidR="00CB2732" w:rsidRPr="00CB2732" w:rsidRDefault="00CB2732" w:rsidP="00971320">
            <w:pPr>
              <w:spacing w:after="0"/>
              <w:jc w:val="both"/>
              <w:rPr>
                <w:rFonts w:ascii="Silka" w:hAnsi="Silka" w:cs="Times New Roman"/>
                <w:b/>
              </w:rPr>
            </w:pPr>
          </w:p>
        </w:tc>
        <w:tc>
          <w:tcPr>
            <w:tcW w:w="4529" w:type="dxa"/>
            <w:tcBorders>
              <w:top w:val="single" w:sz="18" w:space="0" w:color="auto"/>
              <w:left w:val="single" w:sz="8" w:space="0" w:color="auto"/>
              <w:bottom w:val="single" w:sz="4" w:space="0" w:color="auto"/>
              <w:right w:val="single" w:sz="4" w:space="0" w:color="auto"/>
            </w:tcBorders>
          </w:tcPr>
          <w:p w14:paraId="6B8002FC" w14:textId="763A5221" w:rsidR="00CB2732" w:rsidRPr="0071787A" w:rsidRDefault="0071787A" w:rsidP="00C02406">
            <w:pPr>
              <w:pStyle w:val="Odlomakpopisa"/>
              <w:numPr>
                <w:ilvl w:val="0"/>
                <w:numId w:val="16"/>
              </w:numPr>
              <w:spacing w:line="276" w:lineRule="auto"/>
              <w:rPr>
                <w:rFonts w:ascii="Silka" w:hAnsi="Silka" w:cs="Times New Roman"/>
              </w:rPr>
            </w:pPr>
            <w:r>
              <w:rPr>
                <w:rFonts w:ascii="Silka" w:hAnsi="Silka" w:cs="Times New Roman"/>
              </w:rPr>
              <w:t>Zbirka slika i grafika</w:t>
            </w:r>
          </w:p>
        </w:tc>
        <w:tc>
          <w:tcPr>
            <w:tcW w:w="729" w:type="dxa"/>
            <w:tcBorders>
              <w:top w:val="single" w:sz="18" w:space="0" w:color="auto"/>
              <w:left w:val="single" w:sz="4" w:space="0" w:color="auto"/>
              <w:bottom w:val="single" w:sz="4" w:space="0" w:color="auto"/>
              <w:right w:val="single" w:sz="4" w:space="0" w:color="auto"/>
            </w:tcBorders>
          </w:tcPr>
          <w:p w14:paraId="28FF5FDB" w14:textId="77777777" w:rsidR="00CB2732" w:rsidRPr="005204F8" w:rsidRDefault="00CB2732" w:rsidP="00971320">
            <w:pPr>
              <w:spacing w:after="0"/>
              <w:jc w:val="both"/>
              <w:rPr>
                <w:rFonts w:ascii="Silka" w:hAnsi="Silka" w:cs="Times New Roman"/>
              </w:rPr>
            </w:pPr>
          </w:p>
        </w:tc>
        <w:tc>
          <w:tcPr>
            <w:tcW w:w="708" w:type="dxa"/>
            <w:tcBorders>
              <w:top w:val="single" w:sz="18" w:space="0" w:color="auto"/>
              <w:left w:val="single" w:sz="4" w:space="0" w:color="auto"/>
              <w:bottom w:val="single" w:sz="4" w:space="0" w:color="auto"/>
              <w:right w:val="single" w:sz="4" w:space="0" w:color="auto"/>
            </w:tcBorders>
          </w:tcPr>
          <w:p w14:paraId="680D1405" w14:textId="77777777" w:rsidR="00CB2732" w:rsidRPr="005204F8" w:rsidRDefault="00CB2732" w:rsidP="00971320">
            <w:pPr>
              <w:spacing w:after="0"/>
              <w:jc w:val="both"/>
              <w:rPr>
                <w:rFonts w:ascii="Silka" w:hAnsi="Silka" w:cs="Times New Roman"/>
              </w:rPr>
            </w:pPr>
          </w:p>
        </w:tc>
        <w:tc>
          <w:tcPr>
            <w:tcW w:w="708" w:type="dxa"/>
            <w:tcBorders>
              <w:top w:val="single" w:sz="18" w:space="0" w:color="auto"/>
              <w:left w:val="single" w:sz="4" w:space="0" w:color="auto"/>
              <w:bottom w:val="single" w:sz="4" w:space="0" w:color="auto"/>
              <w:right w:val="single" w:sz="4" w:space="0" w:color="auto"/>
            </w:tcBorders>
          </w:tcPr>
          <w:p w14:paraId="58C5FE3F" w14:textId="77777777" w:rsidR="00CB2732" w:rsidRPr="005204F8" w:rsidRDefault="00CB2732" w:rsidP="00971320">
            <w:pPr>
              <w:spacing w:after="0"/>
              <w:jc w:val="both"/>
              <w:rPr>
                <w:rFonts w:ascii="Silka" w:hAnsi="Silka" w:cs="Times New Roman"/>
              </w:rPr>
            </w:pPr>
          </w:p>
        </w:tc>
        <w:tc>
          <w:tcPr>
            <w:tcW w:w="707" w:type="dxa"/>
            <w:gridSpan w:val="2"/>
            <w:tcBorders>
              <w:top w:val="single" w:sz="18" w:space="0" w:color="auto"/>
              <w:left w:val="single" w:sz="4" w:space="0" w:color="auto"/>
              <w:bottom w:val="single" w:sz="4" w:space="0" w:color="auto"/>
              <w:right w:val="single" w:sz="18" w:space="0" w:color="auto"/>
            </w:tcBorders>
          </w:tcPr>
          <w:p w14:paraId="3EB7AF72" w14:textId="77777777" w:rsidR="00CB2732" w:rsidRPr="005204F8" w:rsidRDefault="00CB2732" w:rsidP="00971320">
            <w:pPr>
              <w:spacing w:after="0"/>
              <w:jc w:val="both"/>
              <w:rPr>
                <w:rFonts w:ascii="Silka" w:hAnsi="Silka" w:cs="Times New Roman"/>
              </w:rPr>
            </w:pPr>
          </w:p>
        </w:tc>
      </w:tr>
      <w:tr w:rsidR="00CB2732" w:rsidRPr="005204F8" w14:paraId="14DD05A3" w14:textId="77777777" w:rsidTr="00CB2732">
        <w:trPr>
          <w:trHeight w:val="30"/>
        </w:trPr>
        <w:tc>
          <w:tcPr>
            <w:tcW w:w="2199" w:type="dxa"/>
            <w:vMerge/>
            <w:tcBorders>
              <w:left w:val="single" w:sz="18" w:space="0" w:color="auto"/>
              <w:right w:val="single" w:sz="8" w:space="0" w:color="auto"/>
            </w:tcBorders>
          </w:tcPr>
          <w:p w14:paraId="7F259215" w14:textId="77777777" w:rsidR="00CB2732" w:rsidRPr="00CB2732" w:rsidRDefault="00CB2732" w:rsidP="00971320">
            <w:pPr>
              <w:spacing w:after="0"/>
              <w:jc w:val="both"/>
              <w:rPr>
                <w:rFonts w:ascii="Silka" w:hAnsi="Silka" w:cs="Times New Roman"/>
                <w:b/>
              </w:rPr>
            </w:pPr>
          </w:p>
        </w:tc>
        <w:tc>
          <w:tcPr>
            <w:tcW w:w="4529" w:type="dxa"/>
            <w:tcBorders>
              <w:top w:val="single" w:sz="4" w:space="0" w:color="auto"/>
              <w:left w:val="single" w:sz="8" w:space="0" w:color="auto"/>
              <w:bottom w:val="single" w:sz="4" w:space="0" w:color="auto"/>
              <w:right w:val="single" w:sz="4" w:space="0" w:color="auto"/>
            </w:tcBorders>
          </w:tcPr>
          <w:p w14:paraId="5F623E97" w14:textId="26EBB7FA" w:rsidR="00CB2732" w:rsidRPr="005204F8" w:rsidRDefault="0071787A" w:rsidP="00C02406">
            <w:pPr>
              <w:pStyle w:val="Odlomakpopisa"/>
              <w:numPr>
                <w:ilvl w:val="0"/>
                <w:numId w:val="16"/>
              </w:numPr>
              <w:spacing w:line="276" w:lineRule="auto"/>
              <w:rPr>
                <w:rFonts w:ascii="Silka" w:hAnsi="Silka" w:cs="Times New Roman"/>
              </w:rPr>
            </w:pPr>
            <w:r>
              <w:rPr>
                <w:rFonts w:ascii="Silka" w:hAnsi="Silka" w:cs="Times New Roman"/>
              </w:rPr>
              <w:t>Zbirka oružja</w:t>
            </w:r>
          </w:p>
        </w:tc>
        <w:tc>
          <w:tcPr>
            <w:tcW w:w="729" w:type="dxa"/>
            <w:tcBorders>
              <w:top w:val="single" w:sz="4" w:space="0" w:color="auto"/>
              <w:left w:val="single" w:sz="4" w:space="0" w:color="auto"/>
              <w:bottom w:val="single" w:sz="4" w:space="0" w:color="auto"/>
              <w:right w:val="single" w:sz="4" w:space="0" w:color="auto"/>
            </w:tcBorders>
          </w:tcPr>
          <w:p w14:paraId="57081693" w14:textId="77777777" w:rsidR="00CB2732" w:rsidRPr="005204F8" w:rsidRDefault="00CB2732" w:rsidP="00971320">
            <w:pPr>
              <w:spacing w:after="0"/>
              <w:jc w:val="both"/>
              <w:rPr>
                <w:rFonts w:ascii="Silka" w:hAnsi="Silka" w:cs="Times New Roman"/>
              </w:rPr>
            </w:pPr>
          </w:p>
        </w:tc>
        <w:tc>
          <w:tcPr>
            <w:tcW w:w="708" w:type="dxa"/>
            <w:tcBorders>
              <w:top w:val="single" w:sz="4" w:space="0" w:color="auto"/>
              <w:left w:val="single" w:sz="4" w:space="0" w:color="auto"/>
              <w:bottom w:val="single" w:sz="4" w:space="0" w:color="auto"/>
              <w:right w:val="single" w:sz="4" w:space="0" w:color="auto"/>
            </w:tcBorders>
          </w:tcPr>
          <w:p w14:paraId="6C56D892" w14:textId="77777777" w:rsidR="00CB2732" w:rsidRPr="005204F8" w:rsidRDefault="00CB2732" w:rsidP="00971320">
            <w:pPr>
              <w:spacing w:after="0"/>
              <w:jc w:val="both"/>
              <w:rPr>
                <w:rFonts w:ascii="Silka" w:hAnsi="Silka" w:cs="Times New Roman"/>
              </w:rPr>
            </w:pPr>
          </w:p>
        </w:tc>
        <w:tc>
          <w:tcPr>
            <w:tcW w:w="708" w:type="dxa"/>
            <w:tcBorders>
              <w:top w:val="single" w:sz="4" w:space="0" w:color="auto"/>
              <w:left w:val="single" w:sz="4" w:space="0" w:color="auto"/>
              <w:bottom w:val="single" w:sz="4" w:space="0" w:color="auto"/>
              <w:right w:val="single" w:sz="4" w:space="0" w:color="auto"/>
            </w:tcBorders>
          </w:tcPr>
          <w:p w14:paraId="5ABF4AB4" w14:textId="77777777" w:rsidR="00CB2732" w:rsidRPr="005204F8" w:rsidRDefault="00CB2732" w:rsidP="00971320">
            <w:pPr>
              <w:spacing w:after="0"/>
              <w:jc w:val="both"/>
              <w:rPr>
                <w:rFonts w:ascii="Silka" w:hAnsi="Silka" w:cs="Times New Roman"/>
              </w:rPr>
            </w:pPr>
          </w:p>
        </w:tc>
        <w:tc>
          <w:tcPr>
            <w:tcW w:w="707" w:type="dxa"/>
            <w:gridSpan w:val="2"/>
            <w:tcBorders>
              <w:top w:val="single" w:sz="4" w:space="0" w:color="auto"/>
              <w:left w:val="single" w:sz="4" w:space="0" w:color="auto"/>
              <w:bottom w:val="single" w:sz="4" w:space="0" w:color="auto"/>
              <w:right w:val="single" w:sz="18" w:space="0" w:color="auto"/>
            </w:tcBorders>
          </w:tcPr>
          <w:p w14:paraId="77A1CA5B" w14:textId="77777777" w:rsidR="00CB2732" w:rsidRPr="005204F8" w:rsidRDefault="00CB2732" w:rsidP="00971320">
            <w:pPr>
              <w:spacing w:after="0"/>
              <w:jc w:val="both"/>
              <w:rPr>
                <w:rFonts w:ascii="Silka" w:hAnsi="Silka" w:cs="Times New Roman"/>
              </w:rPr>
            </w:pPr>
          </w:p>
        </w:tc>
      </w:tr>
      <w:tr w:rsidR="00CB2732" w:rsidRPr="005204F8" w14:paraId="5A282B62" w14:textId="77777777" w:rsidTr="00CB2732">
        <w:trPr>
          <w:trHeight w:val="30"/>
        </w:trPr>
        <w:tc>
          <w:tcPr>
            <w:tcW w:w="2199" w:type="dxa"/>
            <w:vMerge/>
            <w:tcBorders>
              <w:left w:val="single" w:sz="18" w:space="0" w:color="auto"/>
              <w:right w:val="single" w:sz="8" w:space="0" w:color="auto"/>
            </w:tcBorders>
          </w:tcPr>
          <w:p w14:paraId="1DF4C3F0" w14:textId="77777777" w:rsidR="00CB2732" w:rsidRPr="00CB2732" w:rsidRDefault="00CB2732" w:rsidP="00971320">
            <w:pPr>
              <w:spacing w:after="0"/>
              <w:jc w:val="both"/>
              <w:rPr>
                <w:rFonts w:ascii="Silka" w:hAnsi="Silka" w:cs="Times New Roman"/>
                <w:b/>
              </w:rPr>
            </w:pPr>
          </w:p>
        </w:tc>
        <w:tc>
          <w:tcPr>
            <w:tcW w:w="4529" w:type="dxa"/>
            <w:tcBorders>
              <w:top w:val="single" w:sz="4" w:space="0" w:color="auto"/>
              <w:left w:val="single" w:sz="8" w:space="0" w:color="auto"/>
              <w:bottom w:val="single" w:sz="4" w:space="0" w:color="auto"/>
              <w:right w:val="single" w:sz="4" w:space="0" w:color="auto"/>
            </w:tcBorders>
          </w:tcPr>
          <w:p w14:paraId="520D8C14" w14:textId="7E1D3476" w:rsidR="00CB2732" w:rsidRPr="005204F8" w:rsidRDefault="0071787A" w:rsidP="00C02406">
            <w:pPr>
              <w:pStyle w:val="Odlomakpopisa"/>
              <w:numPr>
                <w:ilvl w:val="0"/>
                <w:numId w:val="16"/>
              </w:numPr>
              <w:spacing w:line="276" w:lineRule="auto"/>
              <w:rPr>
                <w:rFonts w:ascii="Silka" w:hAnsi="Silka" w:cs="Times New Roman"/>
              </w:rPr>
            </w:pPr>
            <w:r>
              <w:rPr>
                <w:rFonts w:ascii="Silka" w:hAnsi="Silka" w:cs="Times New Roman"/>
              </w:rPr>
              <w:t>Zbirka namještaja</w:t>
            </w:r>
          </w:p>
        </w:tc>
        <w:tc>
          <w:tcPr>
            <w:tcW w:w="729" w:type="dxa"/>
            <w:tcBorders>
              <w:left w:val="single" w:sz="4" w:space="0" w:color="auto"/>
              <w:bottom w:val="single" w:sz="4" w:space="0" w:color="auto"/>
              <w:right w:val="single" w:sz="4" w:space="0" w:color="auto"/>
            </w:tcBorders>
          </w:tcPr>
          <w:p w14:paraId="6CC3B673" w14:textId="77777777" w:rsidR="00CB2732" w:rsidRPr="005204F8" w:rsidRDefault="00CB273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2B3B5C27" w14:textId="77777777" w:rsidR="00CB2732" w:rsidRPr="005204F8" w:rsidRDefault="00CB273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1F4B201B" w14:textId="77777777" w:rsidR="00CB2732" w:rsidRPr="005204F8" w:rsidRDefault="00CB2732" w:rsidP="00971320">
            <w:pPr>
              <w:spacing w:after="0"/>
              <w:jc w:val="both"/>
              <w:rPr>
                <w:rFonts w:ascii="Silka" w:hAnsi="Silka" w:cs="Times New Roman"/>
              </w:rPr>
            </w:pPr>
          </w:p>
        </w:tc>
        <w:tc>
          <w:tcPr>
            <w:tcW w:w="707" w:type="dxa"/>
            <w:gridSpan w:val="2"/>
            <w:tcBorders>
              <w:left w:val="single" w:sz="4" w:space="0" w:color="auto"/>
              <w:bottom w:val="single" w:sz="4" w:space="0" w:color="auto"/>
              <w:right w:val="single" w:sz="18" w:space="0" w:color="auto"/>
            </w:tcBorders>
          </w:tcPr>
          <w:p w14:paraId="201B80C8" w14:textId="77777777" w:rsidR="00CB2732" w:rsidRPr="005204F8" w:rsidRDefault="00CB2732" w:rsidP="00971320">
            <w:pPr>
              <w:spacing w:after="0"/>
              <w:jc w:val="both"/>
              <w:rPr>
                <w:rFonts w:ascii="Silka" w:hAnsi="Silka" w:cs="Times New Roman"/>
              </w:rPr>
            </w:pPr>
          </w:p>
        </w:tc>
      </w:tr>
      <w:tr w:rsidR="00CB2732" w:rsidRPr="005204F8" w14:paraId="26E0D436" w14:textId="77777777" w:rsidTr="00CB2732">
        <w:trPr>
          <w:trHeight w:val="30"/>
        </w:trPr>
        <w:tc>
          <w:tcPr>
            <w:tcW w:w="2199" w:type="dxa"/>
            <w:vMerge/>
            <w:tcBorders>
              <w:left w:val="single" w:sz="18" w:space="0" w:color="auto"/>
              <w:right w:val="single" w:sz="8" w:space="0" w:color="auto"/>
            </w:tcBorders>
          </w:tcPr>
          <w:p w14:paraId="67C0D1B2" w14:textId="77777777" w:rsidR="00CB2732" w:rsidRPr="00CB2732" w:rsidRDefault="00CB2732" w:rsidP="00971320">
            <w:pPr>
              <w:spacing w:after="0"/>
              <w:jc w:val="both"/>
              <w:rPr>
                <w:rFonts w:ascii="Silka" w:hAnsi="Silka" w:cs="Times New Roman"/>
                <w:b/>
              </w:rPr>
            </w:pPr>
          </w:p>
        </w:tc>
        <w:tc>
          <w:tcPr>
            <w:tcW w:w="4529" w:type="dxa"/>
            <w:tcBorders>
              <w:top w:val="single" w:sz="4" w:space="0" w:color="auto"/>
              <w:left w:val="single" w:sz="8" w:space="0" w:color="auto"/>
              <w:bottom w:val="single" w:sz="4" w:space="0" w:color="auto"/>
              <w:right w:val="single" w:sz="4" w:space="0" w:color="auto"/>
            </w:tcBorders>
          </w:tcPr>
          <w:p w14:paraId="6B3998BD" w14:textId="25C03769" w:rsidR="00CB2732" w:rsidRPr="005204F8" w:rsidRDefault="0071787A" w:rsidP="00C02406">
            <w:pPr>
              <w:pStyle w:val="Odlomakpopisa"/>
              <w:numPr>
                <w:ilvl w:val="0"/>
                <w:numId w:val="16"/>
              </w:numPr>
              <w:spacing w:line="276" w:lineRule="auto"/>
              <w:rPr>
                <w:rFonts w:ascii="Silka" w:hAnsi="Silka" w:cs="Times New Roman"/>
              </w:rPr>
            </w:pPr>
            <w:r>
              <w:rPr>
                <w:rFonts w:ascii="Silka" w:hAnsi="Silka" w:cs="Times New Roman"/>
              </w:rPr>
              <w:t>Zbirka lovstva</w:t>
            </w:r>
          </w:p>
        </w:tc>
        <w:tc>
          <w:tcPr>
            <w:tcW w:w="729" w:type="dxa"/>
            <w:tcBorders>
              <w:left w:val="single" w:sz="4" w:space="0" w:color="auto"/>
              <w:bottom w:val="single" w:sz="4" w:space="0" w:color="auto"/>
              <w:right w:val="single" w:sz="4" w:space="0" w:color="auto"/>
            </w:tcBorders>
          </w:tcPr>
          <w:p w14:paraId="1BA58D43" w14:textId="77777777" w:rsidR="00CB2732" w:rsidRPr="005204F8" w:rsidRDefault="00CB273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39290DE5" w14:textId="77777777" w:rsidR="00CB2732" w:rsidRPr="005204F8" w:rsidRDefault="00CB273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7706D9C3" w14:textId="77777777" w:rsidR="00CB2732" w:rsidRPr="005204F8" w:rsidRDefault="00CB2732" w:rsidP="00971320">
            <w:pPr>
              <w:spacing w:after="0"/>
              <w:jc w:val="both"/>
              <w:rPr>
                <w:rFonts w:ascii="Silka" w:hAnsi="Silka" w:cs="Times New Roman"/>
              </w:rPr>
            </w:pPr>
          </w:p>
        </w:tc>
        <w:tc>
          <w:tcPr>
            <w:tcW w:w="707" w:type="dxa"/>
            <w:gridSpan w:val="2"/>
            <w:tcBorders>
              <w:left w:val="single" w:sz="4" w:space="0" w:color="auto"/>
              <w:bottom w:val="single" w:sz="4" w:space="0" w:color="auto"/>
              <w:right w:val="single" w:sz="18" w:space="0" w:color="auto"/>
            </w:tcBorders>
          </w:tcPr>
          <w:p w14:paraId="5CDD0A4B" w14:textId="77777777" w:rsidR="00CB2732" w:rsidRPr="005204F8" w:rsidRDefault="00CB2732" w:rsidP="00971320">
            <w:pPr>
              <w:spacing w:after="0"/>
              <w:jc w:val="both"/>
              <w:rPr>
                <w:rFonts w:ascii="Silka" w:hAnsi="Silka" w:cs="Times New Roman"/>
              </w:rPr>
            </w:pPr>
          </w:p>
        </w:tc>
      </w:tr>
      <w:tr w:rsidR="00CB2732" w:rsidRPr="005204F8" w14:paraId="7D6E6F93" w14:textId="77777777" w:rsidTr="00CB2732">
        <w:trPr>
          <w:trHeight w:val="30"/>
        </w:trPr>
        <w:tc>
          <w:tcPr>
            <w:tcW w:w="2199" w:type="dxa"/>
            <w:vMerge/>
            <w:tcBorders>
              <w:left w:val="single" w:sz="18" w:space="0" w:color="auto"/>
              <w:right w:val="single" w:sz="8" w:space="0" w:color="auto"/>
            </w:tcBorders>
          </w:tcPr>
          <w:p w14:paraId="512B090B" w14:textId="77777777" w:rsidR="00CB2732" w:rsidRPr="00CB2732" w:rsidRDefault="00CB2732" w:rsidP="00971320">
            <w:pPr>
              <w:spacing w:after="0"/>
              <w:jc w:val="both"/>
              <w:rPr>
                <w:rFonts w:ascii="Silka" w:hAnsi="Silka" w:cs="Times New Roman"/>
                <w:b/>
              </w:rPr>
            </w:pPr>
          </w:p>
        </w:tc>
        <w:tc>
          <w:tcPr>
            <w:tcW w:w="4529" w:type="dxa"/>
            <w:tcBorders>
              <w:top w:val="single" w:sz="4" w:space="0" w:color="auto"/>
              <w:left w:val="single" w:sz="8" w:space="0" w:color="auto"/>
              <w:bottom w:val="single" w:sz="4" w:space="0" w:color="auto"/>
              <w:right w:val="single" w:sz="4" w:space="0" w:color="auto"/>
            </w:tcBorders>
          </w:tcPr>
          <w:p w14:paraId="7B06D23E" w14:textId="58789667" w:rsidR="00CB2732" w:rsidRPr="005204F8" w:rsidRDefault="0071787A" w:rsidP="00C02406">
            <w:pPr>
              <w:pStyle w:val="Odlomakpopisa"/>
              <w:numPr>
                <w:ilvl w:val="0"/>
                <w:numId w:val="16"/>
              </w:numPr>
              <w:spacing w:line="276" w:lineRule="auto"/>
              <w:rPr>
                <w:rFonts w:ascii="Silka" w:hAnsi="Silka" w:cs="Times New Roman"/>
              </w:rPr>
            </w:pPr>
            <w:r>
              <w:rPr>
                <w:rFonts w:ascii="Silka" w:hAnsi="Silka" w:cs="Times New Roman"/>
              </w:rPr>
              <w:t>Zbirka arhivskog gradiva</w:t>
            </w:r>
          </w:p>
        </w:tc>
        <w:tc>
          <w:tcPr>
            <w:tcW w:w="729" w:type="dxa"/>
            <w:tcBorders>
              <w:left w:val="single" w:sz="4" w:space="0" w:color="auto"/>
              <w:bottom w:val="single" w:sz="4" w:space="0" w:color="auto"/>
              <w:right w:val="single" w:sz="4" w:space="0" w:color="auto"/>
            </w:tcBorders>
          </w:tcPr>
          <w:p w14:paraId="4FBCA044" w14:textId="77777777" w:rsidR="00CB2732" w:rsidRPr="005204F8" w:rsidRDefault="00CB273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125D2167" w14:textId="77777777" w:rsidR="00CB2732" w:rsidRPr="005204F8" w:rsidRDefault="00CB273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19D737F3" w14:textId="77777777" w:rsidR="00CB2732" w:rsidRPr="005204F8" w:rsidRDefault="00CB2732" w:rsidP="00971320">
            <w:pPr>
              <w:spacing w:after="0"/>
              <w:jc w:val="both"/>
              <w:rPr>
                <w:rFonts w:ascii="Silka" w:hAnsi="Silka" w:cs="Times New Roman"/>
              </w:rPr>
            </w:pPr>
          </w:p>
        </w:tc>
        <w:tc>
          <w:tcPr>
            <w:tcW w:w="707" w:type="dxa"/>
            <w:gridSpan w:val="2"/>
            <w:tcBorders>
              <w:left w:val="single" w:sz="4" w:space="0" w:color="auto"/>
              <w:bottom w:val="single" w:sz="4" w:space="0" w:color="auto"/>
              <w:right w:val="single" w:sz="18" w:space="0" w:color="auto"/>
            </w:tcBorders>
          </w:tcPr>
          <w:p w14:paraId="708A1C59" w14:textId="77777777" w:rsidR="00CB2732" w:rsidRPr="005204F8" w:rsidRDefault="00CB2732" w:rsidP="00971320">
            <w:pPr>
              <w:spacing w:after="0"/>
              <w:jc w:val="both"/>
              <w:rPr>
                <w:rFonts w:ascii="Silka" w:hAnsi="Silka" w:cs="Times New Roman"/>
              </w:rPr>
            </w:pPr>
          </w:p>
        </w:tc>
      </w:tr>
      <w:tr w:rsidR="00CB2732" w:rsidRPr="005204F8" w14:paraId="024312F9" w14:textId="77777777" w:rsidTr="00CB2732">
        <w:trPr>
          <w:trHeight w:val="30"/>
        </w:trPr>
        <w:tc>
          <w:tcPr>
            <w:tcW w:w="2199" w:type="dxa"/>
            <w:vMerge/>
            <w:tcBorders>
              <w:left w:val="single" w:sz="18" w:space="0" w:color="auto"/>
              <w:right w:val="single" w:sz="8" w:space="0" w:color="auto"/>
            </w:tcBorders>
          </w:tcPr>
          <w:p w14:paraId="3E3B61C7" w14:textId="77777777" w:rsidR="00CB2732" w:rsidRPr="00CB2732" w:rsidRDefault="00CB2732" w:rsidP="00971320">
            <w:pPr>
              <w:spacing w:after="0"/>
              <w:jc w:val="both"/>
              <w:rPr>
                <w:rFonts w:ascii="Silka" w:hAnsi="Silka" w:cs="Times New Roman"/>
                <w:b/>
              </w:rPr>
            </w:pPr>
          </w:p>
        </w:tc>
        <w:tc>
          <w:tcPr>
            <w:tcW w:w="4529" w:type="dxa"/>
            <w:tcBorders>
              <w:top w:val="single" w:sz="4" w:space="0" w:color="auto"/>
              <w:left w:val="single" w:sz="8" w:space="0" w:color="auto"/>
              <w:bottom w:val="single" w:sz="4" w:space="0" w:color="auto"/>
              <w:right w:val="single" w:sz="4" w:space="0" w:color="auto"/>
            </w:tcBorders>
          </w:tcPr>
          <w:p w14:paraId="0722E2FE" w14:textId="331E91BE" w:rsidR="00CB2732" w:rsidRPr="005204F8" w:rsidRDefault="0071787A" w:rsidP="00C02406">
            <w:pPr>
              <w:pStyle w:val="Odlomakpopisa"/>
              <w:numPr>
                <w:ilvl w:val="0"/>
                <w:numId w:val="16"/>
              </w:numPr>
              <w:spacing w:line="276" w:lineRule="auto"/>
              <w:rPr>
                <w:rFonts w:ascii="Silka" w:hAnsi="Silka" w:cs="Times New Roman"/>
              </w:rPr>
            </w:pPr>
            <w:r>
              <w:rPr>
                <w:rFonts w:ascii="Silka" w:hAnsi="Silka" w:cs="Times New Roman"/>
              </w:rPr>
              <w:t>Zbirka knjiga</w:t>
            </w:r>
          </w:p>
        </w:tc>
        <w:tc>
          <w:tcPr>
            <w:tcW w:w="729" w:type="dxa"/>
            <w:tcBorders>
              <w:left w:val="single" w:sz="4" w:space="0" w:color="auto"/>
              <w:bottom w:val="single" w:sz="4" w:space="0" w:color="auto"/>
              <w:right w:val="single" w:sz="4" w:space="0" w:color="auto"/>
            </w:tcBorders>
          </w:tcPr>
          <w:p w14:paraId="606AD9A0" w14:textId="77777777" w:rsidR="00CB2732" w:rsidRPr="005204F8" w:rsidRDefault="00CB273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7E2BC788" w14:textId="77777777" w:rsidR="00CB2732" w:rsidRPr="005204F8" w:rsidRDefault="00CB273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7092A8A2" w14:textId="77777777" w:rsidR="00CB2732" w:rsidRPr="005204F8" w:rsidRDefault="00CB2732" w:rsidP="00971320">
            <w:pPr>
              <w:spacing w:after="0"/>
              <w:jc w:val="both"/>
              <w:rPr>
                <w:rFonts w:ascii="Silka" w:hAnsi="Silka" w:cs="Times New Roman"/>
              </w:rPr>
            </w:pPr>
          </w:p>
        </w:tc>
        <w:tc>
          <w:tcPr>
            <w:tcW w:w="707" w:type="dxa"/>
            <w:gridSpan w:val="2"/>
            <w:tcBorders>
              <w:left w:val="single" w:sz="4" w:space="0" w:color="auto"/>
              <w:bottom w:val="single" w:sz="4" w:space="0" w:color="auto"/>
              <w:right w:val="single" w:sz="18" w:space="0" w:color="auto"/>
            </w:tcBorders>
          </w:tcPr>
          <w:p w14:paraId="455C5559" w14:textId="77777777" w:rsidR="00CB2732" w:rsidRPr="005204F8" w:rsidRDefault="00CB2732" w:rsidP="00971320">
            <w:pPr>
              <w:spacing w:after="0"/>
              <w:jc w:val="both"/>
              <w:rPr>
                <w:rFonts w:ascii="Silka" w:hAnsi="Silka" w:cs="Times New Roman"/>
              </w:rPr>
            </w:pPr>
          </w:p>
        </w:tc>
      </w:tr>
      <w:tr w:rsidR="00CB2732" w:rsidRPr="005204F8" w14:paraId="53AAABEA" w14:textId="77777777" w:rsidTr="00CB2732">
        <w:trPr>
          <w:trHeight w:val="30"/>
        </w:trPr>
        <w:tc>
          <w:tcPr>
            <w:tcW w:w="2199" w:type="dxa"/>
            <w:vMerge/>
            <w:tcBorders>
              <w:left w:val="single" w:sz="18" w:space="0" w:color="auto"/>
              <w:right w:val="single" w:sz="8" w:space="0" w:color="auto"/>
            </w:tcBorders>
          </w:tcPr>
          <w:p w14:paraId="78C608B0" w14:textId="77777777" w:rsidR="00CB2732" w:rsidRPr="00CB2732" w:rsidRDefault="00CB2732" w:rsidP="00971320">
            <w:pPr>
              <w:spacing w:after="0"/>
              <w:jc w:val="both"/>
              <w:rPr>
                <w:rFonts w:ascii="Silka" w:hAnsi="Silka" w:cs="Times New Roman"/>
                <w:b/>
              </w:rPr>
            </w:pPr>
          </w:p>
        </w:tc>
        <w:tc>
          <w:tcPr>
            <w:tcW w:w="4529" w:type="dxa"/>
            <w:tcBorders>
              <w:top w:val="single" w:sz="4" w:space="0" w:color="auto"/>
              <w:left w:val="single" w:sz="8" w:space="0" w:color="auto"/>
              <w:bottom w:val="single" w:sz="4" w:space="0" w:color="auto"/>
              <w:right w:val="single" w:sz="4" w:space="0" w:color="auto"/>
            </w:tcBorders>
          </w:tcPr>
          <w:p w14:paraId="60483841" w14:textId="1E89E7A9" w:rsidR="00CB2732" w:rsidRPr="005204F8" w:rsidRDefault="0071787A" w:rsidP="00C02406">
            <w:pPr>
              <w:pStyle w:val="Odlomakpopisa"/>
              <w:numPr>
                <w:ilvl w:val="0"/>
                <w:numId w:val="16"/>
              </w:numPr>
              <w:spacing w:line="276" w:lineRule="auto"/>
              <w:rPr>
                <w:rFonts w:ascii="Silka" w:hAnsi="Silka" w:cs="Times New Roman"/>
              </w:rPr>
            </w:pPr>
            <w:r>
              <w:rPr>
                <w:rFonts w:ascii="Silka" w:hAnsi="Silka" w:cs="Times New Roman"/>
              </w:rPr>
              <w:t>Zbirka posuđa</w:t>
            </w:r>
          </w:p>
        </w:tc>
        <w:tc>
          <w:tcPr>
            <w:tcW w:w="729" w:type="dxa"/>
            <w:tcBorders>
              <w:left w:val="single" w:sz="4" w:space="0" w:color="auto"/>
              <w:bottom w:val="single" w:sz="4" w:space="0" w:color="auto"/>
              <w:right w:val="single" w:sz="4" w:space="0" w:color="auto"/>
            </w:tcBorders>
          </w:tcPr>
          <w:p w14:paraId="4DA2FA3E" w14:textId="77777777" w:rsidR="00CB2732" w:rsidRPr="005204F8" w:rsidRDefault="00CB273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0066F432" w14:textId="77777777" w:rsidR="00CB2732" w:rsidRPr="005204F8" w:rsidRDefault="00CB273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08B2C336" w14:textId="77777777" w:rsidR="00CB2732" w:rsidRPr="005204F8" w:rsidRDefault="00CB2732" w:rsidP="00971320">
            <w:pPr>
              <w:spacing w:after="0"/>
              <w:jc w:val="both"/>
              <w:rPr>
                <w:rFonts w:ascii="Silka" w:hAnsi="Silka" w:cs="Times New Roman"/>
              </w:rPr>
            </w:pPr>
          </w:p>
        </w:tc>
        <w:tc>
          <w:tcPr>
            <w:tcW w:w="707" w:type="dxa"/>
            <w:gridSpan w:val="2"/>
            <w:tcBorders>
              <w:left w:val="single" w:sz="4" w:space="0" w:color="auto"/>
              <w:bottom w:val="single" w:sz="4" w:space="0" w:color="auto"/>
              <w:right w:val="single" w:sz="18" w:space="0" w:color="auto"/>
            </w:tcBorders>
          </w:tcPr>
          <w:p w14:paraId="4CF7A611" w14:textId="77777777" w:rsidR="00CB2732" w:rsidRPr="005204F8" w:rsidRDefault="00CB2732" w:rsidP="00971320">
            <w:pPr>
              <w:spacing w:after="0"/>
              <w:jc w:val="both"/>
              <w:rPr>
                <w:rFonts w:ascii="Silka" w:hAnsi="Silka" w:cs="Times New Roman"/>
              </w:rPr>
            </w:pPr>
          </w:p>
        </w:tc>
      </w:tr>
      <w:tr w:rsidR="00CB2732" w:rsidRPr="005204F8" w14:paraId="60478A66" w14:textId="77777777" w:rsidTr="00CB2732">
        <w:trPr>
          <w:trHeight w:val="30"/>
        </w:trPr>
        <w:tc>
          <w:tcPr>
            <w:tcW w:w="2199" w:type="dxa"/>
            <w:vMerge/>
            <w:tcBorders>
              <w:left w:val="single" w:sz="18" w:space="0" w:color="auto"/>
              <w:right w:val="single" w:sz="8" w:space="0" w:color="auto"/>
            </w:tcBorders>
          </w:tcPr>
          <w:p w14:paraId="4468981B" w14:textId="77777777" w:rsidR="00CB2732" w:rsidRPr="00CB2732" w:rsidRDefault="00CB2732" w:rsidP="00971320">
            <w:pPr>
              <w:spacing w:after="0"/>
              <w:jc w:val="both"/>
              <w:rPr>
                <w:rFonts w:ascii="Silka" w:hAnsi="Silka" w:cs="Times New Roman"/>
                <w:b/>
              </w:rPr>
            </w:pPr>
          </w:p>
        </w:tc>
        <w:tc>
          <w:tcPr>
            <w:tcW w:w="4529" w:type="dxa"/>
            <w:tcBorders>
              <w:top w:val="single" w:sz="4" w:space="0" w:color="auto"/>
              <w:left w:val="single" w:sz="8" w:space="0" w:color="auto"/>
              <w:bottom w:val="single" w:sz="4" w:space="0" w:color="auto"/>
              <w:right w:val="single" w:sz="4" w:space="0" w:color="auto"/>
            </w:tcBorders>
          </w:tcPr>
          <w:p w14:paraId="7BA01FD2" w14:textId="68AB3454" w:rsidR="00CB2732" w:rsidRPr="005204F8" w:rsidRDefault="0071787A" w:rsidP="00C02406">
            <w:pPr>
              <w:pStyle w:val="Odlomakpopisa"/>
              <w:numPr>
                <w:ilvl w:val="0"/>
                <w:numId w:val="16"/>
              </w:numPr>
              <w:spacing w:line="276" w:lineRule="auto"/>
              <w:rPr>
                <w:rFonts w:ascii="Silka" w:hAnsi="Silka" w:cs="Times New Roman"/>
              </w:rPr>
            </w:pPr>
            <w:r>
              <w:rPr>
                <w:rFonts w:ascii="Silka" w:hAnsi="Silka" w:cs="Times New Roman"/>
              </w:rPr>
              <w:t>Zbirka varia</w:t>
            </w:r>
          </w:p>
        </w:tc>
        <w:tc>
          <w:tcPr>
            <w:tcW w:w="729" w:type="dxa"/>
            <w:tcBorders>
              <w:left w:val="single" w:sz="4" w:space="0" w:color="auto"/>
              <w:bottom w:val="single" w:sz="4" w:space="0" w:color="auto"/>
              <w:right w:val="single" w:sz="4" w:space="0" w:color="auto"/>
            </w:tcBorders>
          </w:tcPr>
          <w:p w14:paraId="48F1AE3B" w14:textId="77777777" w:rsidR="00CB2732" w:rsidRPr="005204F8" w:rsidRDefault="00CB273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7AB5D97C" w14:textId="77777777" w:rsidR="00CB2732" w:rsidRPr="005204F8" w:rsidRDefault="00CB273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2D6551E6" w14:textId="77777777" w:rsidR="00CB2732" w:rsidRPr="005204F8" w:rsidRDefault="00CB2732" w:rsidP="00971320">
            <w:pPr>
              <w:spacing w:after="0"/>
              <w:jc w:val="both"/>
              <w:rPr>
                <w:rFonts w:ascii="Silka" w:hAnsi="Silka" w:cs="Times New Roman"/>
              </w:rPr>
            </w:pPr>
          </w:p>
        </w:tc>
        <w:tc>
          <w:tcPr>
            <w:tcW w:w="707" w:type="dxa"/>
            <w:gridSpan w:val="2"/>
            <w:tcBorders>
              <w:left w:val="single" w:sz="4" w:space="0" w:color="auto"/>
              <w:bottom w:val="single" w:sz="4" w:space="0" w:color="auto"/>
              <w:right w:val="single" w:sz="18" w:space="0" w:color="auto"/>
            </w:tcBorders>
          </w:tcPr>
          <w:p w14:paraId="2303B51B" w14:textId="77777777" w:rsidR="00CB2732" w:rsidRPr="005204F8" w:rsidRDefault="00CB2732" w:rsidP="00971320">
            <w:pPr>
              <w:spacing w:after="0"/>
              <w:jc w:val="both"/>
              <w:rPr>
                <w:rFonts w:ascii="Silka" w:hAnsi="Silka" w:cs="Times New Roman"/>
              </w:rPr>
            </w:pPr>
          </w:p>
        </w:tc>
      </w:tr>
      <w:tr w:rsidR="00CB2732" w:rsidRPr="005204F8" w14:paraId="7AE2F544" w14:textId="77777777" w:rsidTr="00CB2732">
        <w:trPr>
          <w:trHeight w:val="30"/>
        </w:trPr>
        <w:tc>
          <w:tcPr>
            <w:tcW w:w="2199" w:type="dxa"/>
            <w:vMerge/>
            <w:tcBorders>
              <w:left w:val="single" w:sz="18" w:space="0" w:color="auto"/>
              <w:right w:val="single" w:sz="8" w:space="0" w:color="auto"/>
            </w:tcBorders>
          </w:tcPr>
          <w:p w14:paraId="6E2FFA55" w14:textId="77777777" w:rsidR="00CB2732" w:rsidRPr="00CB2732" w:rsidRDefault="00CB2732" w:rsidP="00971320">
            <w:pPr>
              <w:spacing w:after="0"/>
              <w:jc w:val="both"/>
              <w:rPr>
                <w:rFonts w:ascii="Silka" w:hAnsi="Silka" w:cs="Times New Roman"/>
                <w:b/>
              </w:rPr>
            </w:pPr>
          </w:p>
        </w:tc>
        <w:tc>
          <w:tcPr>
            <w:tcW w:w="4529" w:type="dxa"/>
            <w:tcBorders>
              <w:top w:val="single" w:sz="4" w:space="0" w:color="auto"/>
              <w:left w:val="single" w:sz="8" w:space="0" w:color="auto"/>
              <w:bottom w:val="single" w:sz="4" w:space="0" w:color="auto"/>
              <w:right w:val="single" w:sz="4" w:space="0" w:color="auto"/>
            </w:tcBorders>
          </w:tcPr>
          <w:p w14:paraId="41A37D19" w14:textId="1FDF91D0" w:rsidR="00CB2732" w:rsidRPr="005204F8" w:rsidRDefault="0071787A" w:rsidP="00C02406">
            <w:pPr>
              <w:pStyle w:val="Odlomakpopisa"/>
              <w:numPr>
                <w:ilvl w:val="0"/>
                <w:numId w:val="16"/>
              </w:numPr>
              <w:spacing w:line="276" w:lineRule="auto"/>
              <w:rPr>
                <w:rFonts w:ascii="Silka" w:hAnsi="Silka" w:cs="Times New Roman"/>
              </w:rPr>
            </w:pPr>
            <w:r>
              <w:rPr>
                <w:rFonts w:ascii="Silka" w:hAnsi="Silka" w:cs="Times New Roman"/>
              </w:rPr>
              <w:t>Zbirka fotografija</w:t>
            </w:r>
          </w:p>
        </w:tc>
        <w:tc>
          <w:tcPr>
            <w:tcW w:w="729" w:type="dxa"/>
            <w:tcBorders>
              <w:left w:val="single" w:sz="4" w:space="0" w:color="auto"/>
              <w:bottom w:val="single" w:sz="4" w:space="0" w:color="auto"/>
              <w:right w:val="single" w:sz="4" w:space="0" w:color="auto"/>
            </w:tcBorders>
          </w:tcPr>
          <w:p w14:paraId="3803096A" w14:textId="77777777" w:rsidR="00CB2732" w:rsidRPr="005204F8" w:rsidRDefault="00CB273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678CFF79" w14:textId="77777777" w:rsidR="00CB2732" w:rsidRPr="005204F8" w:rsidRDefault="00CB273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2731A83D" w14:textId="77777777" w:rsidR="00CB2732" w:rsidRPr="005204F8" w:rsidRDefault="00CB2732" w:rsidP="00971320">
            <w:pPr>
              <w:spacing w:after="0"/>
              <w:jc w:val="both"/>
              <w:rPr>
                <w:rFonts w:ascii="Silka" w:hAnsi="Silka" w:cs="Times New Roman"/>
              </w:rPr>
            </w:pPr>
          </w:p>
        </w:tc>
        <w:tc>
          <w:tcPr>
            <w:tcW w:w="707" w:type="dxa"/>
            <w:gridSpan w:val="2"/>
            <w:tcBorders>
              <w:left w:val="single" w:sz="4" w:space="0" w:color="auto"/>
              <w:bottom w:val="single" w:sz="4" w:space="0" w:color="auto"/>
              <w:right w:val="single" w:sz="18" w:space="0" w:color="auto"/>
            </w:tcBorders>
          </w:tcPr>
          <w:p w14:paraId="370FF97D" w14:textId="77777777" w:rsidR="00CB2732" w:rsidRPr="005204F8" w:rsidRDefault="00CB2732" w:rsidP="00971320">
            <w:pPr>
              <w:spacing w:after="0"/>
              <w:jc w:val="both"/>
              <w:rPr>
                <w:rFonts w:ascii="Silka" w:hAnsi="Silka" w:cs="Times New Roman"/>
              </w:rPr>
            </w:pPr>
          </w:p>
        </w:tc>
      </w:tr>
      <w:tr w:rsidR="00CB2732" w:rsidRPr="005204F8" w14:paraId="25527C3D" w14:textId="77777777" w:rsidTr="00CB2732">
        <w:trPr>
          <w:trHeight w:val="30"/>
        </w:trPr>
        <w:tc>
          <w:tcPr>
            <w:tcW w:w="2199" w:type="dxa"/>
            <w:vMerge/>
            <w:tcBorders>
              <w:left w:val="single" w:sz="18" w:space="0" w:color="auto"/>
              <w:bottom w:val="single" w:sz="18" w:space="0" w:color="auto"/>
              <w:right w:val="single" w:sz="8" w:space="0" w:color="auto"/>
            </w:tcBorders>
          </w:tcPr>
          <w:p w14:paraId="1891B4E4" w14:textId="77777777" w:rsidR="00CB2732" w:rsidRPr="00CB2732" w:rsidRDefault="00CB2732" w:rsidP="00971320">
            <w:pPr>
              <w:spacing w:after="0"/>
              <w:jc w:val="both"/>
              <w:rPr>
                <w:rFonts w:ascii="Silka" w:hAnsi="Silka" w:cs="Times New Roman"/>
                <w:b/>
              </w:rPr>
            </w:pPr>
          </w:p>
        </w:tc>
        <w:tc>
          <w:tcPr>
            <w:tcW w:w="4529" w:type="dxa"/>
            <w:tcBorders>
              <w:top w:val="single" w:sz="4" w:space="0" w:color="auto"/>
              <w:left w:val="single" w:sz="8" w:space="0" w:color="auto"/>
              <w:bottom w:val="single" w:sz="18" w:space="0" w:color="auto"/>
              <w:right w:val="single" w:sz="4" w:space="0" w:color="auto"/>
            </w:tcBorders>
          </w:tcPr>
          <w:p w14:paraId="28D54095" w14:textId="02B7883E" w:rsidR="00CB2732" w:rsidRPr="005204F8" w:rsidRDefault="0071787A" w:rsidP="00C02406">
            <w:pPr>
              <w:pStyle w:val="Odlomakpopisa"/>
              <w:numPr>
                <w:ilvl w:val="0"/>
                <w:numId w:val="16"/>
              </w:numPr>
              <w:spacing w:line="276" w:lineRule="auto"/>
              <w:rPr>
                <w:rFonts w:ascii="Silka" w:hAnsi="Silka" w:cs="Times New Roman"/>
              </w:rPr>
            </w:pPr>
            <w:r>
              <w:rPr>
                <w:rFonts w:ascii="Silka" w:hAnsi="Silka" w:cs="Times New Roman"/>
              </w:rPr>
              <w:t>Ostalo</w:t>
            </w:r>
          </w:p>
        </w:tc>
        <w:tc>
          <w:tcPr>
            <w:tcW w:w="729" w:type="dxa"/>
            <w:tcBorders>
              <w:left w:val="single" w:sz="4" w:space="0" w:color="auto"/>
              <w:bottom w:val="single" w:sz="18" w:space="0" w:color="auto"/>
              <w:right w:val="single" w:sz="4" w:space="0" w:color="auto"/>
            </w:tcBorders>
          </w:tcPr>
          <w:p w14:paraId="181B5EFC" w14:textId="77777777" w:rsidR="00CB2732" w:rsidRPr="005204F8" w:rsidRDefault="00CB2732" w:rsidP="00971320">
            <w:pPr>
              <w:spacing w:after="0"/>
              <w:jc w:val="both"/>
              <w:rPr>
                <w:rFonts w:ascii="Silka" w:hAnsi="Silka" w:cs="Times New Roman"/>
              </w:rPr>
            </w:pPr>
          </w:p>
        </w:tc>
        <w:tc>
          <w:tcPr>
            <w:tcW w:w="708" w:type="dxa"/>
            <w:tcBorders>
              <w:left w:val="single" w:sz="4" w:space="0" w:color="auto"/>
              <w:bottom w:val="single" w:sz="18" w:space="0" w:color="auto"/>
              <w:right w:val="single" w:sz="4" w:space="0" w:color="auto"/>
            </w:tcBorders>
          </w:tcPr>
          <w:p w14:paraId="6D17AEA1" w14:textId="77777777" w:rsidR="00CB2732" w:rsidRPr="005204F8" w:rsidRDefault="00CB2732" w:rsidP="00971320">
            <w:pPr>
              <w:spacing w:after="0"/>
              <w:jc w:val="both"/>
              <w:rPr>
                <w:rFonts w:ascii="Silka" w:hAnsi="Silka" w:cs="Times New Roman"/>
              </w:rPr>
            </w:pPr>
          </w:p>
        </w:tc>
        <w:tc>
          <w:tcPr>
            <w:tcW w:w="708" w:type="dxa"/>
            <w:tcBorders>
              <w:left w:val="single" w:sz="4" w:space="0" w:color="auto"/>
              <w:bottom w:val="single" w:sz="18" w:space="0" w:color="auto"/>
              <w:right w:val="single" w:sz="4" w:space="0" w:color="auto"/>
            </w:tcBorders>
          </w:tcPr>
          <w:p w14:paraId="40934276" w14:textId="77777777" w:rsidR="00CB2732" w:rsidRPr="005204F8" w:rsidRDefault="00CB2732" w:rsidP="00971320">
            <w:pPr>
              <w:spacing w:after="0"/>
              <w:jc w:val="both"/>
              <w:rPr>
                <w:rFonts w:ascii="Silka" w:hAnsi="Silka" w:cs="Times New Roman"/>
              </w:rPr>
            </w:pPr>
          </w:p>
        </w:tc>
        <w:tc>
          <w:tcPr>
            <w:tcW w:w="707" w:type="dxa"/>
            <w:gridSpan w:val="2"/>
            <w:tcBorders>
              <w:left w:val="single" w:sz="4" w:space="0" w:color="auto"/>
              <w:bottom w:val="single" w:sz="18" w:space="0" w:color="auto"/>
              <w:right w:val="single" w:sz="18" w:space="0" w:color="auto"/>
            </w:tcBorders>
          </w:tcPr>
          <w:p w14:paraId="6C6978F7" w14:textId="77777777" w:rsidR="00CB2732" w:rsidRPr="005204F8" w:rsidRDefault="00CB2732" w:rsidP="00971320">
            <w:pPr>
              <w:spacing w:after="0"/>
              <w:jc w:val="both"/>
              <w:rPr>
                <w:rFonts w:ascii="Silka" w:hAnsi="Silka" w:cs="Times New Roman"/>
              </w:rPr>
            </w:pPr>
          </w:p>
        </w:tc>
      </w:tr>
      <w:tr w:rsidR="005767DD" w:rsidRPr="005204F8" w14:paraId="61E59AEA" w14:textId="77777777" w:rsidTr="00D403B2">
        <w:trPr>
          <w:trHeight w:val="30"/>
        </w:trPr>
        <w:tc>
          <w:tcPr>
            <w:tcW w:w="2199" w:type="dxa"/>
            <w:tcBorders>
              <w:left w:val="single" w:sz="18" w:space="0" w:color="auto"/>
              <w:bottom w:val="single" w:sz="18" w:space="0" w:color="auto"/>
              <w:right w:val="single" w:sz="8" w:space="0" w:color="auto"/>
            </w:tcBorders>
            <w:shd w:val="clear" w:color="auto" w:fill="8DB3E2" w:themeFill="text2" w:themeFillTint="66"/>
          </w:tcPr>
          <w:p w14:paraId="29709734" w14:textId="5B52AFDB" w:rsidR="005767DD" w:rsidRPr="00CB2732" w:rsidRDefault="00D403B2" w:rsidP="00971320">
            <w:pPr>
              <w:spacing w:after="0"/>
              <w:jc w:val="both"/>
              <w:rPr>
                <w:rFonts w:ascii="Silka" w:hAnsi="Silka" w:cs="Times New Roman"/>
                <w:b/>
              </w:rPr>
            </w:pPr>
            <w:r>
              <w:rPr>
                <w:rFonts w:ascii="Silka" w:hAnsi="Silka" w:cs="Times New Roman"/>
                <w:b/>
              </w:rPr>
              <w:t>Vanjski suradnici</w:t>
            </w:r>
          </w:p>
        </w:tc>
        <w:tc>
          <w:tcPr>
            <w:tcW w:w="4529" w:type="dxa"/>
            <w:tcBorders>
              <w:top w:val="single" w:sz="4" w:space="0" w:color="auto"/>
              <w:left w:val="single" w:sz="8" w:space="0" w:color="auto"/>
              <w:bottom w:val="single" w:sz="18" w:space="0" w:color="auto"/>
              <w:right w:val="single" w:sz="4" w:space="0" w:color="auto"/>
            </w:tcBorders>
          </w:tcPr>
          <w:p w14:paraId="5F657649" w14:textId="77777777" w:rsidR="005767DD" w:rsidRDefault="005767DD" w:rsidP="00971320">
            <w:pPr>
              <w:pStyle w:val="Odlomakpopisa"/>
              <w:spacing w:line="276" w:lineRule="auto"/>
              <w:rPr>
                <w:rFonts w:ascii="Silka" w:hAnsi="Silka" w:cs="Times New Roman"/>
              </w:rPr>
            </w:pPr>
          </w:p>
        </w:tc>
        <w:tc>
          <w:tcPr>
            <w:tcW w:w="729" w:type="dxa"/>
            <w:tcBorders>
              <w:left w:val="single" w:sz="4" w:space="0" w:color="auto"/>
              <w:bottom w:val="single" w:sz="18" w:space="0" w:color="auto"/>
              <w:right w:val="single" w:sz="4" w:space="0" w:color="auto"/>
            </w:tcBorders>
          </w:tcPr>
          <w:p w14:paraId="5277CAE6" w14:textId="77777777" w:rsidR="005767DD" w:rsidRPr="005204F8" w:rsidRDefault="005767DD" w:rsidP="00971320">
            <w:pPr>
              <w:spacing w:after="0"/>
              <w:jc w:val="both"/>
              <w:rPr>
                <w:rFonts w:ascii="Silka" w:hAnsi="Silka" w:cs="Times New Roman"/>
              </w:rPr>
            </w:pPr>
          </w:p>
        </w:tc>
        <w:tc>
          <w:tcPr>
            <w:tcW w:w="708" w:type="dxa"/>
            <w:tcBorders>
              <w:left w:val="single" w:sz="4" w:space="0" w:color="auto"/>
              <w:bottom w:val="single" w:sz="18" w:space="0" w:color="auto"/>
              <w:right w:val="single" w:sz="4" w:space="0" w:color="auto"/>
            </w:tcBorders>
          </w:tcPr>
          <w:p w14:paraId="58AFC779" w14:textId="77777777" w:rsidR="005767DD" w:rsidRPr="005204F8" w:rsidRDefault="005767DD" w:rsidP="00971320">
            <w:pPr>
              <w:spacing w:after="0"/>
              <w:jc w:val="both"/>
              <w:rPr>
                <w:rFonts w:ascii="Silka" w:hAnsi="Silka" w:cs="Times New Roman"/>
              </w:rPr>
            </w:pPr>
          </w:p>
        </w:tc>
        <w:tc>
          <w:tcPr>
            <w:tcW w:w="708" w:type="dxa"/>
            <w:tcBorders>
              <w:left w:val="single" w:sz="4" w:space="0" w:color="auto"/>
              <w:bottom w:val="single" w:sz="18" w:space="0" w:color="auto"/>
              <w:right w:val="single" w:sz="4" w:space="0" w:color="auto"/>
            </w:tcBorders>
          </w:tcPr>
          <w:p w14:paraId="6A8458B4" w14:textId="77777777" w:rsidR="005767DD" w:rsidRPr="005204F8" w:rsidRDefault="005767DD" w:rsidP="00971320">
            <w:pPr>
              <w:spacing w:after="0"/>
              <w:jc w:val="both"/>
              <w:rPr>
                <w:rFonts w:ascii="Silka" w:hAnsi="Silka" w:cs="Times New Roman"/>
              </w:rPr>
            </w:pPr>
          </w:p>
        </w:tc>
        <w:tc>
          <w:tcPr>
            <w:tcW w:w="707" w:type="dxa"/>
            <w:gridSpan w:val="2"/>
            <w:tcBorders>
              <w:left w:val="single" w:sz="4" w:space="0" w:color="auto"/>
              <w:bottom w:val="single" w:sz="18" w:space="0" w:color="auto"/>
              <w:right w:val="single" w:sz="18" w:space="0" w:color="auto"/>
            </w:tcBorders>
          </w:tcPr>
          <w:p w14:paraId="724BD2DF" w14:textId="77777777" w:rsidR="005767DD" w:rsidRPr="005204F8" w:rsidRDefault="005767DD" w:rsidP="00971320">
            <w:pPr>
              <w:spacing w:after="0"/>
              <w:jc w:val="both"/>
              <w:rPr>
                <w:rFonts w:ascii="Silka" w:hAnsi="Silka" w:cs="Times New Roman"/>
              </w:rPr>
            </w:pPr>
          </w:p>
        </w:tc>
      </w:tr>
      <w:tr w:rsidR="00D403B2" w:rsidRPr="005204F8" w14:paraId="61603C50" w14:textId="77777777" w:rsidTr="00D403B2">
        <w:trPr>
          <w:trHeight w:val="30"/>
        </w:trPr>
        <w:tc>
          <w:tcPr>
            <w:tcW w:w="2199" w:type="dxa"/>
            <w:vMerge w:val="restart"/>
            <w:tcBorders>
              <w:left w:val="single" w:sz="18" w:space="0" w:color="auto"/>
              <w:right w:val="single" w:sz="8" w:space="0" w:color="auto"/>
            </w:tcBorders>
          </w:tcPr>
          <w:p w14:paraId="2EA43E84" w14:textId="77777777" w:rsidR="00D403B2" w:rsidRPr="00CB2732" w:rsidRDefault="00D403B2" w:rsidP="00971320">
            <w:pPr>
              <w:spacing w:after="0"/>
              <w:jc w:val="both"/>
              <w:rPr>
                <w:rFonts w:ascii="Silka" w:hAnsi="Silka" w:cs="Times New Roman"/>
                <w:b/>
              </w:rPr>
            </w:pPr>
          </w:p>
        </w:tc>
        <w:tc>
          <w:tcPr>
            <w:tcW w:w="4529" w:type="dxa"/>
            <w:tcBorders>
              <w:top w:val="single" w:sz="18" w:space="0" w:color="auto"/>
              <w:left w:val="single" w:sz="8" w:space="0" w:color="auto"/>
              <w:bottom w:val="single" w:sz="4" w:space="0" w:color="auto"/>
              <w:right w:val="single" w:sz="4" w:space="0" w:color="auto"/>
            </w:tcBorders>
          </w:tcPr>
          <w:p w14:paraId="6DFF161B" w14:textId="51EB6363" w:rsidR="00D403B2" w:rsidRPr="00D403B2" w:rsidRDefault="00D403B2" w:rsidP="00C02406">
            <w:pPr>
              <w:pStyle w:val="Odlomakpopisa"/>
              <w:numPr>
                <w:ilvl w:val="0"/>
                <w:numId w:val="26"/>
              </w:numPr>
              <w:spacing w:line="276" w:lineRule="auto"/>
              <w:rPr>
                <w:rFonts w:ascii="Silka" w:hAnsi="Silka" w:cs="Times New Roman"/>
              </w:rPr>
            </w:pPr>
            <w:r w:rsidRPr="00D403B2">
              <w:rPr>
                <w:rFonts w:ascii="Silka" w:hAnsi="Silka" w:cs="Times New Roman"/>
              </w:rPr>
              <w:t xml:space="preserve">Zbirka </w:t>
            </w:r>
            <w:r>
              <w:rPr>
                <w:rFonts w:ascii="Silka" w:hAnsi="Silka" w:cs="Times New Roman"/>
              </w:rPr>
              <w:t>slika i grafika</w:t>
            </w:r>
          </w:p>
        </w:tc>
        <w:tc>
          <w:tcPr>
            <w:tcW w:w="729" w:type="dxa"/>
            <w:tcBorders>
              <w:top w:val="single" w:sz="18" w:space="0" w:color="auto"/>
              <w:left w:val="single" w:sz="4" w:space="0" w:color="auto"/>
              <w:bottom w:val="single" w:sz="4" w:space="0" w:color="auto"/>
              <w:right w:val="single" w:sz="4" w:space="0" w:color="auto"/>
            </w:tcBorders>
          </w:tcPr>
          <w:p w14:paraId="6E0006F0" w14:textId="77777777" w:rsidR="00D403B2" w:rsidRPr="005204F8" w:rsidRDefault="00D403B2" w:rsidP="00971320">
            <w:pPr>
              <w:spacing w:after="0"/>
              <w:jc w:val="both"/>
              <w:rPr>
                <w:rFonts w:ascii="Silka" w:hAnsi="Silka" w:cs="Times New Roman"/>
              </w:rPr>
            </w:pPr>
          </w:p>
        </w:tc>
        <w:tc>
          <w:tcPr>
            <w:tcW w:w="708" w:type="dxa"/>
            <w:tcBorders>
              <w:top w:val="single" w:sz="18" w:space="0" w:color="auto"/>
              <w:left w:val="single" w:sz="4" w:space="0" w:color="auto"/>
              <w:bottom w:val="single" w:sz="4" w:space="0" w:color="auto"/>
              <w:right w:val="single" w:sz="4" w:space="0" w:color="auto"/>
            </w:tcBorders>
          </w:tcPr>
          <w:p w14:paraId="12170C38" w14:textId="77777777" w:rsidR="00D403B2" w:rsidRPr="005204F8" w:rsidRDefault="00D403B2" w:rsidP="00971320">
            <w:pPr>
              <w:spacing w:after="0"/>
              <w:jc w:val="both"/>
              <w:rPr>
                <w:rFonts w:ascii="Silka" w:hAnsi="Silka" w:cs="Times New Roman"/>
              </w:rPr>
            </w:pPr>
          </w:p>
        </w:tc>
        <w:tc>
          <w:tcPr>
            <w:tcW w:w="708" w:type="dxa"/>
            <w:tcBorders>
              <w:top w:val="single" w:sz="18" w:space="0" w:color="auto"/>
              <w:left w:val="single" w:sz="4" w:space="0" w:color="auto"/>
              <w:bottom w:val="single" w:sz="4" w:space="0" w:color="auto"/>
              <w:right w:val="single" w:sz="4" w:space="0" w:color="auto"/>
            </w:tcBorders>
          </w:tcPr>
          <w:p w14:paraId="193C6A88" w14:textId="2754E5AF" w:rsidR="00D403B2" w:rsidRPr="005204F8" w:rsidRDefault="00D403B2" w:rsidP="00971320">
            <w:pPr>
              <w:spacing w:after="0"/>
              <w:jc w:val="center"/>
              <w:rPr>
                <w:rFonts w:ascii="Silka" w:hAnsi="Silka" w:cs="Times New Roman"/>
              </w:rPr>
            </w:pPr>
            <w:r>
              <w:rPr>
                <w:rFonts w:ascii="Silka" w:hAnsi="Silka" w:cs="Times New Roman"/>
              </w:rPr>
              <w:t>3</w:t>
            </w:r>
          </w:p>
        </w:tc>
        <w:tc>
          <w:tcPr>
            <w:tcW w:w="707" w:type="dxa"/>
            <w:gridSpan w:val="2"/>
            <w:tcBorders>
              <w:top w:val="single" w:sz="18" w:space="0" w:color="auto"/>
              <w:left w:val="single" w:sz="4" w:space="0" w:color="auto"/>
              <w:bottom w:val="single" w:sz="4" w:space="0" w:color="auto"/>
              <w:right w:val="single" w:sz="18" w:space="0" w:color="auto"/>
            </w:tcBorders>
          </w:tcPr>
          <w:p w14:paraId="3DCFA0FF" w14:textId="77777777" w:rsidR="00D403B2" w:rsidRPr="005204F8" w:rsidRDefault="00D403B2" w:rsidP="00971320">
            <w:pPr>
              <w:spacing w:after="0"/>
              <w:jc w:val="both"/>
              <w:rPr>
                <w:rFonts w:ascii="Silka" w:hAnsi="Silka" w:cs="Times New Roman"/>
              </w:rPr>
            </w:pPr>
          </w:p>
        </w:tc>
      </w:tr>
      <w:tr w:rsidR="00D403B2" w:rsidRPr="005204F8" w14:paraId="099329F2" w14:textId="77777777" w:rsidTr="00D403B2">
        <w:trPr>
          <w:trHeight w:val="30"/>
        </w:trPr>
        <w:tc>
          <w:tcPr>
            <w:tcW w:w="2199" w:type="dxa"/>
            <w:vMerge/>
            <w:tcBorders>
              <w:left w:val="single" w:sz="18" w:space="0" w:color="auto"/>
              <w:right w:val="single" w:sz="8" w:space="0" w:color="auto"/>
            </w:tcBorders>
          </w:tcPr>
          <w:p w14:paraId="6320E9BC" w14:textId="77777777" w:rsidR="00D403B2" w:rsidRPr="00CB2732" w:rsidRDefault="00D403B2" w:rsidP="00971320">
            <w:pPr>
              <w:spacing w:after="0"/>
              <w:jc w:val="both"/>
              <w:rPr>
                <w:rFonts w:ascii="Silka" w:hAnsi="Silka" w:cs="Times New Roman"/>
                <w:b/>
              </w:rPr>
            </w:pPr>
          </w:p>
        </w:tc>
        <w:tc>
          <w:tcPr>
            <w:tcW w:w="4529" w:type="dxa"/>
            <w:tcBorders>
              <w:top w:val="single" w:sz="4" w:space="0" w:color="auto"/>
              <w:left w:val="single" w:sz="8" w:space="0" w:color="auto"/>
              <w:bottom w:val="single" w:sz="4" w:space="0" w:color="auto"/>
              <w:right w:val="single" w:sz="4" w:space="0" w:color="auto"/>
            </w:tcBorders>
          </w:tcPr>
          <w:p w14:paraId="00B3C7B0" w14:textId="71D89E47" w:rsidR="00D403B2" w:rsidRDefault="00D403B2" w:rsidP="00C02406">
            <w:pPr>
              <w:pStyle w:val="Odlomakpopisa"/>
              <w:numPr>
                <w:ilvl w:val="0"/>
                <w:numId w:val="26"/>
              </w:numPr>
              <w:spacing w:line="276" w:lineRule="auto"/>
              <w:rPr>
                <w:rFonts w:ascii="Silka" w:hAnsi="Silka" w:cs="Times New Roman"/>
              </w:rPr>
            </w:pPr>
            <w:r>
              <w:rPr>
                <w:rFonts w:ascii="Silka" w:hAnsi="Silka" w:cs="Times New Roman"/>
              </w:rPr>
              <w:t>Zbirka oružja</w:t>
            </w:r>
          </w:p>
        </w:tc>
        <w:tc>
          <w:tcPr>
            <w:tcW w:w="729" w:type="dxa"/>
            <w:tcBorders>
              <w:left w:val="single" w:sz="4" w:space="0" w:color="auto"/>
              <w:bottom w:val="single" w:sz="4" w:space="0" w:color="auto"/>
              <w:right w:val="single" w:sz="4" w:space="0" w:color="auto"/>
            </w:tcBorders>
          </w:tcPr>
          <w:p w14:paraId="0C005E1E" w14:textId="77777777" w:rsidR="00D403B2" w:rsidRPr="005204F8" w:rsidRDefault="00D403B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05275AB4" w14:textId="77777777" w:rsidR="00D403B2" w:rsidRPr="005204F8" w:rsidRDefault="00D403B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51CF540A" w14:textId="77777777" w:rsidR="00D403B2" w:rsidRPr="005204F8" w:rsidRDefault="00D403B2" w:rsidP="00971320">
            <w:pPr>
              <w:spacing w:after="0"/>
              <w:jc w:val="both"/>
              <w:rPr>
                <w:rFonts w:ascii="Silka" w:hAnsi="Silka" w:cs="Times New Roman"/>
              </w:rPr>
            </w:pPr>
          </w:p>
        </w:tc>
        <w:tc>
          <w:tcPr>
            <w:tcW w:w="707" w:type="dxa"/>
            <w:gridSpan w:val="2"/>
            <w:tcBorders>
              <w:left w:val="single" w:sz="4" w:space="0" w:color="auto"/>
              <w:bottom w:val="single" w:sz="4" w:space="0" w:color="auto"/>
              <w:right w:val="single" w:sz="18" w:space="0" w:color="auto"/>
            </w:tcBorders>
          </w:tcPr>
          <w:p w14:paraId="19D7DF03" w14:textId="77777777" w:rsidR="00D403B2" w:rsidRPr="005204F8" w:rsidRDefault="00D403B2" w:rsidP="00971320">
            <w:pPr>
              <w:spacing w:after="0"/>
              <w:jc w:val="both"/>
              <w:rPr>
                <w:rFonts w:ascii="Silka" w:hAnsi="Silka" w:cs="Times New Roman"/>
              </w:rPr>
            </w:pPr>
          </w:p>
        </w:tc>
      </w:tr>
      <w:tr w:rsidR="00D403B2" w:rsidRPr="005204F8" w14:paraId="71E976E8" w14:textId="77777777" w:rsidTr="00D403B2">
        <w:trPr>
          <w:trHeight w:val="30"/>
        </w:trPr>
        <w:tc>
          <w:tcPr>
            <w:tcW w:w="2199" w:type="dxa"/>
            <w:vMerge/>
            <w:tcBorders>
              <w:left w:val="single" w:sz="18" w:space="0" w:color="auto"/>
              <w:right w:val="single" w:sz="8" w:space="0" w:color="auto"/>
            </w:tcBorders>
          </w:tcPr>
          <w:p w14:paraId="079664D8" w14:textId="77777777" w:rsidR="00D403B2" w:rsidRPr="00CB2732" w:rsidRDefault="00D403B2" w:rsidP="00971320">
            <w:pPr>
              <w:spacing w:after="0"/>
              <w:jc w:val="both"/>
              <w:rPr>
                <w:rFonts w:ascii="Silka" w:hAnsi="Silka" w:cs="Times New Roman"/>
                <w:b/>
              </w:rPr>
            </w:pPr>
          </w:p>
        </w:tc>
        <w:tc>
          <w:tcPr>
            <w:tcW w:w="4529" w:type="dxa"/>
            <w:tcBorders>
              <w:top w:val="single" w:sz="4" w:space="0" w:color="auto"/>
              <w:left w:val="single" w:sz="8" w:space="0" w:color="auto"/>
              <w:bottom w:val="single" w:sz="4" w:space="0" w:color="auto"/>
              <w:right w:val="single" w:sz="4" w:space="0" w:color="auto"/>
            </w:tcBorders>
          </w:tcPr>
          <w:p w14:paraId="2FA7620D" w14:textId="3C2865A7" w:rsidR="00D403B2" w:rsidRDefault="00D403B2" w:rsidP="00C02406">
            <w:pPr>
              <w:pStyle w:val="Odlomakpopisa"/>
              <w:numPr>
                <w:ilvl w:val="0"/>
                <w:numId w:val="26"/>
              </w:numPr>
              <w:spacing w:line="276" w:lineRule="auto"/>
              <w:rPr>
                <w:rFonts w:ascii="Silka" w:hAnsi="Silka" w:cs="Times New Roman"/>
              </w:rPr>
            </w:pPr>
            <w:r>
              <w:rPr>
                <w:rFonts w:ascii="Silka" w:hAnsi="Silka" w:cs="Times New Roman"/>
              </w:rPr>
              <w:t>Zbirka namještaja</w:t>
            </w:r>
          </w:p>
        </w:tc>
        <w:tc>
          <w:tcPr>
            <w:tcW w:w="729" w:type="dxa"/>
            <w:tcBorders>
              <w:left w:val="single" w:sz="4" w:space="0" w:color="auto"/>
              <w:bottom w:val="single" w:sz="4" w:space="0" w:color="auto"/>
              <w:right w:val="single" w:sz="4" w:space="0" w:color="auto"/>
            </w:tcBorders>
          </w:tcPr>
          <w:p w14:paraId="43694D50" w14:textId="77777777" w:rsidR="00D403B2" w:rsidRPr="005204F8" w:rsidRDefault="00D403B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39C7BF91" w14:textId="77777777" w:rsidR="00D403B2" w:rsidRPr="005204F8" w:rsidRDefault="00D403B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3F0CFEC9" w14:textId="77777777" w:rsidR="00D403B2" w:rsidRPr="005204F8" w:rsidRDefault="00D403B2" w:rsidP="00971320">
            <w:pPr>
              <w:spacing w:after="0"/>
              <w:jc w:val="both"/>
              <w:rPr>
                <w:rFonts w:ascii="Silka" w:hAnsi="Silka" w:cs="Times New Roman"/>
              </w:rPr>
            </w:pPr>
          </w:p>
        </w:tc>
        <w:tc>
          <w:tcPr>
            <w:tcW w:w="707" w:type="dxa"/>
            <w:gridSpan w:val="2"/>
            <w:tcBorders>
              <w:left w:val="single" w:sz="4" w:space="0" w:color="auto"/>
              <w:bottom w:val="single" w:sz="4" w:space="0" w:color="auto"/>
              <w:right w:val="single" w:sz="18" w:space="0" w:color="auto"/>
            </w:tcBorders>
          </w:tcPr>
          <w:p w14:paraId="70972814" w14:textId="77777777" w:rsidR="00D403B2" w:rsidRPr="005204F8" w:rsidRDefault="00D403B2" w:rsidP="00971320">
            <w:pPr>
              <w:spacing w:after="0"/>
              <w:jc w:val="both"/>
              <w:rPr>
                <w:rFonts w:ascii="Silka" w:hAnsi="Silka" w:cs="Times New Roman"/>
              </w:rPr>
            </w:pPr>
          </w:p>
        </w:tc>
      </w:tr>
      <w:tr w:rsidR="00D403B2" w:rsidRPr="005204F8" w14:paraId="78B95074" w14:textId="77777777" w:rsidTr="00D403B2">
        <w:trPr>
          <w:trHeight w:val="30"/>
        </w:trPr>
        <w:tc>
          <w:tcPr>
            <w:tcW w:w="2199" w:type="dxa"/>
            <w:vMerge/>
            <w:tcBorders>
              <w:left w:val="single" w:sz="18" w:space="0" w:color="auto"/>
              <w:right w:val="single" w:sz="8" w:space="0" w:color="auto"/>
            </w:tcBorders>
          </w:tcPr>
          <w:p w14:paraId="661F2ED0" w14:textId="77777777" w:rsidR="00D403B2" w:rsidRPr="00CB2732" w:rsidRDefault="00D403B2" w:rsidP="00971320">
            <w:pPr>
              <w:spacing w:after="0"/>
              <w:jc w:val="both"/>
              <w:rPr>
                <w:rFonts w:ascii="Silka" w:hAnsi="Silka" w:cs="Times New Roman"/>
                <w:b/>
              </w:rPr>
            </w:pPr>
          </w:p>
        </w:tc>
        <w:tc>
          <w:tcPr>
            <w:tcW w:w="4529" w:type="dxa"/>
            <w:tcBorders>
              <w:top w:val="single" w:sz="4" w:space="0" w:color="auto"/>
              <w:left w:val="single" w:sz="8" w:space="0" w:color="auto"/>
              <w:bottom w:val="single" w:sz="4" w:space="0" w:color="auto"/>
              <w:right w:val="single" w:sz="4" w:space="0" w:color="auto"/>
            </w:tcBorders>
          </w:tcPr>
          <w:p w14:paraId="5553D673" w14:textId="74EA4C17" w:rsidR="00D403B2" w:rsidRDefault="00D403B2" w:rsidP="00C02406">
            <w:pPr>
              <w:pStyle w:val="Odlomakpopisa"/>
              <w:numPr>
                <w:ilvl w:val="0"/>
                <w:numId w:val="26"/>
              </w:numPr>
              <w:spacing w:line="276" w:lineRule="auto"/>
              <w:rPr>
                <w:rFonts w:ascii="Silka" w:hAnsi="Silka" w:cs="Times New Roman"/>
              </w:rPr>
            </w:pPr>
            <w:r>
              <w:rPr>
                <w:rFonts w:ascii="Silka" w:hAnsi="Silka" w:cs="Times New Roman"/>
              </w:rPr>
              <w:t>Zbirka lovstva</w:t>
            </w:r>
          </w:p>
        </w:tc>
        <w:tc>
          <w:tcPr>
            <w:tcW w:w="729" w:type="dxa"/>
            <w:tcBorders>
              <w:left w:val="single" w:sz="4" w:space="0" w:color="auto"/>
              <w:bottom w:val="single" w:sz="4" w:space="0" w:color="auto"/>
              <w:right w:val="single" w:sz="4" w:space="0" w:color="auto"/>
            </w:tcBorders>
          </w:tcPr>
          <w:p w14:paraId="0C56E168" w14:textId="77777777" w:rsidR="00D403B2" w:rsidRPr="005204F8" w:rsidRDefault="00D403B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7C120E45" w14:textId="77777777" w:rsidR="00D403B2" w:rsidRPr="005204F8" w:rsidRDefault="00D403B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5BBA75CF" w14:textId="77777777" w:rsidR="00D403B2" w:rsidRPr="005204F8" w:rsidRDefault="00D403B2" w:rsidP="00971320">
            <w:pPr>
              <w:spacing w:after="0"/>
              <w:jc w:val="both"/>
              <w:rPr>
                <w:rFonts w:ascii="Silka" w:hAnsi="Silka" w:cs="Times New Roman"/>
              </w:rPr>
            </w:pPr>
          </w:p>
        </w:tc>
        <w:tc>
          <w:tcPr>
            <w:tcW w:w="707" w:type="dxa"/>
            <w:gridSpan w:val="2"/>
            <w:tcBorders>
              <w:left w:val="single" w:sz="4" w:space="0" w:color="auto"/>
              <w:bottom w:val="single" w:sz="4" w:space="0" w:color="auto"/>
              <w:right w:val="single" w:sz="18" w:space="0" w:color="auto"/>
            </w:tcBorders>
          </w:tcPr>
          <w:p w14:paraId="1B467313" w14:textId="77777777" w:rsidR="00D403B2" w:rsidRPr="005204F8" w:rsidRDefault="00D403B2" w:rsidP="00971320">
            <w:pPr>
              <w:spacing w:after="0"/>
              <w:jc w:val="both"/>
              <w:rPr>
                <w:rFonts w:ascii="Silka" w:hAnsi="Silka" w:cs="Times New Roman"/>
              </w:rPr>
            </w:pPr>
          </w:p>
        </w:tc>
      </w:tr>
      <w:tr w:rsidR="00D403B2" w:rsidRPr="005204F8" w14:paraId="7EF53121" w14:textId="77777777" w:rsidTr="00D403B2">
        <w:trPr>
          <w:trHeight w:val="30"/>
        </w:trPr>
        <w:tc>
          <w:tcPr>
            <w:tcW w:w="2199" w:type="dxa"/>
            <w:vMerge/>
            <w:tcBorders>
              <w:left w:val="single" w:sz="18" w:space="0" w:color="auto"/>
              <w:right w:val="single" w:sz="8" w:space="0" w:color="auto"/>
            </w:tcBorders>
          </w:tcPr>
          <w:p w14:paraId="06292CA2" w14:textId="77777777" w:rsidR="00D403B2" w:rsidRPr="00CB2732" w:rsidRDefault="00D403B2" w:rsidP="00971320">
            <w:pPr>
              <w:spacing w:after="0"/>
              <w:jc w:val="both"/>
              <w:rPr>
                <w:rFonts w:ascii="Silka" w:hAnsi="Silka" w:cs="Times New Roman"/>
                <w:b/>
              </w:rPr>
            </w:pPr>
          </w:p>
        </w:tc>
        <w:tc>
          <w:tcPr>
            <w:tcW w:w="4529" w:type="dxa"/>
            <w:tcBorders>
              <w:top w:val="single" w:sz="4" w:space="0" w:color="auto"/>
              <w:left w:val="single" w:sz="8" w:space="0" w:color="auto"/>
              <w:bottom w:val="single" w:sz="4" w:space="0" w:color="auto"/>
              <w:right w:val="single" w:sz="4" w:space="0" w:color="auto"/>
            </w:tcBorders>
          </w:tcPr>
          <w:p w14:paraId="74A1E59E" w14:textId="763F6F48" w:rsidR="00D403B2" w:rsidRDefault="00D403B2" w:rsidP="00C02406">
            <w:pPr>
              <w:pStyle w:val="Odlomakpopisa"/>
              <w:numPr>
                <w:ilvl w:val="0"/>
                <w:numId w:val="26"/>
              </w:numPr>
              <w:spacing w:line="276" w:lineRule="auto"/>
              <w:rPr>
                <w:rFonts w:ascii="Silka" w:hAnsi="Silka" w:cs="Times New Roman"/>
              </w:rPr>
            </w:pPr>
            <w:r>
              <w:rPr>
                <w:rFonts w:ascii="Silka" w:hAnsi="Silka" w:cs="Times New Roman"/>
              </w:rPr>
              <w:t>Zbirka arhivskog gradiva</w:t>
            </w:r>
          </w:p>
        </w:tc>
        <w:tc>
          <w:tcPr>
            <w:tcW w:w="729" w:type="dxa"/>
            <w:tcBorders>
              <w:left w:val="single" w:sz="4" w:space="0" w:color="auto"/>
              <w:bottom w:val="single" w:sz="4" w:space="0" w:color="auto"/>
              <w:right w:val="single" w:sz="4" w:space="0" w:color="auto"/>
            </w:tcBorders>
          </w:tcPr>
          <w:p w14:paraId="01F2C308" w14:textId="77777777" w:rsidR="00D403B2" w:rsidRPr="005204F8" w:rsidRDefault="00D403B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5930BB48" w14:textId="77777777" w:rsidR="00D403B2" w:rsidRPr="005204F8" w:rsidRDefault="00D403B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3D8DADE6" w14:textId="77777777" w:rsidR="00D403B2" w:rsidRPr="005204F8" w:rsidRDefault="00D403B2" w:rsidP="00971320">
            <w:pPr>
              <w:spacing w:after="0"/>
              <w:jc w:val="both"/>
              <w:rPr>
                <w:rFonts w:ascii="Silka" w:hAnsi="Silka" w:cs="Times New Roman"/>
              </w:rPr>
            </w:pPr>
          </w:p>
        </w:tc>
        <w:tc>
          <w:tcPr>
            <w:tcW w:w="707" w:type="dxa"/>
            <w:gridSpan w:val="2"/>
            <w:tcBorders>
              <w:left w:val="single" w:sz="4" w:space="0" w:color="auto"/>
              <w:bottom w:val="single" w:sz="4" w:space="0" w:color="auto"/>
              <w:right w:val="single" w:sz="18" w:space="0" w:color="auto"/>
            </w:tcBorders>
          </w:tcPr>
          <w:p w14:paraId="7F551AE1" w14:textId="77777777" w:rsidR="00D403B2" w:rsidRPr="005204F8" w:rsidRDefault="00D403B2" w:rsidP="00971320">
            <w:pPr>
              <w:spacing w:after="0"/>
              <w:jc w:val="both"/>
              <w:rPr>
                <w:rFonts w:ascii="Silka" w:hAnsi="Silka" w:cs="Times New Roman"/>
              </w:rPr>
            </w:pPr>
          </w:p>
        </w:tc>
      </w:tr>
      <w:tr w:rsidR="00D403B2" w:rsidRPr="005204F8" w14:paraId="08CB5568" w14:textId="77777777" w:rsidTr="00D403B2">
        <w:trPr>
          <w:trHeight w:val="30"/>
        </w:trPr>
        <w:tc>
          <w:tcPr>
            <w:tcW w:w="2199" w:type="dxa"/>
            <w:vMerge/>
            <w:tcBorders>
              <w:left w:val="single" w:sz="18" w:space="0" w:color="auto"/>
              <w:right w:val="single" w:sz="8" w:space="0" w:color="auto"/>
            </w:tcBorders>
          </w:tcPr>
          <w:p w14:paraId="7CB419E3" w14:textId="77777777" w:rsidR="00D403B2" w:rsidRPr="00CB2732" w:rsidRDefault="00D403B2" w:rsidP="00971320">
            <w:pPr>
              <w:spacing w:after="0"/>
              <w:jc w:val="both"/>
              <w:rPr>
                <w:rFonts w:ascii="Silka" w:hAnsi="Silka" w:cs="Times New Roman"/>
                <w:b/>
              </w:rPr>
            </w:pPr>
          </w:p>
        </w:tc>
        <w:tc>
          <w:tcPr>
            <w:tcW w:w="4529" w:type="dxa"/>
            <w:tcBorders>
              <w:top w:val="single" w:sz="4" w:space="0" w:color="auto"/>
              <w:left w:val="single" w:sz="8" w:space="0" w:color="auto"/>
              <w:bottom w:val="single" w:sz="4" w:space="0" w:color="auto"/>
              <w:right w:val="single" w:sz="4" w:space="0" w:color="auto"/>
            </w:tcBorders>
          </w:tcPr>
          <w:p w14:paraId="245201B1" w14:textId="23AD4928" w:rsidR="00D403B2" w:rsidRDefault="00D403B2" w:rsidP="00C02406">
            <w:pPr>
              <w:pStyle w:val="Odlomakpopisa"/>
              <w:numPr>
                <w:ilvl w:val="0"/>
                <w:numId w:val="26"/>
              </w:numPr>
              <w:spacing w:line="276" w:lineRule="auto"/>
              <w:rPr>
                <w:rFonts w:ascii="Silka" w:hAnsi="Silka" w:cs="Times New Roman"/>
              </w:rPr>
            </w:pPr>
            <w:r>
              <w:rPr>
                <w:rFonts w:ascii="Silka" w:hAnsi="Silka" w:cs="Times New Roman"/>
              </w:rPr>
              <w:t>Zbirka knjiga</w:t>
            </w:r>
          </w:p>
        </w:tc>
        <w:tc>
          <w:tcPr>
            <w:tcW w:w="729" w:type="dxa"/>
            <w:tcBorders>
              <w:left w:val="single" w:sz="4" w:space="0" w:color="auto"/>
              <w:bottom w:val="single" w:sz="4" w:space="0" w:color="auto"/>
              <w:right w:val="single" w:sz="4" w:space="0" w:color="auto"/>
            </w:tcBorders>
          </w:tcPr>
          <w:p w14:paraId="7917B040" w14:textId="77777777" w:rsidR="00D403B2" w:rsidRPr="005204F8" w:rsidRDefault="00D403B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1CD175FF" w14:textId="77777777" w:rsidR="00D403B2" w:rsidRPr="005204F8" w:rsidRDefault="00D403B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2AA87D19" w14:textId="77777777" w:rsidR="00D403B2" w:rsidRPr="005204F8" w:rsidRDefault="00D403B2" w:rsidP="00971320">
            <w:pPr>
              <w:spacing w:after="0"/>
              <w:jc w:val="both"/>
              <w:rPr>
                <w:rFonts w:ascii="Silka" w:hAnsi="Silka" w:cs="Times New Roman"/>
              </w:rPr>
            </w:pPr>
          </w:p>
        </w:tc>
        <w:tc>
          <w:tcPr>
            <w:tcW w:w="707" w:type="dxa"/>
            <w:gridSpan w:val="2"/>
            <w:tcBorders>
              <w:left w:val="single" w:sz="4" w:space="0" w:color="auto"/>
              <w:bottom w:val="single" w:sz="4" w:space="0" w:color="auto"/>
              <w:right w:val="single" w:sz="18" w:space="0" w:color="auto"/>
            </w:tcBorders>
          </w:tcPr>
          <w:p w14:paraId="1CD3EA2C" w14:textId="77777777" w:rsidR="00D403B2" w:rsidRPr="005204F8" w:rsidRDefault="00D403B2" w:rsidP="00971320">
            <w:pPr>
              <w:spacing w:after="0"/>
              <w:jc w:val="both"/>
              <w:rPr>
                <w:rFonts w:ascii="Silka" w:hAnsi="Silka" w:cs="Times New Roman"/>
              </w:rPr>
            </w:pPr>
          </w:p>
        </w:tc>
      </w:tr>
      <w:tr w:rsidR="00D403B2" w:rsidRPr="005204F8" w14:paraId="74E0639B" w14:textId="77777777" w:rsidTr="00D403B2">
        <w:trPr>
          <w:trHeight w:val="30"/>
        </w:trPr>
        <w:tc>
          <w:tcPr>
            <w:tcW w:w="2199" w:type="dxa"/>
            <w:vMerge/>
            <w:tcBorders>
              <w:left w:val="single" w:sz="18" w:space="0" w:color="auto"/>
              <w:right w:val="single" w:sz="8" w:space="0" w:color="auto"/>
            </w:tcBorders>
          </w:tcPr>
          <w:p w14:paraId="7CFE18AC" w14:textId="77777777" w:rsidR="00D403B2" w:rsidRPr="00CB2732" w:rsidRDefault="00D403B2" w:rsidP="00971320">
            <w:pPr>
              <w:spacing w:after="0"/>
              <w:jc w:val="both"/>
              <w:rPr>
                <w:rFonts w:ascii="Silka" w:hAnsi="Silka" w:cs="Times New Roman"/>
                <w:b/>
              </w:rPr>
            </w:pPr>
          </w:p>
        </w:tc>
        <w:tc>
          <w:tcPr>
            <w:tcW w:w="4529" w:type="dxa"/>
            <w:tcBorders>
              <w:top w:val="single" w:sz="4" w:space="0" w:color="auto"/>
              <w:left w:val="single" w:sz="8" w:space="0" w:color="auto"/>
              <w:bottom w:val="single" w:sz="4" w:space="0" w:color="auto"/>
              <w:right w:val="single" w:sz="4" w:space="0" w:color="auto"/>
            </w:tcBorders>
          </w:tcPr>
          <w:p w14:paraId="3B0582F5" w14:textId="35985ABB" w:rsidR="00D403B2" w:rsidRDefault="00D403B2" w:rsidP="00C02406">
            <w:pPr>
              <w:pStyle w:val="Odlomakpopisa"/>
              <w:numPr>
                <w:ilvl w:val="0"/>
                <w:numId w:val="26"/>
              </w:numPr>
              <w:spacing w:line="276" w:lineRule="auto"/>
              <w:rPr>
                <w:rFonts w:ascii="Silka" w:hAnsi="Silka" w:cs="Times New Roman"/>
              </w:rPr>
            </w:pPr>
            <w:r>
              <w:rPr>
                <w:rFonts w:ascii="Silka" w:hAnsi="Silka" w:cs="Times New Roman"/>
              </w:rPr>
              <w:t>Zbirka posuđa</w:t>
            </w:r>
          </w:p>
        </w:tc>
        <w:tc>
          <w:tcPr>
            <w:tcW w:w="729" w:type="dxa"/>
            <w:tcBorders>
              <w:left w:val="single" w:sz="4" w:space="0" w:color="auto"/>
              <w:bottom w:val="single" w:sz="4" w:space="0" w:color="auto"/>
              <w:right w:val="single" w:sz="4" w:space="0" w:color="auto"/>
            </w:tcBorders>
          </w:tcPr>
          <w:p w14:paraId="5D7DD03C" w14:textId="77777777" w:rsidR="00D403B2" w:rsidRPr="005204F8" w:rsidRDefault="00D403B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3EAA88D4" w14:textId="77777777" w:rsidR="00D403B2" w:rsidRPr="005204F8" w:rsidRDefault="00D403B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2F501099" w14:textId="77777777" w:rsidR="00D403B2" w:rsidRPr="005204F8" w:rsidRDefault="00D403B2" w:rsidP="00971320">
            <w:pPr>
              <w:spacing w:after="0"/>
              <w:jc w:val="both"/>
              <w:rPr>
                <w:rFonts w:ascii="Silka" w:hAnsi="Silka" w:cs="Times New Roman"/>
              </w:rPr>
            </w:pPr>
          </w:p>
        </w:tc>
        <w:tc>
          <w:tcPr>
            <w:tcW w:w="707" w:type="dxa"/>
            <w:gridSpan w:val="2"/>
            <w:tcBorders>
              <w:left w:val="single" w:sz="4" w:space="0" w:color="auto"/>
              <w:bottom w:val="single" w:sz="4" w:space="0" w:color="auto"/>
              <w:right w:val="single" w:sz="18" w:space="0" w:color="auto"/>
            </w:tcBorders>
          </w:tcPr>
          <w:p w14:paraId="2D99806B" w14:textId="77777777" w:rsidR="00D403B2" w:rsidRPr="005204F8" w:rsidRDefault="00D403B2" w:rsidP="00971320">
            <w:pPr>
              <w:spacing w:after="0"/>
              <w:jc w:val="both"/>
              <w:rPr>
                <w:rFonts w:ascii="Silka" w:hAnsi="Silka" w:cs="Times New Roman"/>
              </w:rPr>
            </w:pPr>
          </w:p>
        </w:tc>
      </w:tr>
      <w:tr w:rsidR="00D403B2" w:rsidRPr="005204F8" w14:paraId="063F1D7C" w14:textId="77777777" w:rsidTr="00D403B2">
        <w:trPr>
          <w:trHeight w:val="30"/>
        </w:trPr>
        <w:tc>
          <w:tcPr>
            <w:tcW w:w="2199" w:type="dxa"/>
            <w:vMerge/>
            <w:tcBorders>
              <w:left w:val="single" w:sz="18" w:space="0" w:color="auto"/>
              <w:right w:val="single" w:sz="8" w:space="0" w:color="auto"/>
            </w:tcBorders>
          </w:tcPr>
          <w:p w14:paraId="012EF3BA" w14:textId="77777777" w:rsidR="00D403B2" w:rsidRPr="00CB2732" w:rsidRDefault="00D403B2" w:rsidP="00971320">
            <w:pPr>
              <w:spacing w:after="0"/>
              <w:jc w:val="both"/>
              <w:rPr>
                <w:rFonts w:ascii="Silka" w:hAnsi="Silka" w:cs="Times New Roman"/>
                <w:b/>
              </w:rPr>
            </w:pPr>
          </w:p>
        </w:tc>
        <w:tc>
          <w:tcPr>
            <w:tcW w:w="4529" w:type="dxa"/>
            <w:tcBorders>
              <w:top w:val="single" w:sz="4" w:space="0" w:color="auto"/>
              <w:left w:val="single" w:sz="8" w:space="0" w:color="auto"/>
              <w:bottom w:val="single" w:sz="4" w:space="0" w:color="auto"/>
              <w:right w:val="single" w:sz="4" w:space="0" w:color="auto"/>
            </w:tcBorders>
          </w:tcPr>
          <w:p w14:paraId="0148D987" w14:textId="641EF3B4" w:rsidR="00D403B2" w:rsidRDefault="00D403B2" w:rsidP="00C02406">
            <w:pPr>
              <w:pStyle w:val="Odlomakpopisa"/>
              <w:numPr>
                <w:ilvl w:val="0"/>
                <w:numId w:val="26"/>
              </w:numPr>
              <w:spacing w:line="276" w:lineRule="auto"/>
              <w:rPr>
                <w:rFonts w:ascii="Silka" w:hAnsi="Silka" w:cs="Times New Roman"/>
              </w:rPr>
            </w:pPr>
            <w:r>
              <w:rPr>
                <w:rFonts w:ascii="Silka" w:hAnsi="Silka" w:cs="Times New Roman"/>
              </w:rPr>
              <w:t>Zbirka varia</w:t>
            </w:r>
          </w:p>
        </w:tc>
        <w:tc>
          <w:tcPr>
            <w:tcW w:w="729" w:type="dxa"/>
            <w:tcBorders>
              <w:left w:val="single" w:sz="4" w:space="0" w:color="auto"/>
              <w:bottom w:val="single" w:sz="4" w:space="0" w:color="auto"/>
              <w:right w:val="single" w:sz="4" w:space="0" w:color="auto"/>
            </w:tcBorders>
          </w:tcPr>
          <w:p w14:paraId="62CDB0F0" w14:textId="77777777" w:rsidR="00D403B2" w:rsidRPr="005204F8" w:rsidRDefault="00D403B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0809C290" w14:textId="77777777" w:rsidR="00D403B2" w:rsidRPr="005204F8" w:rsidRDefault="00D403B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7979D198" w14:textId="77777777" w:rsidR="00D403B2" w:rsidRPr="005204F8" w:rsidRDefault="00D403B2" w:rsidP="00971320">
            <w:pPr>
              <w:spacing w:after="0"/>
              <w:jc w:val="both"/>
              <w:rPr>
                <w:rFonts w:ascii="Silka" w:hAnsi="Silka" w:cs="Times New Roman"/>
              </w:rPr>
            </w:pPr>
          </w:p>
        </w:tc>
        <w:tc>
          <w:tcPr>
            <w:tcW w:w="707" w:type="dxa"/>
            <w:gridSpan w:val="2"/>
            <w:tcBorders>
              <w:left w:val="single" w:sz="4" w:space="0" w:color="auto"/>
              <w:bottom w:val="single" w:sz="4" w:space="0" w:color="auto"/>
              <w:right w:val="single" w:sz="18" w:space="0" w:color="auto"/>
            </w:tcBorders>
          </w:tcPr>
          <w:p w14:paraId="516AB8C4" w14:textId="77777777" w:rsidR="00D403B2" w:rsidRPr="005204F8" w:rsidRDefault="00D403B2" w:rsidP="00971320">
            <w:pPr>
              <w:spacing w:after="0"/>
              <w:jc w:val="both"/>
              <w:rPr>
                <w:rFonts w:ascii="Silka" w:hAnsi="Silka" w:cs="Times New Roman"/>
              </w:rPr>
            </w:pPr>
          </w:p>
        </w:tc>
      </w:tr>
      <w:tr w:rsidR="00D403B2" w:rsidRPr="005204F8" w14:paraId="1E9A10E1" w14:textId="77777777" w:rsidTr="00D403B2">
        <w:trPr>
          <w:trHeight w:val="30"/>
        </w:trPr>
        <w:tc>
          <w:tcPr>
            <w:tcW w:w="2199" w:type="dxa"/>
            <w:vMerge/>
            <w:tcBorders>
              <w:left w:val="single" w:sz="18" w:space="0" w:color="auto"/>
              <w:right w:val="single" w:sz="8" w:space="0" w:color="auto"/>
            </w:tcBorders>
          </w:tcPr>
          <w:p w14:paraId="490F2B58" w14:textId="77777777" w:rsidR="00D403B2" w:rsidRPr="00CB2732" w:rsidRDefault="00D403B2" w:rsidP="00971320">
            <w:pPr>
              <w:spacing w:after="0"/>
              <w:jc w:val="both"/>
              <w:rPr>
                <w:rFonts w:ascii="Silka" w:hAnsi="Silka" w:cs="Times New Roman"/>
                <w:b/>
              </w:rPr>
            </w:pPr>
          </w:p>
        </w:tc>
        <w:tc>
          <w:tcPr>
            <w:tcW w:w="4529" w:type="dxa"/>
            <w:tcBorders>
              <w:top w:val="single" w:sz="4" w:space="0" w:color="auto"/>
              <w:left w:val="single" w:sz="8" w:space="0" w:color="auto"/>
              <w:bottom w:val="single" w:sz="4" w:space="0" w:color="auto"/>
              <w:right w:val="single" w:sz="4" w:space="0" w:color="auto"/>
            </w:tcBorders>
          </w:tcPr>
          <w:p w14:paraId="65FEBADD" w14:textId="28040F7C" w:rsidR="00D403B2" w:rsidRDefault="00D403B2" w:rsidP="00C02406">
            <w:pPr>
              <w:pStyle w:val="Odlomakpopisa"/>
              <w:numPr>
                <w:ilvl w:val="0"/>
                <w:numId w:val="26"/>
              </w:numPr>
              <w:spacing w:line="276" w:lineRule="auto"/>
              <w:rPr>
                <w:rFonts w:ascii="Silka" w:hAnsi="Silka" w:cs="Times New Roman"/>
              </w:rPr>
            </w:pPr>
            <w:r>
              <w:rPr>
                <w:rFonts w:ascii="Silka" w:hAnsi="Silka" w:cs="Times New Roman"/>
              </w:rPr>
              <w:t>Zbirka fotografija</w:t>
            </w:r>
          </w:p>
        </w:tc>
        <w:tc>
          <w:tcPr>
            <w:tcW w:w="729" w:type="dxa"/>
            <w:tcBorders>
              <w:left w:val="single" w:sz="4" w:space="0" w:color="auto"/>
              <w:bottom w:val="single" w:sz="4" w:space="0" w:color="auto"/>
              <w:right w:val="single" w:sz="4" w:space="0" w:color="auto"/>
            </w:tcBorders>
          </w:tcPr>
          <w:p w14:paraId="78539FB3" w14:textId="77777777" w:rsidR="00D403B2" w:rsidRPr="005204F8" w:rsidRDefault="00D403B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3B229A0D" w14:textId="77777777" w:rsidR="00D403B2" w:rsidRPr="005204F8" w:rsidRDefault="00D403B2" w:rsidP="00971320">
            <w:pPr>
              <w:spacing w:after="0"/>
              <w:jc w:val="both"/>
              <w:rPr>
                <w:rFonts w:ascii="Silka" w:hAnsi="Silka" w:cs="Times New Roman"/>
              </w:rPr>
            </w:pPr>
          </w:p>
        </w:tc>
        <w:tc>
          <w:tcPr>
            <w:tcW w:w="708" w:type="dxa"/>
            <w:tcBorders>
              <w:left w:val="single" w:sz="4" w:space="0" w:color="auto"/>
              <w:bottom w:val="single" w:sz="4" w:space="0" w:color="auto"/>
              <w:right w:val="single" w:sz="4" w:space="0" w:color="auto"/>
            </w:tcBorders>
          </w:tcPr>
          <w:p w14:paraId="397CC0A9" w14:textId="77777777" w:rsidR="00D403B2" w:rsidRPr="005204F8" w:rsidRDefault="00D403B2" w:rsidP="00971320">
            <w:pPr>
              <w:spacing w:after="0"/>
              <w:jc w:val="both"/>
              <w:rPr>
                <w:rFonts w:ascii="Silka" w:hAnsi="Silka" w:cs="Times New Roman"/>
              </w:rPr>
            </w:pPr>
          </w:p>
        </w:tc>
        <w:tc>
          <w:tcPr>
            <w:tcW w:w="707" w:type="dxa"/>
            <w:gridSpan w:val="2"/>
            <w:tcBorders>
              <w:left w:val="single" w:sz="4" w:space="0" w:color="auto"/>
              <w:bottom w:val="single" w:sz="4" w:space="0" w:color="auto"/>
              <w:right w:val="single" w:sz="18" w:space="0" w:color="auto"/>
            </w:tcBorders>
          </w:tcPr>
          <w:p w14:paraId="01F7E85E" w14:textId="77777777" w:rsidR="00D403B2" w:rsidRPr="005204F8" w:rsidRDefault="00D403B2" w:rsidP="00971320">
            <w:pPr>
              <w:spacing w:after="0"/>
              <w:jc w:val="both"/>
              <w:rPr>
                <w:rFonts w:ascii="Silka" w:hAnsi="Silka" w:cs="Times New Roman"/>
              </w:rPr>
            </w:pPr>
          </w:p>
        </w:tc>
      </w:tr>
      <w:tr w:rsidR="00D403B2" w:rsidRPr="005204F8" w14:paraId="1411188B" w14:textId="77777777" w:rsidTr="00CB2732">
        <w:trPr>
          <w:trHeight w:val="30"/>
        </w:trPr>
        <w:tc>
          <w:tcPr>
            <w:tcW w:w="2199" w:type="dxa"/>
            <w:vMerge/>
            <w:tcBorders>
              <w:left w:val="single" w:sz="18" w:space="0" w:color="auto"/>
              <w:bottom w:val="single" w:sz="18" w:space="0" w:color="auto"/>
              <w:right w:val="single" w:sz="8" w:space="0" w:color="auto"/>
            </w:tcBorders>
          </w:tcPr>
          <w:p w14:paraId="2098958E" w14:textId="77777777" w:rsidR="00D403B2" w:rsidRPr="00CB2732" w:rsidRDefault="00D403B2" w:rsidP="00971320">
            <w:pPr>
              <w:spacing w:after="0"/>
              <w:jc w:val="both"/>
              <w:rPr>
                <w:rFonts w:ascii="Silka" w:hAnsi="Silka" w:cs="Times New Roman"/>
                <w:b/>
              </w:rPr>
            </w:pPr>
          </w:p>
        </w:tc>
        <w:tc>
          <w:tcPr>
            <w:tcW w:w="4529" w:type="dxa"/>
            <w:tcBorders>
              <w:top w:val="single" w:sz="4" w:space="0" w:color="auto"/>
              <w:left w:val="single" w:sz="8" w:space="0" w:color="auto"/>
              <w:bottom w:val="single" w:sz="18" w:space="0" w:color="auto"/>
              <w:right w:val="single" w:sz="4" w:space="0" w:color="auto"/>
            </w:tcBorders>
          </w:tcPr>
          <w:p w14:paraId="18AE3D08" w14:textId="5B2DD1E0" w:rsidR="00D403B2" w:rsidRDefault="00D403B2" w:rsidP="00C02406">
            <w:pPr>
              <w:pStyle w:val="Odlomakpopisa"/>
              <w:numPr>
                <w:ilvl w:val="0"/>
                <w:numId w:val="26"/>
              </w:numPr>
              <w:spacing w:line="276" w:lineRule="auto"/>
              <w:rPr>
                <w:rFonts w:ascii="Silka" w:hAnsi="Silka" w:cs="Times New Roman"/>
              </w:rPr>
            </w:pPr>
            <w:r>
              <w:rPr>
                <w:rFonts w:ascii="Silka" w:hAnsi="Silka" w:cs="Times New Roman"/>
              </w:rPr>
              <w:t>Ostalo</w:t>
            </w:r>
          </w:p>
        </w:tc>
        <w:tc>
          <w:tcPr>
            <w:tcW w:w="729" w:type="dxa"/>
            <w:tcBorders>
              <w:left w:val="single" w:sz="4" w:space="0" w:color="auto"/>
              <w:bottom w:val="single" w:sz="18" w:space="0" w:color="auto"/>
              <w:right w:val="single" w:sz="4" w:space="0" w:color="auto"/>
            </w:tcBorders>
          </w:tcPr>
          <w:p w14:paraId="6F682A94" w14:textId="77777777" w:rsidR="00D403B2" w:rsidRPr="005204F8" w:rsidRDefault="00D403B2" w:rsidP="00971320">
            <w:pPr>
              <w:spacing w:after="0"/>
              <w:jc w:val="both"/>
              <w:rPr>
                <w:rFonts w:ascii="Silka" w:hAnsi="Silka" w:cs="Times New Roman"/>
              </w:rPr>
            </w:pPr>
          </w:p>
        </w:tc>
        <w:tc>
          <w:tcPr>
            <w:tcW w:w="708" w:type="dxa"/>
            <w:tcBorders>
              <w:left w:val="single" w:sz="4" w:space="0" w:color="auto"/>
              <w:bottom w:val="single" w:sz="18" w:space="0" w:color="auto"/>
              <w:right w:val="single" w:sz="4" w:space="0" w:color="auto"/>
            </w:tcBorders>
          </w:tcPr>
          <w:p w14:paraId="0A366555" w14:textId="77777777" w:rsidR="00D403B2" w:rsidRPr="005204F8" w:rsidRDefault="00D403B2" w:rsidP="00971320">
            <w:pPr>
              <w:spacing w:after="0"/>
              <w:jc w:val="both"/>
              <w:rPr>
                <w:rFonts w:ascii="Silka" w:hAnsi="Silka" w:cs="Times New Roman"/>
              </w:rPr>
            </w:pPr>
          </w:p>
        </w:tc>
        <w:tc>
          <w:tcPr>
            <w:tcW w:w="708" w:type="dxa"/>
            <w:tcBorders>
              <w:left w:val="single" w:sz="4" w:space="0" w:color="auto"/>
              <w:bottom w:val="single" w:sz="18" w:space="0" w:color="auto"/>
              <w:right w:val="single" w:sz="4" w:space="0" w:color="auto"/>
            </w:tcBorders>
          </w:tcPr>
          <w:p w14:paraId="63DA2134" w14:textId="77777777" w:rsidR="00D403B2" w:rsidRPr="005204F8" w:rsidRDefault="00D403B2" w:rsidP="00971320">
            <w:pPr>
              <w:spacing w:after="0"/>
              <w:jc w:val="both"/>
              <w:rPr>
                <w:rFonts w:ascii="Silka" w:hAnsi="Silka" w:cs="Times New Roman"/>
              </w:rPr>
            </w:pPr>
          </w:p>
        </w:tc>
        <w:tc>
          <w:tcPr>
            <w:tcW w:w="707" w:type="dxa"/>
            <w:gridSpan w:val="2"/>
            <w:tcBorders>
              <w:left w:val="single" w:sz="4" w:space="0" w:color="auto"/>
              <w:bottom w:val="single" w:sz="18" w:space="0" w:color="auto"/>
              <w:right w:val="single" w:sz="18" w:space="0" w:color="auto"/>
            </w:tcBorders>
          </w:tcPr>
          <w:p w14:paraId="4238B1FD" w14:textId="77777777" w:rsidR="00D403B2" w:rsidRPr="005204F8" w:rsidRDefault="00D403B2" w:rsidP="00971320">
            <w:pPr>
              <w:spacing w:after="0"/>
              <w:jc w:val="both"/>
              <w:rPr>
                <w:rFonts w:ascii="Silka" w:hAnsi="Silka" w:cs="Times New Roman"/>
              </w:rPr>
            </w:pPr>
          </w:p>
        </w:tc>
      </w:tr>
      <w:tr w:rsidR="005006E3" w:rsidRPr="005204F8" w14:paraId="7A186B50" w14:textId="77777777" w:rsidTr="00CB2732">
        <w:tc>
          <w:tcPr>
            <w:tcW w:w="2199" w:type="dxa"/>
            <w:tcBorders>
              <w:top w:val="single" w:sz="18" w:space="0" w:color="auto"/>
              <w:left w:val="single" w:sz="18" w:space="0" w:color="auto"/>
              <w:bottom w:val="single" w:sz="18" w:space="0" w:color="auto"/>
            </w:tcBorders>
            <w:shd w:val="clear" w:color="auto" w:fill="B8CCE4" w:themeFill="accent1" w:themeFillTint="66"/>
          </w:tcPr>
          <w:p w14:paraId="0B9C3E25" w14:textId="77777777" w:rsidR="005006E3" w:rsidRPr="005204F8" w:rsidRDefault="005006E3" w:rsidP="00971320">
            <w:pPr>
              <w:spacing w:after="0"/>
              <w:jc w:val="both"/>
              <w:rPr>
                <w:rFonts w:ascii="Silka" w:hAnsi="Silka" w:cs="Times New Roman"/>
                <w:b/>
                <w:bCs/>
              </w:rPr>
            </w:pPr>
            <w:bookmarkStart w:id="17" w:name="_Hlk122595587"/>
            <w:r w:rsidRPr="005204F8">
              <w:rPr>
                <w:rFonts w:ascii="Silka" w:hAnsi="Silka" w:cs="Times New Roman"/>
                <w:b/>
                <w:bCs/>
              </w:rPr>
              <w:t>UKUPNO</w:t>
            </w:r>
          </w:p>
        </w:tc>
        <w:tc>
          <w:tcPr>
            <w:tcW w:w="4529" w:type="dxa"/>
            <w:tcBorders>
              <w:top w:val="single" w:sz="18" w:space="0" w:color="auto"/>
              <w:bottom w:val="single" w:sz="18" w:space="0" w:color="auto"/>
              <w:right w:val="single" w:sz="18" w:space="0" w:color="auto"/>
            </w:tcBorders>
          </w:tcPr>
          <w:p w14:paraId="0408B9E8" w14:textId="77777777" w:rsidR="005006E3" w:rsidRPr="005204F8" w:rsidRDefault="005006E3" w:rsidP="00971320">
            <w:pPr>
              <w:spacing w:after="0"/>
              <w:jc w:val="both"/>
              <w:rPr>
                <w:rFonts w:ascii="Silka" w:hAnsi="Silka" w:cs="Times New Roman"/>
              </w:rPr>
            </w:pPr>
          </w:p>
        </w:tc>
        <w:tc>
          <w:tcPr>
            <w:tcW w:w="729" w:type="dxa"/>
            <w:tcBorders>
              <w:top w:val="single" w:sz="18" w:space="0" w:color="auto"/>
              <w:left w:val="single" w:sz="18" w:space="0" w:color="auto"/>
              <w:bottom w:val="single" w:sz="18" w:space="0" w:color="auto"/>
              <w:right w:val="single" w:sz="18" w:space="0" w:color="auto"/>
            </w:tcBorders>
          </w:tcPr>
          <w:p w14:paraId="5DD0B00D" w14:textId="045EF0F8" w:rsidR="005006E3" w:rsidRPr="005204F8" w:rsidRDefault="00431D33" w:rsidP="00971320">
            <w:pPr>
              <w:spacing w:after="0"/>
              <w:jc w:val="center"/>
              <w:rPr>
                <w:rFonts w:ascii="Silka" w:hAnsi="Silka" w:cs="Times New Roman"/>
              </w:rPr>
            </w:pPr>
            <w:r>
              <w:rPr>
                <w:rFonts w:ascii="Silka" w:hAnsi="Silka" w:cs="Times New Roman"/>
              </w:rPr>
              <w:t>1536</w:t>
            </w:r>
          </w:p>
        </w:tc>
        <w:tc>
          <w:tcPr>
            <w:tcW w:w="708" w:type="dxa"/>
            <w:tcBorders>
              <w:top w:val="single" w:sz="18" w:space="0" w:color="auto"/>
              <w:bottom w:val="single" w:sz="18" w:space="0" w:color="auto"/>
              <w:right w:val="single" w:sz="18" w:space="0" w:color="auto"/>
            </w:tcBorders>
          </w:tcPr>
          <w:p w14:paraId="29FEDA76" w14:textId="77777777" w:rsidR="005006E3" w:rsidRPr="005204F8" w:rsidRDefault="005006E3" w:rsidP="00971320">
            <w:pPr>
              <w:spacing w:after="0"/>
              <w:jc w:val="both"/>
              <w:rPr>
                <w:rFonts w:ascii="Silka" w:hAnsi="Silka" w:cs="Times New Roman"/>
              </w:rPr>
            </w:pPr>
          </w:p>
        </w:tc>
        <w:tc>
          <w:tcPr>
            <w:tcW w:w="736" w:type="dxa"/>
            <w:gridSpan w:val="2"/>
            <w:tcBorders>
              <w:top w:val="single" w:sz="18" w:space="0" w:color="auto"/>
              <w:bottom w:val="single" w:sz="18" w:space="0" w:color="auto"/>
              <w:right w:val="single" w:sz="18" w:space="0" w:color="auto"/>
            </w:tcBorders>
          </w:tcPr>
          <w:p w14:paraId="310F9E62" w14:textId="56DEB5F7" w:rsidR="005006E3" w:rsidRPr="005204F8" w:rsidRDefault="00C663ED" w:rsidP="00971320">
            <w:pPr>
              <w:spacing w:after="0"/>
              <w:jc w:val="center"/>
              <w:rPr>
                <w:rFonts w:ascii="Silka" w:hAnsi="Silka" w:cs="Times New Roman"/>
              </w:rPr>
            </w:pPr>
            <w:r>
              <w:rPr>
                <w:rFonts w:ascii="Silka" w:hAnsi="Silka" w:cs="Times New Roman"/>
              </w:rPr>
              <w:t>7</w:t>
            </w:r>
          </w:p>
        </w:tc>
        <w:tc>
          <w:tcPr>
            <w:tcW w:w="679" w:type="dxa"/>
            <w:tcBorders>
              <w:top w:val="single" w:sz="18" w:space="0" w:color="auto"/>
              <w:bottom w:val="single" w:sz="18" w:space="0" w:color="auto"/>
              <w:right w:val="single" w:sz="18" w:space="0" w:color="auto"/>
            </w:tcBorders>
          </w:tcPr>
          <w:p w14:paraId="3F3BF450" w14:textId="77777777" w:rsidR="005006E3" w:rsidRPr="005204F8" w:rsidRDefault="005006E3" w:rsidP="00971320">
            <w:pPr>
              <w:spacing w:after="0"/>
              <w:jc w:val="both"/>
              <w:rPr>
                <w:rFonts w:ascii="Silka" w:hAnsi="Silka" w:cs="Times New Roman"/>
              </w:rPr>
            </w:pPr>
          </w:p>
        </w:tc>
      </w:tr>
      <w:bookmarkEnd w:id="17"/>
    </w:tbl>
    <w:p w14:paraId="70F8ACB1" w14:textId="245933E0" w:rsidR="005006E3" w:rsidRPr="005204F8" w:rsidRDefault="005006E3" w:rsidP="00971320">
      <w:pPr>
        <w:spacing w:after="0"/>
        <w:jc w:val="both"/>
        <w:rPr>
          <w:rFonts w:ascii="Silka" w:hAnsi="Silka" w:cs="Times New Roman"/>
        </w:rPr>
      </w:pPr>
    </w:p>
    <w:p w14:paraId="1F078241" w14:textId="6A6C6F71" w:rsidR="005E2915" w:rsidRPr="005204F8" w:rsidRDefault="0029642A" w:rsidP="00971320">
      <w:pPr>
        <w:spacing w:after="0"/>
        <w:jc w:val="both"/>
        <w:rPr>
          <w:rFonts w:ascii="Silka" w:hAnsi="Silka" w:cs="Times New Roman"/>
          <w:color w:val="FF0000"/>
        </w:rPr>
      </w:pPr>
      <w:r w:rsidRPr="005204F8">
        <w:rPr>
          <w:rFonts w:ascii="Silka" w:hAnsi="Silka" w:cs="Times New Roman"/>
          <w:bCs/>
        </w:rPr>
        <w:t xml:space="preserve">* 1 – Preventivna zaštita, 2 – </w:t>
      </w:r>
      <w:proofErr w:type="spellStart"/>
      <w:r w:rsidRPr="005204F8">
        <w:rPr>
          <w:rFonts w:ascii="Silka" w:hAnsi="Silka" w:cs="Times New Roman"/>
          <w:bCs/>
        </w:rPr>
        <w:t>Konzervacija</w:t>
      </w:r>
      <w:proofErr w:type="spellEnd"/>
      <w:r w:rsidRPr="005204F8">
        <w:rPr>
          <w:rFonts w:ascii="Silka" w:hAnsi="Silka" w:cs="Times New Roman"/>
          <w:bCs/>
        </w:rPr>
        <w:t>, 3 – Restauracija, 4 – Ostalo</w:t>
      </w:r>
    </w:p>
    <w:p w14:paraId="307E9F88" w14:textId="3377AA85" w:rsidR="005006E3" w:rsidRPr="005204F8" w:rsidRDefault="005006E3" w:rsidP="00971320">
      <w:pPr>
        <w:spacing w:after="0"/>
        <w:contextualSpacing/>
        <w:jc w:val="both"/>
        <w:rPr>
          <w:rFonts w:ascii="Silka" w:hAnsi="Silka" w:cs="Times New Roman"/>
          <w:lang w:eastAsia="hr-HR"/>
        </w:rPr>
      </w:pPr>
    </w:p>
    <w:p w14:paraId="1BFB1C7C" w14:textId="345BF9F7" w:rsidR="007C35FA" w:rsidRPr="007F7B6C" w:rsidRDefault="00236D42" w:rsidP="00C02406">
      <w:pPr>
        <w:pStyle w:val="Naslov2"/>
        <w:numPr>
          <w:ilvl w:val="1"/>
          <w:numId w:val="5"/>
        </w:numPr>
        <w:spacing w:before="0"/>
        <w:contextualSpacing/>
        <w:jc w:val="both"/>
        <w:rPr>
          <w:rFonts w:ascii="Silka Bold" w:eastAsia="Times New Roman" w:hAnsi="Silka Bold" w:cs="Times New Roman"/>
          <w:b w:val="0"/>
          <w:color w:val="auto"/>
          <w:sz w:val="22"/>
          <w:szCs w:val="22"/>
          <w:lang w:eastAsia="hr-HR"/>
        </w:rPr>
      </w:pPr>
      <w:r w:rsidRPr="007F7B6C">
        <w:rPr>
          <w:rFonts w:ascii="Silka Bold" w:eastAsia="Times New Roman" w:hAnsi="Silka Bold" w:cs="Times New Roman"/>
          <w:b w:val="0"/>
          <w:color w:val="auto"/>
          <w:sz w:val="22"/>
          <w:szCs w:val="22"/>
          <w:lang w:eastAsia="hr-HR"/>
        </w:rPr>
        <w:t xml:space="preserve"> </w:t>
      </w:r>
      <w:bookmarkStart w:id="18" w:name="_Toc156997966"/>
      <w:r w:rsidR="00E07198" w:rsidRPr="007F7B6C">
        <w:rPr>
          <w:rFonts w:ascii="Silka Bold" w:eastAsia="Times New Roman" w:hAnsi="Silka Bold" w:cs="Times New Roman"/>
          <w:b w:val="0"/>
          <w:color w:val="auto"/>
          <w:sz w:val="22"/>
          <w:szCs w:val="22"/>
          <w:lang w:eastAsia="hr-HR"/>
        </w:rPr>
        <w:t>Preventivna zaštita</w:t>
      </w:r>
      <w:bookmarkEnd w:id="18"/>
    </w:p>
    <w:p w14:paraId="0A6C255A" w14:textId="4575F7A1" w:rsidR="00BE4A77" w:rsidRPr="005204F8" w:rsidRDefault="0006742D" w:rsidP="00971320">
      <w:pPr>
        <w:jc w:val="both"/>
        <w:rPr>
          <w:rFonts w:ascii="Silka" w:hAnsi="Silka" w:cs="Times New Roman"/>
          <w:b/>
          <w:bCs/>
          <w:lang w:eastAsia="hr-HR"/>
        </w:rPr>
      </w:pPr>
      <w:r w:rsidRPr="005204F8">
        <w:rPr>
          <w:rFonts w:ascii="Silka" w:hAnsi="Silka" w:cs="Times New Roman"/>
          <w:lang w:eastAsia="hr-HR"/>
        </w:rPr>
        <w:t xml:space="preserve">Ukupno </w:t>
      </w:r>
      <w:r w:rsidR="00BE4A77" w:rsidRPr="005204F8">
        <w:rPr>
          <w:rFonts w:ascii="Silka" w:hAnsi="Silka" w:cs="Times New Roman"/>
          <w:lang w:eastAsia="hr-HR"/>
        </w:rPr>
        <w:t>predmeta</w:t>
      </w:r>
      <w:r w:rsidR="000C12A1" w:rsidRPr="005204F8">
        <w:rPr>
          <w:rFonts w:ascii="Silka" w:hAnsi="Silka" w:cs="Times New Roman"/>
          <w:lang w:eastAsia="hr-HR"/>
        </w:rPr>
        <w:t xml:space="preserve">: </w:t>
      </w:r>
      <w:r w:rsidR="005767DD">
        <w:rPr>
          <w:rFonts w:ascii="Silka" w:hAnsi="Silka" w:cs="Times New Roman"/>
          <w:lang w:eastAsia="hr-HR"/>
        </w:rPr>
        <w:t>1588</w:t>
      </w:r>
    </w:p>
    <w:p w14:paraId="07F54748" w14:textId="52E0FA4C" w:rsidR="00AC7E52" w:rsidRPr="005204F8" w:rsidRDefault="00111810" w:rsidP="00971320">
      <w:pPr>
        <w:jc w:val="both"/>
        <w:rPr>
          <w:rFonts w:ascii="Silka" w:hAnsi="Silka" w:cs="Times New Roman"/>
          <w:lang w:eastAsia="hr-HR"/>
        </w:rPr>
      </w:pPr>
      <w:r w:rsidRPr="005204F8">
        <w:rPr>
          <w:rFonts w:ascii="Silka" w:hAnsi="Silka" w:cs="Times New Roman"/>
          <w:lang w:eastAsia="hr-HR"/>
        </w:rPr>
        <w:t xml:space="preserve">Muzejska čuvaonica (kustosi): </w:t>
      </w:r>
      <w:r w:rsidR="00431D33">
        <w:rPr>
          <w:rFonts w:ascii="Silka" w:hAnsi="Silka" w:cs="Times New Roman"/>
          <w:lang w:eastAsia="hr-HR"/>
        </w:rPr>
        <w:t>Zbirka slika i grafika (4</w:t>
      </w:r>
      <w:r w:rsidR="00BE4A77" w:rsidRPr="005204F8">
        <w:rPr>
          <w:rFonts w:ascii="Silka" w:hAnsi="Silka" w:cs="Times New Roman"/>
          <w:lang w:eastAsia="hr-HR"/>
        </w:rPr>
        <w:t xml:space="preserve">7), </w:t>
      </w:r>
      <w:r w:rsidR="00431D33">
        <w:rPr>
          <w:rFonts w:ascii="Silka" w:hAnsi="Silka" w:cs="Times New Roman"/>
          <w:lang w:eastAsia="hr-HR"/>
        </w:rPr>
        <w:t>Zbirka namještaja (70</w:t>
      </w:r>
      <w:r w:rsidR="00FD653F" w:rsidRPr="005204F8">
        <w:rPr>
          <w:rFonts w:ascii="Silka" w:hAnsi="Silka" w:cs="Times New Roman"/>
          <w:lang w:eastAsia="hr-HR"/>
        </w:rPr>
        <w:t xml:space="preserve">), </w:t>
      </w:r>
      <w:r w:rsidR="00431D33">
        <w:rPr>
          <w:rFonts w:ascii="Silka" w:hAnsi="Silka" w:cs="Times New Roman"/>
          <w:lang w:eastAsia="hr-HR"/>
        </w:rPr>
        <w:t>Zbirka lovstva (23</w:t>
      </w:r>
      <w:r w:rsidR="002A6F97">
        <w:rPr>
          <w:rFonts w:ascii="Silka" w:hAnsi="Silka" w:cs="Times New Roman"/>
          <w:lang w:eastAsia="hr-HR"/>
        </w:rPr>
        <w:t>), Zbirka arhivskog gradiva (266</w:t>
      </w:r>
      <w:r w:rsidR="00BE4A77" w:rsidRPr="005204F8">
        <w:rPr>
          <w:rFonts w:ascii="Silka" w:hAnsi="Silka" w:cs="Times New Roman"/>
          <w:lang w:eastAsia="hr-HR"/>
        </w:rPr>
        <w:t>),</w:t>
      </w:r>
      <w:r w:rsidR="00FD653F" w:rsidRPr="005204F8">
        <w:rPr>
          <w:rFonts w:ascii="Silka" w:hAnsi="Silka" w:cs="Times New Roman"/>
          <w:lang w:eastAsia="hr-HR"/>
        </w:rPr>
        <w:t xml:space="preserve"> </w:t>
      </w:r>
      <w:r w:rsidR="00BE4A77" w:rsidRPr="005204F8">
        <w:rPr>
          <w:rFonts w:ascii="Silka" w:hAnsi="Silka" w:cs="Times New Roman"/>
          <w:lang w:eastAsia="hr-HR"/>
        </w:rPr>
        <w:t>Z</w:t>
      </w:r>
      <w:r w:rsidR="00F924F2" w:rsidRPr="005204F8">
        <w:rPr>
          <w:rFonts w:ascii="Silka" w:hAnsi="Silka" w:cs="Times New Roman"/>
          <w:lang w:eastAsia="hr-HR"/>
        </w:rPr>
        <w:t xml:space="preserve">birke varia </w:t>
      </w:r>
      <w:bookmarkStart w:id="19" w:name="OLE_LINK8"/>
      <w:r w:rsidR="00431D33">
        <w:rPr>
          <w:rFonts w:ascii="Silka" w:hAnsi="Silka" w:cs="Times New Roman"/>
          <w:lang w:eastAsia="hr-HR"/>
        </w:rPr>
        <w:t>(11</w:t>
      </w:r>
      <w:r w:rsidR="002A6F97">
        <w:rPr>
          <w:rFonts w:ascii="Silka" w:hAnsi="Silka" w:cs="Times New Roman"/>
          <w:lang w:eastAsia="hr-HR"/>
        </w:rPr>
        <w:t>), Zbirka fotografija (111</w:t>
      </w:r>
      <w:r w:rsidR="00431D33">
        <w:rPr>
          <w:rFonts w:ascii="Silka" w:hAnsi="Silka" w:cs="Times New Roman"/>
          <w:lang w:eastAsia="hr-HR"/>
        </w:rPr>
        <w:t>0</w:t>
      </w:r>
      <w:r w:rsidR="00BE4A77" w:rsidRPr="005204F8">
        <w:rPr>
          <w:rFonts w:ascii="Silka" w:hAnsi="Silka" w:cs="Times New Roman"/>
          <w:lang w:eastAsia="hr-HR"/>
        </w:rPr>
        <w:t>)</w:t>
      </w:r>
      <w:bookmarkEnd w:id="19"/>
      <w:r w:rsidR="00FD42CA" w:rsidRPr="005204F8">
        <w:rPr>
          <w:rFonts w:ascii="Silka" w:hAnsi="Silka" w:cs="Times New Roman"/>
          <w:lang w:eastAsia="hr-HR"/>
        </w:rPr>
        <w:t xml:space="preserve"> </w:t>
      </w:r>
      <w:r w:rsidR="006C7E74" w:rsidRPr="005204F8">
        <w:rPr>
          <w:rFonts w:ascii="Silka" w:hAnsi="Silka" w:cs="Times New Roman"/>
          <w:lang w:eastAsia="hr-HR"/>
        </w:rPr>
        <w:t>– Redovita kontrola temperature i relativne vlage</w:t>
      </w:r>
    </w:p>
    <w:p w14:paraId="3AA4C5BF" w14:textId="77777777" w:rsidR="00740E53" w:rsidRDefault="004940E1" w:rsidP="00971320">
      <w:pPr>
        <w:jc w:val="both"/>
        <w:rPr>
          <w:rFonts w:ascii="Silka" w:hAnsi="Silka" w:cs="Times New Roman"/>
          <w:lang w:eastAsia="hr-HR"/>
        </w:rPr>
      </w:pPr>
      <w:r w:rsidRPr="005204F8">
        <w:rPr>
          <w:rFonts w:ascii="Silka" w:hAnsi="Silka" w:cs="Times New Roman"/>
          <w:lang w:eastAsia="hr-HR"/>
        </w:rPr>
        <w:t>Zbirka namj</w:t>
      </w:r>
      <w:r w:rsidR="00AC09F6">
        <w:rPr>
          <w:rFonts w:ascii="Silka" w:hAnsi="Silka" w:cs="Times New Roman"/>
          <w:lang w:eastAsia="hr-HR"/>
        </w:rPr>
        <w:t>eštaja (Ivica Kušinec): DT 1199, DT 1200, DT 1080, DT 1201</w:t>
      </w:r>
      <w:r w:rsidR="006C7E74" w:rsidRPr="005204F8">
        <w:rPr>
          <w:rFonts w:ascii="Silka" w:hAnsi="Silka" w:cs="Times New Roman"/>
          <w:lang w:eastAsia="hr-HR"/>
        </w:rPr>
        <w:t xml:space="preserve"> – Zaštitno premazivanje</w:t>
      </w:r>
    </w:p>
    <w:p w14:paraId="062B45DF" w14:textId="73780502" w:rsidR="004940E1" w:rsidRDefault="004940E1" w:rsidP="00971320">
      <w:pPr>
        <w:jc w:val="both"/>
        <w:rPr>
          <w:rFonts w:ascii="Silka" w:hAnsi="Silka" w:cs="Times New Roman"/>
          <w:lang w:eastAsia="hr-HR"/>
        </w:rPr>
      </w:pPr>
      <w:r w:rsidRPr="001D6592">
        <w:rPr>
          <w:rFonts w:ascii="Silka" w:hAnsi="Silka" w:cs="Times New Roman"/>
          <w:lang w:eastAsia="hr-HR"/>
        </w:rPr>
        <w:t>Zbirka oružja (</w:t>
      </w:r>
      <w:r w:rsidR="001D6592" w:rsidRPr="001D6592">
        <w:rPr>
          <w:rFonts w:ascii="Silka" w:hAnsi="Silka" w:cs="Times New Roman"/>
          <w:lang w:eastAsia="hr-HR"/>
        </w:rPr>
        <w:t>Ivica Kušin</w:t>
      </w:r>
      <w:r w:rsidR="001D6592">
        <w:rPr>
          <w:rFonts w:ascii="Silka" w:hAnsi="Silka" w:cs="Times New Roman"/>
          <w:lang w:eastAsia="hr-HR"/>
        </w:rPr>
        <w:t>ec</w:t>
      </w:r>
      <w:r w:rsidR="00740E53">
        <w:rPr>
          <w:rFonts w:ascii="Silka" w:hAnsi="Silka" w:cs="Times New Roman"/>
          <w:lang w:eastAsia="hr-HR"/>
        </w:rPr>
        <w:t>): DT 345, DT 346, DT 351</w:t>
      </w:r>
      <w:r w:rsidR="00233A5F">
        <w:rPr>
          <w:rFonts w:ascii="Silka" w:hAnsi="Silka" w:cs="Times New Roman"/>
          <w:lang w:eastAsia="hr-HR"/>
        </w:rPr>
        <w:t>, DT 343</w:t>
      </w:r>
      <w:r w:rsidR="006C7E74" w:rsidRPr="001D6592">
        <w:rPr>
          <w:rFonts w:ascii="Silka" w:hAnsi="Silka" w:cs="Times New Roman"/>
          <w:lang w:eastAsia="hr-HR"/>
        </w:rPr>
        <w:t xml:space="preserve"> – Zaštitno premazivanje</w:t>
      </w:r>
      <w:r w:rsidR="00E60268">
        <w:rPr>
          <w:rFonts w:ascii="Silka" w:hAnsi="Silka" w:cs="Times New Roman"/>
          <w:lang w:eastAsia="hr-HR"/>
        </w:rPr>
        <w:t xml:space="preserve"> </w:t>
      </w:r>
    </w:p>
    <w:p w14:paraId="64D2D177" w14:textId="7E42CC9D" w:rsidR="005767DD" w:rsidRDefault="005767DD" w:rsidP="00971320">
      <w:pPr>
        <w:spacing w:after="0"/>
        <w:contextualSpacing/>
        <w:jc w:val="both"/>
        <w:rPr>
          <w:rFonts w:ascii="Silka" w:hAnsi="Silka" w:cs="Times New Roman"/>
        </w:rPr>
      </w:pPr>
      <w:r>
        <w:rPr>
          <w:rFonts w:ascii="Silka" w:hAnsi="Silka" w:cs="Times New Roman"/>
        </w:rPr>
        <w:t xml:space="preserve">Zbirka slika i grafika (Valentina Meštrić): DT 92, Odlazak u lov – </w:t>
      </w:r>
      <w:r w:rsidR="001E6D55">
        <w:rPr>
          <w:rFonts w:ascii="Silka" w:hAnsi="Silka" w:cs="Times New Roman"/>
        </w:rPr>
        <w:t>S</w:t>
      </w:r>
      <w:r w:rsidRPr="005767DD">
        <w:rPr>
          <w:rFonts w:ascii="Silka" w:hAnsi="Silka" w:cs="Times New Roman"/>
        </w:rPr>
        <w:t>uho i kemijsko uklanjanje površinske prašine i prljavštine</w:t>
      </w:r>
    </w:p>
    <w:p w14:paraId="4B816A31" w14:textId="6FEB08B8" w:rsidR="005767DD" w:rsidRDefault="005767DD" w:rsidP="00971320">
      <w:pPr>
        <w:spacing w:after="0"/>
        <w:contextualSpacing/>
        <w:jc w:val="both"/>
        <w:rPr>
          <w:rFonts w:ascii="Silka" w:hAnsi="Silka" w:cs="Times New Roman"/>
        </w:rPr>
      </w:pPr>
    </w:p>
    <w:p w14:paraId="26BA6492" w14:textId="3750F4F2" w:rsidR="005767DD" w:rsidRDefault="00A202BD" w:rsidP="00971320">
      <w:pPr>
        <w:spacing w:after="0"/>
        <w:contextualSpacing/>
        <w:jc w:val="both"/>
        <w:rPr>
          <w:rFonts w:ascii="Silka" w:hAnsi="Silka" w:cs="Times New Roman"/>
        </w:rPr>
      </w:pPr>
      <w:r>
        <w:rPr>
          <w:rFonts w:ascii="Silka" w:hAnsi="Silka" w:cs="Times New Roman"/>
        </w:rPr>
        <w:t xml:space="preserve">U dvorcu su postavljena tri </w:t>
      </w:r>
      <w:proofErr w:type="spellStart"/>
      <w:r>
        <w:rPr>
          <w:rFonts w:ascii="Silka" w:hAnsi="Silka" w:cs="Times New Roman"/>
        </w:rPr>
        <w:t>odvlaživača</w:t>
      </w:r>
      <w:proofErr w:type="spellEnd"/>
      <w:r>
        <w:rPr>
          <w:rFonts w:ascii="Silka" w:hAnsi="Silka" w:cs="Times New Roman"/>
        </w:rPr>
        <w:t xml:space="preserve"> (Mala knjižnica, čuvaonica, </w:t>
      </w:r>
      <w:proofErr w:type="spellStart"/>
      <w:r>
        <w:rPr>
          <w:rFonts w:ascii="Silka" w:hAnsi="Silka" w:cs="Times New Roman"/>
        </w:rPr>
        <w:t>escape</w:t>
      </w:r>
      <w:proofErr w:type="spellEnd"/>
      <w:r>
        <w:rPr>
          <w:rFonts w:ascii="Silka" w:hAnsi="Silka" w:cs="Times New Roman"/>
        </w:rPr>
        <w:t xml:space="preserve"> room).</w:t>
      </w:r>
    </w:p>
    <w:p w14:paraId="37D1B5FD" w14:textId="709B35C3" w:rsidR="00A202BD" w:rsidRDefault="00A202BD" w:rsidP="00971320">
      <w:pPr>
        <w:spacing w:after="0"/>
        <w:contextualSpacing/>
        <w:jc w:val="both"/>
        <w:rPr>
          <w:rFonts w:ascii="Silka" w:hAnsi="Silka" w:cs="Times New Roman"/>
        </w:rPr>
      </w:pPr>
      <w:r>
        <w:rPr>
          <w:rFonts w:ascii="Silka" w:hAnsi="Silka" w:cs="Times New Roman"/>
        </w:rPr>
        <w:t xml:space="preserve">U dvorcu je instaliran </w:t>
      </w:r>
      <w:proofErr w:type="spellStart"/>
      <w:r w:rsidRPr="00A202BD">
        <w:rPr>
          <w:rFonts w:ascii="Silka" w:hAnsi="Silka" w:cs="Times New Roman"/>
        </w:rPr>
        <w:t>PROsystem</w:t>
      </w:r>
      <w:proofErr w:type="spellEnd"/>
      <w:r w:rsidRPr="00A202BD">
        <w:rPr>
          <w:rFonts w:ascii="Silka" w:hAnsi="Silka" w:cs="Times New Roman"/>
        </w:rPr>
        <w:t xml:space="preserve"> sustav-HS 27 za sanaciju kapilarne vlage</w:t>
      </w:r>
      <w:r>
        <w:rPr>
          <w:rFonts w:ascii="Silka" w:hAnsi="Silka" w:cs="Times New Roman"/>
        </w:rPr>
        <w:t>.</w:t>
      </w:r>
    </w:p>
    <w:p w14:paraId="4F06D81E" w14:textId="77777777" w:rsidR="005767DD" w:rsidRPr="005204F8" w:rsidRDefault="005767DD" w:rsidP="00971320">
      <w:pPr>
        <w:spacing w:after="0"/>
        <w:contextualSpacing/>
        <w:jc w:val="both"/>
        <w:rPr>
          <w:rFonts w:ascii="Silka" w:hAnsi="Silka" w:cs="Times New Roman"/>
        </w:rPr>
      </w:pPr>
    </w:p>
    <w:p w14:paraId="7983470C" w14:textId="24F6BEA9" w:rsidR="00E07198" w:rsidRPr="007F7B6C" w:rsidRDefault="003A2F3F" w:rsidP="00971320">
      <w:pPr>
        <w:pStyle w:val="Naslov2"/>
        <w:spacing w:before="0"/>
        <w:contextualSpacing/>
        <w:jc w:val="both"/>
        <w:rPr>
          <w:rFonts w:ascii="Silka Bold" w:eastAsia="Times New Roman" w:hAnsi="Silka Bold" w:cs="Times New Roman"/>
          <w:b w:val="0"/>
          <w:color w:val="auto"/>
          <w:sz w:val="22"/>
          <w:szCs w:val="22"/>
          <w:lang w:eastAsia="hr-HR"/>
        </w:rPr>
      </w:pPr>
      <w:bookmarkStart w:id="20" w:name="_Toc156997967"/>
      <w:r w:rsidRPr="007F7B6C">
        <w:rPr>
          <w:rFonts w:ascii="Silka Bold" w:eastAsia="Times New Roman" w:hAnsi="Silka Bold" w:cs="Times New Roman"/>
          <w:b w:val="0"/>
          <w:color w:val="auto"/>
          <w:sz w:val="22"/>
          <w:szCs w:val="22"/>
          <w:lang w:eastAsia="hr-HR"/>
        </w:rPr>
        <w:t>2.3.</w:t>
      </w:r>
      <w:r w:rsidR="00236D42" w:rsidRPr="007F7B6C">
        <w:rPr>
          <w:rFonts w:ascii="Silka Bold" w:eastAsia="Times New Roman" w:hAnsi="Silka Bold" w:cs="Times New Roman"/>
          <w:b w:val="0"/>
          <w:color w:val="auto"/>
          <w:sz w:val="22"/>
          <w:szCs w:val="22"/>
          <w:lang w:eastAsia="hr-HR"/>
        </w:rPr>
        <w:t xml:space="preserve"> </w:t>
      </w:r>
      <w:r w:rsidR="00E07198" w:rsidRPr="007F7B6C">
        <w:rPr>
          <w:rFonts w:ascii="Silka Bold" w:eastAsia="Times New Roman" w:hAnsi="Silka Bold" w:cs="Times New Roman"/>
          <w:b w:val="0"/>
          <w:color w:val="auto"/>
          <w:sz w:val="22"/>
          <w:szCs w:val="22"/>
          <w:lang w:eastAsia="hr-HR"/>
        </w:rPr>
        <w:t>Restauracija</w:t>
      </w:r>
      <w:bookmarkEnd w:id="20"/>
      <w:r w:rsidR="00AD51D0" w:rsidRPr="007F7B6C">
        <w:rPr>
          <w:rFonts w:ascii="Silka Bold" w:eastAsia="Times New Roman" w:hAnsi="Silka Bold" w:cs="Times New Roman"/>
          <w:b w:val="0"/>
          <w:color w:val="auto"/>
          <w:sz w:val="22"/>
          <w:szCs w:val="22"/>
          <w:lang w:eastAsia="hr-HR"/>
        </w:rPr>
        <w:t xml:space="preserve"> </w:t>
      </w:r>
    </w:p>
    <w:p w14:paraId="3ED05C06" w14:textId="6B8A025A" w:rsidR="00E05670" w:rsidRDefault="001D6592" w:rsidP="00971320">
      <w:pPr>
        <w:spacing w:after="0"/>
        <w:contextualSpacing/>
        <w:jc w:val="both"/>
        <w:rPr>
          <w:rFonts w:ascii="Silka" w:hAnsi="Silka" w:cs="Times New Roman"/>
        </w:rPr>
      </w:pPr>
      <w:r>
        <w:rPr>
          <w:rFonts w:ascii="Silka" w:hAnsi="Silka" w:cs="Times New Roman"/>
        </w:rPr>
        <w:t>2.3.1. Restauracija muzejskih predmeta</w:t>
      </w:r>
    </w:p>
    <w:p w14:paraId="2E131590" w14:textId="63586410" w:rsidR="00FC11A4" w:rsidRPr="005204F8" w:rsidRDefault="00AA5923" w:rsidP="00971320">
      <w:pPr>
        <w:spacing w:after="0"/>
        <w:contextualSpacing/>
        <w:jc w:val="both"/>
        <w:rPr>
          <w:rFonts w:ascii="Silka" w:hAnsi="Silka" w:cs="Times New Roman"/>
        </w:rPr>
      </w:pPr>
      <w:r w:rsidRPr="005204F8">
        <w:rPr>
          <w:rFonts w:ascii="Silka" w:hAnsi="Silka" w:cs="Times New Roman"/>
        </w:rPr>
        <w:t xml:space="preserve">Ukupno predmeta: </w:t>
      </w:r>
      <w:r w:rsidR="00C663ED">
        <w:rPr>
          <w:rFonts w:ascii="Silka" w:hAnsi="Silka" w:cs="Times New Roman"/>
        </w:rPr>
        <w:t>7</w:t>
      </w:r>
    </w:p>
    <w:p w14:paraId="3CFD976F" w14:textId="77777777" w:rsidR="00740E53" w:rsidRDefault="00740E53" w:rsidP="00971320">
      <w:pPr>
        <w:spacing w:after="0"/>
        <w:contextualSpacing/>
        <w:jc w:val="both"/>
        <w:rPr>
          <w:rFonts w:ascii="Silka" w:hAnsi="Silka" w:cs="Times New Roman"/>
        </w:rPr>
      </w:pPr>
    </w:p>
    <w:p w14:paraId="654DA197" w14:textId="2D2BE69C" w:rsidR="0023675D" w:rsidRPr="005204F8" w:rsidRDefault="004D4236" w:rsidP="00971320">
      <w:pPr>
        <w:spacing w:after="0"/>
        <w:contextualSpacing/>
        <w:jc w:val="both"/>
        <w:rPr>
          <w:rFonts w:ascii="Silka" w:hAnsi="Silka" w:cs="Times New Roman"/>
        </w:rPr>
      </w:pPr>
      <w:r>
        <w:rPr>
          <w:rFonts w:ascii="Silka" w:hAnsi="Silka" w:cs="Times New Roman"/>
        </w:rPr>
        <w:t xml:space="preserve">1. </w:t>
      </w:r>
      <w:r w:rsidR="0023675D" w:rsidRPr="005204F8">
        <w:rPr>
          <w:rFonts w:ascii="Silka" w:hAnsi="Silka" w:cs="Times New Roman"/>
        </w:rPr>
        <w:t>Zbirka slika i grafika</w:t>
      </w:r>
    </w:p>
    <w:p w14:paraId="291CEBF1" w14:textId="77777777" w:rsidR="00740E53" w:rsidRDefault="00CF6A8E" w:rsidP="00971320">
      <w:pPr>
        <w:spacing w:after="0"/>
        <w:contextualSpacing/>
        <w:jc w:val="both"/>
        <w:rPr>
          <w:rFonts w:ascii="Silka" w:hAnsi="Silka" w:cs="Times New Roman"/>
        </w:rPr>
      </w:pPr>
      <w:r w:rsidRPr="005204F8">
        <w:rPr>
          <w:rFonts w:ascii="Silka" w:hAnsi="Silka" w:cs="Times New Roman"/>
        </w:rPr>
        <w:t>Vlastita ra</w:t>
      </w:r>
      <w:r w:rsidR="00740E53">
        <w:rPr>
          <w:rFonts w:ascii="Silka" w:hAnsi="Silka" w:cs="Times New Roman"/>
        </w:rPr>
        <w:t xml:space="preserve">dionica (Valentina Meštrić): </w:t>
      </w:r>
    </w:p>
    <w:p w14:paraId="09F52585" w14:textId="1C4F4BD5" w:rsidR="00CF6A8E" w:rsidRDefault="00740E53" w:rsidP="00971320">
      <w:pPr>
        <w:spacing w:after="0"/>
        <w:contextualSpacing/>
        <w:jc w:val="both"/>
        <w:rPr>
          <w:rFonts w:ascii="Silka" w:hAnsi="Silka" w:cs="Times New Roman"/>
        </w:rPr>
      </w:pPr>
      <w:r>
        <w:rPr>
          <w:rFonts w:ascii="Silka" w:hAnsi="Silka" w:cs="Times New Roman"/>
        </w:rPr>
        <w:t>DT 992, Bogorodica sućutna</w:t>
      </w:r>
    </w:p>
    <w:p w14:paraId="23E9DB5C" w14:textId="77777777" w:rsidR="004D4236" w:rsidRDefault="004D4236" w:rsidP="00971320">
      <w:pPr>
        <w:spacing w:after="0"/>
        <w:contextualSpacing/>
        <w:rPr>
          <w:rFonts w:ascii="Silka" w:hAnsi="Silka" w:cs="Times New Roman"/>
        </w:rPr>
      </w:pPr>
    </w:p>
    <w:p w14:paraId="6C2E524C" w14:textId="584681AE" w:rsidR="00740E53" w:rsidRDefault="00740E53" w:rsidP="00971320">
      <w:pPr>
        <w:spacing w:after="0"/>
        <w:contextualSpacing/>
        <w:rPr>
          <w:rFonts w:ascii="Silka" w:hAnsi="Silka" w:cs="Times New Roman"/>
        </w:rPr>
      </w:pPr>
      <w:r>
        <w:rPr>
          <w:rFonts w:ascii="Silka" w:hAnsi="Silka" w:cs="Times New Roman"/>
        </w:rPr>
        <w:t xml:space="preserve">Vanjski suradnici (Zlatko </w:t>
      </w:r>
      <w:proofErr w:type="spellStart"/>
      <w:r>
        <w:rPr>
          <w:rFonts w:ascii="Silka" w:hAnsi="Silka" w:cs="Times New Roman"/>
        </w:rPr>
        <w:t>Bielen</w:t>
      </w:r>
      <w:proofErr w:type="spellEnd"/>
      <w:r>
        <w:rPr>
          <w:rFonts w:ascii="Silka" w:hAnsi="Silka" w:cs="Times New Roman"/>
        </w:rPr>
        <w:t xml:space="preserve">): </w:t>
      </w:r>
    </w:p>
    <w:p w14:paraId="31A710C4" w14:textId="121F18F1" w:rsidR="00740E53" w:rsidRDefault="00740E53" w:rsidP="00971320">
      <w:pPr>
        <w:spacing w:after="0"/>
        <w:contextualSpacing/>
        <w:rPr>
          <w:rFonts w:ascii="Silka" w:hAnsi="Silka" w:cs="Times New Roman"/>
        </w:rPr>
      </w:pPr>
      <w:r>
        <w:rPr>
          <w:rFonts w:ascii="Silka" w:hAnsi="Silka" w:cs="Times New Roman"/>
        </w:rPr>
        <w:t>DT 77, Juraj VI. Drašković</w:t>
      </w:r>
    </w:p>
    <w:p w14:paraId="03DB445D" w14:textId="68FC49C6" w:rsidR="00740E53" w:rsidRDefault="00740E53" w:rsidP="00971320">
      <w:pPr>
        <w:spacing w:after="0"/>
        <w:contextualSpacing/>
        <w:rPr>
          <w:rFonts w:ascii="Silka" w:hAnsi="Silka" w:cs="Times New Roman"/>
        </w:rPr>
      </w:pPr>
      <w:r w:rsidRPr="00740E53">
        <w:rPr>
          <w:rFonts w:ascii="Silka" w:hAnsi="Silka" w:cs="Times New Roman"/>
        </w:rPr>
        <w:t xml:space="preserve">DT 1382, Johann </w:t>
      </w:r>
      <w:proofErr w:type="spellStart"/>
      <w:r w:rsidRPr="00740E53">
        <w:rPr>
          <w:rFonts w:ascii="Silka" w:hAnsi="Silka" w:cs="Times New Roman"/>
        </w:rPr>
        <w:t>N</w:t>
      </w:r>
      <w:r>
        <w:rPr>
          <w:rFonts w:ascii="Silka" w:hAnsi="Silka" w:cs="Times New Roman"/>
        </w:rPr>
        <w:t>epomuk</w:t>
      </w:r>
      <w:proofErr w:type="spellEnd"/>
      <w:r>
        <w:rPr>
          <w:rFonts w:ascii="Silka" w:hAnsi="Silka" w:cs="Times New Roman"/>
        </w:rPr>
        <w:t xml:space="preserve"> </w:t>
      </w:r>
      <w:proofErr w:type="spellStart"/>
      <w:r>
        <w:rPr>
          <w:rFonts w:ascii="Silka" w:hAnsi="Silka" w:cs="Times New Roman"/>
        </w:rPr>
        <w:t>Gobert</w:t>
      </w:r>
      <w:proofErr w:type="spellEnd"/>
      <w:r>
        <w:rPr>
          <w:rFonts w:ascii="Silka" w:hAnsi="Silka" w:cs="Times New Roman"/>
        </w:rPr>
        <w:t xml:space="preserve"> </w:t>
      </w:r>
      <w:proofErr w:type="spellStart"/>
      <w:r>
        <w:rPr>
          <w:rFonts w:ascii="Silka" w:hAnsi="Silka" w:cs="Times New Roman"/>
        </w:rPr>
        <w:t>Aspermont</w:t>
      </w:r>
      <w:proofErr w:type="spellEnd"/>
      <w:r>
        <w:rPr>
          <w:rFonts w:ascii="Silka" w:hAnsi="Silka" w:cs="Times New Roman"/>
        </w:rPr>
        <w:t xml:space="preserve"> </w:t>
      </w:r>
      <w:proofErr w:type="spellStart"/>
      <w:r>
        <w:rPr>
          <w:rFonts w:ascii="Silka" w:hAnsi="Silka" w:cs="Times New Roman"/>
        </w:rPr>
        <w:t>Linden</w:t>
      </w:r>
      <w:proofErr w:type="spellEnd"/>
    </w:p>
    <w:p w14:paraId="7DCDB9B2" w14:textId="7DCBD104" w:rsidR="00740E53" w:rsidRPr="00740E53" w:rsidRDefault="00740E53" w:rsidP="00971320">
      <w:pPr>
        <w:spacing w:after="0"/>
        <w:contextualSpacing/>
        <w:rPr>
          <w:rFonts w:ascii="Silka" w:hAnsi="Silka" w:cs="Times New Roman"/>
        </w:rPr>
      </w:pPr>
      <w:r w:rsidRPr="00740E53">
        <w:rPr>
          <w:rFonts w:ascii="Silka" w:hAnsi="Silka" w:cs="Times New Roman"/>
        </w:rPr>
        <w:t xml:space="preserve">DT </w:t>
      </w:r>
      <w:r>
        <w:rPr>
          <w:rFonts w:ascii="Silka" w:hAnsi="Silka" w:cs="Times New Roman"/>
        </w:rPr>
        <w:t xml:space="preserve">986, </w:t>
      </w:r>
      <w:proofErr w:type="spellStart"/>
      <w:r>
        <w:rPr>
          <w:rFonts w:ascii="Silka" w:hAnsi="Silka" w:cs="Times New Roman"/>
        </w:rPr>
        <w:t>Wirich</w:t>
      </w:r>
      <w:proofErr w:type="spellEnd"/>
      <w:r>
        <w:rPr>
          <w:rFonts w:ascii="Silka" w:hAnsi="Silka" w:cs="Times New Roman"/>
        </w:rPr>
        <w:t xml:space="preserve"> </w:t>
      </w:r>
      <w:proofErr w:type="spellStart"/>
      <w:r>
        <w:rPr>
          <w:rFonts w:ascii="Silka" w:hAnsi="Silka" w:cs="Times New Roman"/>
        </w:rPr>
        <w:t>Philipp</w:t>
      </w:r>
      <w:proofErr w:type="spellEnd"/>
      <w:r>
        <w:rPr>
          <w:rFonts w:ascii="Silka" w:hAnsi="Silka" w:cs="Times New Roman"/>
        </w:rPr>
        <w:t xml:space="preserve"> Lorenz </w:t>
      </w:r>
      <w:proofErr w:type="spellStart"/>
      <w:r>
        <w:rPr>
          <w:rFonts w:ascii="Silka" w:hAnsi="Silka" w:cs="Times New Roman"/>
        </w:rPr>
        <w:t>Daun</w:t>
      </w:r>
      <w:proofErr w:type="spellEnd"/>
    </w:p>
    <w:p w14:paraId="5859D7FA" w14:textId="77777777" w:rsidR="00740E53" w:rsidRPr="00740E53" w:rsidRDefault="00740E53" w:rsidP="00971320">
      <w:pPr>
        <w:spacing w:after="0"/>
        <w:contextualSpacing/>
        <w:jc w:val="both"/>
        <w:rPr>
          <w:rFonts w:ascii="Silka" w:hAnsi="Silka" w:cs="Times New Roman"/>
        </w:rPr>
      </w:pPr>
    </w:p>
    <w:p w14:paraId="6B924B87" w14:textId="51265B0A" w:rsidR="00DD6B49" w:rsidRPr="004D4236" w:rsidRDefault="004D4236" w:rsidP="00971320">
      <w:pPr>
        <w:contextualSpacing/>
        <w:rPr>
          <w:rFonts w:ascii="Silka" w:hAnsi="Silka" w:cs="Times New Roman"/>
        </w:rPr>
      </w:pPr>
      <w:r>
        <w:rPr>
          <w:rFonts w:ascii="Silka" w:hAnsi="Silka" w:cs="Times New Roman"/>
        </w:rPr>
        <w:t xml:space="preserve">2. </w:t>
      </w:r>
      <w:r w:rsidR="00DD6B49" w:rsidRPr="004D4236">
        <w:rPr>
          <w:rFonts w:ascii="Silka" w:hAnsi="Silka" w:cs="Times New Roman"/>
        </w:rPr>
        <w:t xml:space="preserve">Zbirka </w:t>
      </w:r>
      <w:r w:rsidR="003E4CB3" w:rsidRPr="004D4236">
        <w:rPr>
          <w:rFonts w:ascii="Silka" w:hAnsi="Silka" w:cs="Times New Roman"/>
        </w:rPr>
        <w:t>namještaja</w:t>
      </w:r>
    </w:p>
    <w:p w14:paraId="6F4B4D7D" w14:textId="77777777" w:rsidR="00C663ED" w:rsidRDefault="00CF6A8E" w:rsidP="00971320">
      <w:pPr>
        <w:spacing w:after="0"/>
        <w:contextualSpacing/>
        <w:jc w:val="both"/>
        <w:rPr>
          <w:rFonts w:ascii="Silka" w:hAnsi="Silka" w:cs="Times New Roman"/>
        </w:rPr>
      </w:pPr>
      <w:r w:rsidRPr="005204F8">
        <w:rPr>
          <w:rFonts w:ascii="Silka" w:hAnsi="Silka" w:cs="Times New Roman"/>
        </w:rPr>
        <w:t>Vlastita ra</w:t>
      </w:r>
      <w:r w:rsidR="00740E53">
        <w:rPr>
          <w:rFonts w:ascii="Silka" w:hAnsi="Silka" w:cs="Times New Roman"/>
        </w:rPr>
        <w:t xml:space="preserve">dionica (Valentina Meštrić): </w:t>
      </w:r>
    </w:p>
    <w:p w14:paraId="50EFC2C4" w14:textId="6C8617C8" w:rsidR="009F51DE" w:rsidRDefault="00740E53" w:rsidP="00971320">
      <w:pPr>
        <w:spacing w:after="0"/>
        <w:contextualSpacing/>
        <w:jc w:val="both"/>
        <w:rPr>
          <w:rFonts w:ascii="Silka" w:hAnsi="Silka" w:cs="Times New Roman"/>
        </w:rPr>
      </w:pPr>
      <w:r>
        <w:rPr>
          <w:rFonts w:ascii="Silka" w:hAnsi="Silka" w:cs="Times New Roman"/>
        </w:rPr>
        <w:t>DT 1193, Zidno ogledalo</w:t>
      </w:r>
    </w:p>
    <w:p w14:paraId="26175F25" w14:textId="31844923" w:rsidR="00C663ED" w:rsidRDefault="00C663ED" w:rsidP="00971320">
      <w:pPr>
        <w:spacing w:after="0"/>
        <w:contextualSpacing/>
        <w:jc w:val="both"/>
        <w:rPr>
          <w:rFonts w:ascii="Silka" w:hAnsi="Silka" w:cs="Times New Roman"/>
        </w:rPr>
      </w:pPr>
    </w:p>
    <w:p w14:paraId="5F3491B1" w14:textId="0010FF7F" w:rsidR="00C663ED" w:rsidRPr="00C663ED" w:rsidRDefault="00C663ED" w:rsidP="00971320">
      <w:pPr>
        <w:contextualSpacing/>
        <w:rPr>
          <w:rFonts w:ascii="Silka" w:hAnsi="Silka" w:cs="Times New Roman"/>
        </w:rPr>
      </w:pPr>
      <w:r>
        <w:rPr>
          <w:rFonts w:ascii="Silka" w:hAnsi="Silka" w:cs="Times New Roman"/>
        </w:rPr>
        <w:t xml:space="preserve">3. </w:t>
      </w:r>
      <w:r w:rsidRPr="00C663ED">
        <w:rPr>
          <w:rFonts w:ascii="Silka" w:hAnsi="Silka" w:cs="Times New Roman"/>
        </w:rPr>
        <w:t>Zbirka arhivskog gradiva</w:t>
      </w:r>
    </w:p>
    <w:p w14:paraId="5806A2AA" w14:textId="77777777" w:rsidR="00C663ED" w:rsidRDefault="00C663ED" w:rsidP="00971320">
      <w:pPr>
        <w:contextualSpacing/>
        <w:rPr>
          <w:rFonts w:ascii="Silka" w:hAnsi="Silka" w:cs="Times New Roman"/>
        </w:rPr>
      </w:pPr>
      <w:r>
        <w:rPr>
          <w:rFonts w:ascii="Silka" w:hAnsi="Silka" w:cs="Times New Roman"/>
        </w:rPr>
        <w:t xml:space="preserve">Vlastita radionica (Valentina Meštrić): </w:t>
      </w:r>
    </w:p>
    <w:p w14:paraId="3AF692C4" w14:textId="6A7CFD19" w:rsidR="00C663ED" w:rsidRPr="00C663ED" w:rsidRDefault="00C663ED" w:rsidP="00971320">
      <w:pPr>
        <w:contextualSpacing/>
        <w:rPr>
          <w:rFonts w:ascii="Silka" w:hAnsi="Silka" w:cs="Times New Roman"/>
        </w:rPr>
      </w:pPr>
      <w:r>
        <w:rPr>
          <w:rFonts w:ascii="Silka" w:hAnsi="Silka" w:cs="Times New Roman"/>
        </w:rPr>
        <w:t xml:space="preserve">DT 4334, </w:t>
      </w:r>
      <w:r w:rsidRPr="00C663ED">
        <w:rPr>
          <w:rFonts w:ascii="Silka" w:hAnsi="Silka" w:cs="Times New Roman"/>
        </w:rPr>
        <w:t xml:space="preserve">Diploma Dragutinu Draškoviću </w:t>
      </w:r>
    </w:p>
    <w:p w14:paraId="27EE3C41" w14:textId="77777777" w:rsidR="009F51DE" w:rsidRDefault="009F51DE" w:rsidP="00971320">
      <w:pPr>
        <w:spacing w:after="0"/>
        <w:contextualSpacing/>
        <w:jc w:val="both"/>
        <w:rPr>
          <w:rFonts w:ascii="Silka" w:hAnsi="Silka" w:cs="Times New Roman"/>
        </w:rPr>
      </w:pPr>
    </w:p>
    <w:p w14:paraId="7DA7E5FE" w14:textId="4CA38460" w:rsidR="00997A3E" w:rsidRDefault="00C663ED" w:rsidP="00971320">
      <w:pPr>
        <w:spacing w:after="0"/>
        <w:contextualSpacing/>
        <w:jc w:val="both"/>
        <w:rPr>
          <w:rFonts w:ascii="Silka" w:hAnsi="Silka" w:cs="Times New Roman"/>
        </w:rPr>
      </w:pPr>
      <w:r>
        <w:rPr>
          <w:rFonts w:ascii="Silka" w:hAnsi="Silka" w:cs="Times New Roman"/>
        </w:rPr>
        <w:t>4</w:t>
      </w:r>
      <w:r w:rsidR="004D4236">
        <w:rPr>
          <w:rFonts w:ascii="Silka" w:hAnsi="Silka" w:cs="Times New Roman"/>
        </w:rPr>
        <w:t xml:space="preserve">. </w:t>
      </w:r>
      <w:r w:rsidR="009F51DE">
        <w:rPr>
          <w:rFonts w:ascii="Silka" w:hAnsi="Silka" w:cs="Times New Roman"/>
        </w:rPr>
        <w:t>Ostalo</w:t>
      </w:r>
      <w:r w:rsidR="00F4168B">
        <w:rPr>
          <w:rFonts w:ascii="Silka" w:hAnsi="Silka" w:cs="Times New Roman"/>
        </w:rPr>
        <w:t xml:space="preserve"> </w:t>
      </w:r>
    </w:p>
    <w:p w14:paraId="1A2F000D" w14:textId="77067CA5" w:rsidR="003E4CB3" w:rsidRDefault="00997A3E" w:rsidP="00971320">
      <w:pPr>
        <w:spacing w:after="0"/>
        <w:contextualSpacing/>
        <w:jc w:val="both"/>
        <w:rPr>
          <w:rFonts w:ascii="Silka" w:hAnsi="Silka" w:cs="Times New Roman"/>
        </w:rPr>
      </w:pPr>
      <w:r>
        <w:rPr>
          <w:rFonts w:ascii="Silka" w:hAnsi="Silka" w:cs="Times New Roman"/>
        </w:rPr>
        <w:t xml:space="preserve">Vlastita radionica </w:t>
      </w:r>
      <w:r w:rsidR="00F4168B">
        <w:rPr>
          <w:rFonts w:ascii="Silka" w:hAnsi="Silka" w:cs="Times New Roman"/>
        </w:rPr>
        <w:t>(Valentina Meštrić)</w:t>
      </w:r>
      <w:r w:rsidR="00C663ED">
        <w:rPr>
          <w:rFonts w:ascii="Silka" w:hAnsi="Silka" w:cs="Times New Roman"/>
        </w:rPr>
        <w:t>:</w:t>
      </w:r>
    </w:p>
    <w:p w14:paraId="28640922" w14:textId="580920EA" w:rsidR="003E4CB3" w:rsidRPr="003E4CB3" w:rsidRDefault="00091893" w:rsidP="00971320">
      <w:pPr>
        <w:spacing w:after="0"/>
        <w:jc w:val="both"/>
        <w:rPr>
          <w:rFonts w:ascii="Silka" w:hAnsi="Silka" w:cs="Times New Roman"/>
        </w:rPr>
      </w:pPr>
      <w:r>
        <w:rPr>
          <w:rFonts w:ascii="Silka" w:hAnsi="Silka" w:cs="Times New Roman"/>
        </w:rPr>
        <w:t>K</w:t>
      </w:r>
      <w:r w:rsidR="003E4CB3" w:rsidRPr="00E05670">
        <w:rPr>
          <w:rFonts w:ascii="Silka" w:hAnsi="Silka" w:cs="Times New Roman"/>
        </w:rPr>
        <w:t xml:space="preserve">onzervatorsko-restauratorski zahvati nad skulpturom Sveti </w:t>
      </w:r>
      <w:proofErr w:type="spellStart"/>
      <w:r w:rsidR="003E4CB3" w:rsidRPr="00E05670">
        <w:rPr>
          <w:rFonts w:ascii="Silka" w:hAnsi="Silka" w:cs="Times New Roman"/>
        </w:rPr>
        <w:t>Hubertus</w:t>
      </w:r>
      <w:proofErr w:type="spellEnd"/>
      <w:r w:rsidR="003E4CB3" w:rsidRPr="00E05670">
        <w:rPr>
          <w:rFonts w:ascii="Silka" w:hAnsi="Silka" w:cs="Times New Roman"/>
        </w:rPr>
        <w:t xml:space="preserve"> iz Lovačkog muzeja (saniranje oštećenja i rekonstrukcija nedostajućih dijelova) </w:t>
      </w:r>
    </w:p>
    <w:p w14:paraId="5656F02A" w14:textId="5DACE810" w:rsidR="00F924F2" w:rsidRPr="005204F8" w:rsidRDefault="0023675D" w:rsidP="00971320">
      <w:pPr>
        <w:spacing w:after="0"/>
        <w:contextualSpacing/>
        <w:jc w:val="both"/>
        <w:rPr>
          <w:rFonts w:ascii="Silka" w:hAnsi="Silka" w:cs="Times New Roman"/>
        </w:rPr>
      </w:pPr>
      <w:r w:rsidRPr="005204F8">
        <w:rPr>
          <w:rFonts w:ascii="Silka" w:hAnsi="Silka" w:cs="Times New Roman"/>
        </w:rPr>
        <w:t xml:space="preserve">      </w:t>
      </w:r>
      <w:r w:rsidR="003A2F3F" w:rsidRPr="005204F8">
        <w:rPr>
          <w:rFonts w:ascii="Silka" w:hAnsi="Silka" w:cs="Times New Roman"/>
        </w:rPr>
        <w:t xml:space="preserve">              </w:t>
      </w:r>
    </w:p>
    <w:p w14:paraId="6653A1E0" w14:textId="59D61EE6" w:rsidR="00640A11" w:rsidRPr="00640A11" w:rsidRDefault="003A2F3F" w:rsidP="00640A11">
      <w:pPr>
        <w:pStyle w:val="Naslov2"/>
        <w:spacing w:before="0"/>
        <w:contextualSpacing/>
        <w:jc w:val="both"/>
        <w:rPr>
          <w:rFonts w:ascii="Silka Bold" w:hAnsi="Silka Bold" w:cs="Times New Roman"/>
          <w:b w:val="0"/>
          <w:color w:val="auto"/>
          <w:sz w:val="22"/>
          <w:szCs w:val="22"/>
          <w:lang w:eastAsia="hr-HR"/>
        </w:rPr>
      </w:pPr>
      <w:bookmarkStart w:id="21" w:name="_Toc156997968"/>
      <w:r w:rsidRPr="00917EFE">
        <w:rPr>
          <w:rFonts w:ascii="Silka Bold" w:hAnsi="Silka Bold" w:cs="Times New Roman"/>
          <w:b w:val="0"/>
          <w:color w:val="auto"/>
          <w:sz w:val="22"/>
          <w:szCs w:val="22"/>
          <w:lang w:eastAsia="hr-HR"/>
        </w:rPr>
        <w:t>2.4.</w:t>
      </w:r>
      <w:r w:rsidR="00236D42" w:rsidRPr="00917EFE">
        <w:rPr>
          <w:rFonts w:ascii="Silka Bold" w:hAnsi="Silka Bold" w:cs="Times New Roman"/>
          <w:b w:val="0"/>
          <w:color w:val="auto"/>
          <w:sz w:val="22"/>
          <w:szCs w:val="22"/>
          <w:lang w:eastAsia="hr-HR"/>
        </w:rPr>
        <w:t xml:space="preserve"> </w:t>
      </w:r>
      <w:r w:rsidR="00E07198" w:rsidRPr="00917EFE">
        <w:rPr>
          <w:rFonts w:ascii="Silka Bold" w:hAnsi="Silka Bold" w:cs="Times New Roman"/>
          <w:b w:val="0"/>
          <w:color w:val="auto"/>
          <w:sz w:val="22"/>
          <w:szCs w:val="22"/>
          <w:lang w:eastAsia="hr-HR"/>
        </w:rPr>
        <w:t>Ostalo</w:t>
      </w:r>
      <w:bookmarkEnd w:id="21"/>
      <w:r w:rsidR="00E07198" w:rsidRPr="00917EFE">
        <w:rPr>
          <w:rFonts w:ascii="Silka Bold" w:hAnsi="Silka Bold" w:cs="Times New Roman"/>
          <w:b w:val="0"/>
          <w:color w:val="auto"/>
          <w:sz w:val="22"/>
          <w:szCs w:val="22"/>
          <w:lang w:eastAsia="hr-HR"/>
        </w:rPr>
        <w:t xml:space="preserve"> </w:t>
      </w:r>
    </w:p>
    <w:p w14:paraId="3175FB06" w14:textId="0FE10DB9" w:rsidR="00640A11" w:rsidRDefault="00640A11" w:rsidP="00640A11">
      <w:pPr>
        <w:spacing w:after="0"/>
        <w:contextualSpacing/>
        <w:rPr>
          <w:rFonts w:ascii="Silka" w:hAnsi="Silka" w:cs="Times New Roman"/>
        </w:rPr>
      </w:pPr>
      <w:r>
        <w:rPr>
          <w:rFonts w:ascii="Silka" w:hAnsi="Silka" w:cs="Times New Roman"/>
        </w:rPr>
        <w:t>Andreja Srednoselec</w:t>
      </w:r>
    </w:p>
    <w:p w14:paraId="47D81E57" w14:textId="60416987" w:rsidR="008D7083" w:rsidRPr="008D7083" w:rsidRDefault="008D7083" w:rsidP="00C02406">
      <w:pPr>
        <w:numPr>
          <w:ilvl w:val="0"/>
          <w:numId w:val="8"/>
        </w:numPr>
        <w:spacing w:after="0"/>
        <w:contextualSpacing/>
        <w:rPr>
          <w:rFonts w:ascii="Silka" w:hAnsi="Silka" w:cs="Times New Roman"/>
        </w:rPr>
      </w:pPr>
      <w:r w:rsidRPr="008D7083">
        <w:rPr>
          <w:rFonts w:ascii="Silka" w:hAnsi="Silka" w:cs="Times New Roman"/>
        </w:rPr>
        <w:t>koordinacija i vođenje evidencije o kontroli muzejskih prostora</w:t>
      </w:r>
    </w:p>
    <w:p w14:paraId="162BD732" w14:textId="0DFEE14F" w:rsidR="00640A11" w:rsidRPr="00640A11" w:rsidRDefault="00640A11" w:rsidP="00C02406">
      <w:pPr>
        <w:numPr>
          <w:ilvl w:val="0"/>
          <w:numId w:val="8"/>
        </w:numPr>
        <w:spacing w:after="0"/>
        <w:contextualSpacing/>
        <w:jc w:val="both"/>
        <w:rPr>
          <w:rFonts w:ascii="Silka" w:hAnsi="Silka" w:cs="Times New Roman"/>
          <w:color w:val="000000" w:themeColor="text1"/>
        </w:rPr>
      </w:pPr>
      <w:r w:rsidRPr="00640A11">
        <w:rPr>
          <w:rFonts w:ascii="Silka" w:hAnsi="Silka" w:cs="Times New Roman"/>
          <w:color w:val="000000" w:themeColor="text1"/>
        </w:rPr>
        <w:t>koordinacija premještanja, skidanja i postavljanja muzejske građe izložen</w:t>
      </w:r>
      <w:r w:rsidR="001E6D55">
        <w:rPr>
          <w:rFonts w:ascii="Silka" w:hAnsi="Silka" w:cs="Times New Roman"/>
          <w:color w:val="000000" w:themeColor="text1"/>
        </w:rPr>
        <w:t>e</w:t>
      </w:r>
      <w:r w:rsidRPr="00640A11">
        <w:rPr>
          <w:rFonts w:ascii="Silka" w:hAnsi="Silka" w:cs="Times New Roman"/>
          <w:color w:val="000000" w:themeColor="text1"/>
        </w:rPr>
        <w:t xml:space="preserve"> na gostujućoj izložbi u Narodnom muzeju Zadar (kolovoz i rujan)</w:t>
      </w:r>
    </w:p>
    <w:p w14:paraId="2AEB4D9E" w14:textId="77777777" w:rsidR="00640A11" w:rsidRPr="00640A11" w:rsidRDefault="00640A11" w:rsidP="00C02406">
      <w:pPr>
        <w:numPr>
          <w:ilvl w:val="0"/>
          <w:numId w:val="8"/>
        </w:numPr>
        <w:spacing w:after="0"/>
        <w:contextualSpacing/>
        <w:jc w:val="both"/>
        <w:rPr>
          <w:rFonts w:ascii="Silka" w:hAnsi="Silka" w:cs="Times New Roman"/>
          <w:color w:val="000000" w:themeColor="text1"/>
        </w:rPr>
      </w:pPr>
      <w:r w:rsidRPr="00640A11">
        <w:rPr>
          <w:rFonts w:ascii="Silka" w:hAnsi="Silka" w:cs="Times New Roman"/>
          <w:color w:val="000000" w:themeColor="text1"/>
        </w:rPr>
        <w:t xml:space="preserve">koordinacija premještanja i postavljanja muzejske građe iz muzejske </w:t>
      </w:r>
      <w:proofErr w:type="spellStart"/>
      <w:r w:rsidRPr="00640A11">
        <w:rPr>
          <w:rFonts w:ascii="Silka" w:hAnsi="Silka" w:cs="Times New Roman"/>
          <w:color w:val="000000" w:themeColor="text1"/>
        </w:rPr>
        <w:t>čuvaonice</w:t>
      </w:r>
      <w:proofErr w:type="spellEnd"/>
      <w:r w:rsidRPr="00640A11">
        <w:rPr>
          <w:rFonts w:ascii="Silka" w:hAnsi="Silka" w:cs="Times New Roman"/>
          <w:color w:val="000000" w:themeColor="text1"/>
        </w:rPr>
        <w:t xml:space="preserve"> u galerije na 2. katu dvorca po završetku privremenih izložbi (studeni)</w:t>
      </w:r>
    </w:p>
    <w:p w14:paraId="6D58D243" w14:textId="5369B265" w:rsidR="00640A11" w:rsidRPr="00640A11" w:rsidRDefault="00640A11" w:rsidP="00C02406">
      <w:pPr>
        <w:numPr>
          <w:ilvl w:val="0"/>
          <w:numId w:val="8"/>
        </w:numPr>
        <w:spacing w:after="0"/>
        <w:contextualSpacing/>
        <w:jc w:val="both"/>
        <w:rPr>
          <w:rFonts w:ascii="Silka" w:hAnsi="Silka" w:cs="Times New Roman"/>
          <w:color w:val="000000" w:themeColor="text1"/>
        </w:rPr>
      </w:pPr>
      <w:r w:rsidRPr="00640A11">
        <w:rPr>
          <w:rFonts w:ascii="Silka" w:hAnsi="Silka" w:cs="Times New Roman"/>
          <w:color w:val="000000" w:themeColor="text1"/>
        </w:rPr>
        <w:t>koordinacija ponovnog postavljanja restauriranih slika u stalni postav</w:t>
      </w:r>
      <w:r w:rsidR="001E6D55">
        <w:rPr>
          <w:rFonts w:ascii="Silka" w:hAnsi="Silka" w:cs="Times New Roman"/>
          <w:color w:val="000000" w:themeColor="text1"/>
        </w:rPr>
        <w:t xml:space="preserve"> (prosinac)</w:t>
      </w:r>
    </w:p>
    <w:p w14:paraId="2345A6A9" w14:textId="5AA88783" w:rsidR="004E0AE6" w:rsidRPr="00640A11" w:rsidRDefault="005A7983" w:rsidP="00C02406">
      <w:pPr>
        <w:numPr>
          <w:ilvl w:val="0"/>
          <w:numId w:val="8"/>
        </w:numPr>
        <w:spacing w:after="0"/>
        <w:contextualSpacing/>
        <w:jc w:val="both"/>
        <w:rPr>
          <w:rFonts w:ascii="Silka" w:hAnsi="Silka" w:cs="Times New Roman"/>
        </w:rPr>
      </w:pPr>
      <w:r>
        <w:rPr>
          <w:rFonts w:ascii="Silka" w:hAnsi="Silka" w:cs="Times New Roman"/>
        </w:rPr>
        <w:t xml:space="preserve">zaštitno pakiranje muzejskih predmeta za transport </w:t>
      </w:r>
      <w:r w:rsidR="000064CC">
        <w:rPr>
          <w:rFonts w:ascii="Silka" w:hAnsi="Silka" w:cs="Times New Roman"/>
        </w:rPr>
        <w:t xml:space="preserve">izložbe „Tko tu koga ženi?“ </w:t>
      </w:r>
      <w:r w:rsidR="004E0AE6">
        <w:rPr>
          <w:rFonts w:ascii="Silka" w:hAnsi="Silka" w:cs="Times New Roman"/>
        </w:rPr>
        <w:t>iz Trakošćana u Zadar</w:t>
      </w:r>
      <w:r w:rsidR="00640A11">
        <w:rPr>
          <w:rFonts w:ascii="Silka" w:hAnsi="Silka" w:cs="Times New Roman"/>
        </w:rPr>
        <w:t>/</w:t>
      </w:r>
      <w:r w:rsidR="004E0AE6" w:rsidRPr="00640A11">
        <w:rPr>
          <w:rFonts w:ascii="Silka" w:hAnsi="Silka" w:cs="Times New Roman"/>
        </w:rPr>
        <w:t>Zadra u Trakošćan</w:t>
      </w:r>
    </w:p>
    <w:p w14:paraId="67E06DED" w14:textId="77777777" w:rsidR="004E0AE6" w:rsidRDefault="004E0AE6" w:rsidP="00971320">
      <w:pPr>
        <w:spacing w:after="0"/>
        <w:contextualSpacing/>
        <w:jc w:val="both"/>
        <w:rPr>
          <w:rFonts w:ascii="Silka" w:hAnsi="Silka" w:cs="Times New Roman"/>
        </w:rPr>
      </w:pPr>
    </w:p>
    <w:p w14:paraId="482912EF" w14:textId="1F10F053" w:rsidR="00D55CEC" w:rsidRPr="005204F8" w:rsidRDefault="00D55CEC" w:rsidP="00971320">
      <w:pPr>
        <w:spacing w:after="0"/>
        <w:contextualSpacing/>
        <w:jc w:val="both"/>
        <w:rPr>
          <w:rFonts w:ascii="Silka" w:hAnsi="Silka" w:cs="Times New Roman"/>
        </w:rPr>
      </w:pPr>
      <w:r w:rsidRPr="00D55CEC">
        <w:rPr>
          <w:rFonts w:ascii="Silka" w:hAnsi="Silka" w:cs="Times New Roman"/>
        </w:rPr>
        <w:t>Eva Pelko, Jelena Đurman Babić, Kiara Elenia Bienert</w:t>
      </w:r>
      <w:r>
        <w:rPr>
          <w:rFonts w:ascii="Silka" w:hAnsi="Silka" w:cs="Times New Roman"/>
        </w:rPr>
        <w:t xml:space="preserve">, Kristina Majcen, Mia Sajko, Silvija Štefičar, </w:t>
      </w:r>
      <w:r w:rsidRPr="00D55CEC">
        <w:rPr>
          <w:rFonts w:ascii="Silka" w:hAnsi="Silka" w:cs="Times New Roman"/>
        </w:rPr>
        <w:t>Valentina Meštrić</w:t>
      </w:r>
    </w:p>
    <w:p w14:paraId="6AC8242D" w14:textId="2CDBAACB" w:rsidR="00D55CEC" w:rsidRPr="00D55CEC" w:rsidRDefault="00D55CEC" w:rsidP="00C02406">
      <w:pPr>
        <w:numPr>
          <w:ilvl w:val="0"/>
          <w:numId w:val="22"/>
        </w:numPr>
        <w:spacing w:after="0"/>
        <w:contextualSpacing/>
        <w:jc w:val="both"/>
        <w:rPr>
          <w:rFonts w:ascii="Silka" w:hAnsi="Silka" w:cs="Times New Roman"/>
        </w:rPr>
      </w:pPr>
      <w:r w:rsidRPr="00D55CEC">
        <w:rPr>
          <w:rFonts w:ascii="Silka" w:hAnsi="Silka" w:cs="Times New Roman"/>
        </w:rPr>
        <w:t>montaža i postavljanje pregr</w:t>
      </w:r>
      <w:r w:rsidR="00B95C7B">
        <w:rPr>
          <w:rFonts w:ascii="Silka" w:hAnsi="Silka" w:cs="Times New Roman"/>
        </w:rPr>
        <w:t xml:space="preserve">adnika </w:t>
      </w:r>
      <w:r w:rsidR="00971320">
        <w:rPr>
          <w:rFonts w:ascii="Silka" w:hAnsi="Silka" w:cs="Times New Roman"/>
        </w:rPr>
        <w:t xml:space="preserve">koji sprečavaju dodirivanje predmeta </w:t>
      </w:r>
      <w:r w:rsidR="00B95C7B">
        <w:rPr>
          <w:rFonts w:ascii="Silka" w:hAnsi="Silka" w:cs="Times New Roman"/>
        </w:rPr>
        <w:t xml:space="preserve">u stalnom postavu </w:t>
      </w:r>
    </w:p>
    <w:p w14:paraId="76F198D0" w14:textId="77777777" w:rsidR="00F85C58" w:rsidRDefault="00F85C58" w:rsidP="00971320">
      <w:pPr>
        <w:spacing w:after="0"/>
        <w:contextualSpacing/>
        <w:rPr>
          <w:rFonts w:ascii="Silka" w:hAnsi="Silka" w:cs="Times New Roman"/>
        </w:rPr>
      </w:pPr>
    </w:p>
    <w:p w14:paraId="16377ED0" w14:textId="67C11FE6" w:rsidR="00037734" w:rsidRPr="00037734" w:rsidRDefault="00037734" w:rsidP="00971320">
      <w:pPr>
        <w:spacing w:after="0"/>
        <w:contextualSpacing/>
        <w:rPr>
          <w:rFonts w:ascii="Silka" w:hAnsi="Silka" w:cs="Times New Roman"/>
        </w:rPr>
      </w:pPr>
      <w:r w:rsidRPr="00037734">
        <w:rPr>
          <w:rFonts w:ascii="Silka" w:hAnsi="Silka" w:cs="Times New Roman"/>
        </w:rPr>
        <w:t>Ivan Mravlinčić</w:t>
      </w:r>
    </w:p>
    <w:p w14:paraId="6A08AE2D" w14:textId="6B35721D" w:rsidR="00037734" w:rsidRDefault="00037734" w:rsidP="00C02406">
      <w:pPr>
        <w:numPr>
          <w:ilvl w:val="0"/>
          <w:numId w:val="8"/>
        </w:numPr>
        <w:spacing w:after="0"/>
        <w:contextualSpacing/>
        <w:rPr>
          <w:rFonts w:ascii="Silka" w:hAnsi="Silka" w:cs="Times New Roman"/>
        </w:rPr>
      </w:pPr>
      <w:r w:rsidRPr="00037734">
        <w:rPr>
          <w:rFonts w:ascii="Silka" w:hAnsi="Silka" w:cs="Times New Roman"/>
        </w:rPr>
        <w:t>zaštitno pakiranje muzejskih predmeta za transport izložbi</w:t>
      </w:r>
    </w:p>
    <w:p w14:paraId="7C67BF83" w14:textId="2CF0B563" w:rsidR="00F85C58" w:rsidRPr="00F85C58" w:rsidRDefault="00F85C58" w:rsidP="00C02406">
      <w:pPr>
        <w:numPr>
          <w:ilvl w:val="0"/>
          <w:numId w:val="8"/>
        </w:numPr>
        <w:spacing w:after="0"/>
        <w:contextualSpacing/>
        <w:rPr>
          <w:rFonts w:ascii="Silka" w:hAnsi="Silka" w:cs="Times New Roman"/>
        </w:rPr>
      </w:pPr>
      <w:r w:rsidRPr="00F85C58">
        <w:rPr>
          <w:rFonts w:ascii="Silka" w:hAnsi="Silka" w:cs="Times New Roman"/>
        </w:rPr>
        <w:t>sudjelovanje kod ponovnog postavljanja muzejske građe u stalni postav</w:t>
      </w:r>
    </w:p>
    <w:p w14:paraId="2F8EB479" w14:textId="77777777" w:rsidR="00037734" w:rsidRDefault="00037734" w:rsidP="00971320">
      <w:pPr>
        <w:spacing w:after="0"/>
        <w:contextualSpacing/>
        <w:rPr>
          <w:rFonts w:ascii="Silka" w:hAnsi="Silka" w:cs="Times New Roman"/>
        </w:rPr>
      </w:pPr>
    </w:p>
    <w:p w14:paraId="0F929950" w14:textId="53278E66" w:rsidR="008514D2" w:rsidRPr="005204F8" w:rsidRDefault="008514D2" w:rsidP="00971320">
      <w:pPr>
        <w:spacing w:after="0"/>
        <w:contextualSpacing/>
        <w:rPr>
          <w:rFonts w:ascii="Silka" w:hAnsi="Silka" w:cs="Times New Roman"/>
        </w:rPr>
      </w:pPr>
      <w:r w:rsidRPr="005204F8">
        <w:rPr>
          <w:rFonts w:ascii="Silka" w:hAnsi="Silka" w:cs="Times New Roman"/>
        </w:rPr>
        <w:t>Ivica Kušinec</w:t>
      </w:r>
    </w:p>
    <w:p w14:paraId="06103FD9" w14:textId="0EC2512A" w:rsidR="008514D2" w:rsidRDefault="00D53D45" w:rsidP="00C02406">
      <w:pPr>
        <w:numPr>
          <w:ilvl w:val="0"/>
          <w:numId w:val="8"/>
        </w:numPr>
        <w:spacing w:after="0"/>
        <w:contextualSpacing/>
        <w:jc w:val="both"/>
        <w:rPr>
          <w:rFonts w:ascii="Silka" w:eastAsia="PMingLiU" w:hAnsi="Silka" w:cs="Times New Roman"/>
          <w:lang w:eastAsia="zh-TW"/>
        </w:rPr>
      </w:pPr>
      <w:r>
        <w:rPr>
          <w:rFonts w:ascii="Silka" w:eastAsia="PMingLiU" w:hAnsi="Silka" w:cs="Times New Roman"/>
          <w:lang w:eastAsia="zh-TW"/>
        </w:rPr>
        <w:t>redovito održavanje stalnog i izložbenog postava</w:t>
      </w:r>
    </w:p>
    <w:p w14:paraId="40D52C0B" w14:textId="403B7BCA" w:rsidR="00D53D45" w:rsidRDefault="00D53D45" w:rsidP="00C02406">
      <w:pPr>
        <w:numPr>
          <w:ilvl w:val="0"/>
          <w:numId w:val="8"/>
        </w:numPr>
        <w:spacing w:after="0"/>
        <w:contextualSpacing/>
        <w:jc w:val="both"/>
        <w:rPr>
          <w:rFonts w:ascii="Silka" w:eastAsia="PMingLiU" w:hAnsi="Silka" w:cs="Times New Roman"/>
          <w:lang w:eastAsia="zh-TW"/>
        </w:rPr>
      </w:pPr>
      <w:r>
        <w:rPr>
          <w:rFonts w:ascii="Silka" w:eastAsia="PMingLiU" w:hAnsi="Silka" w:cs="Times New Roman"/>
          <w:lang w:eastAsia="zh-TW"/>
        </w:rPr>
        <w:t>kontrola stanja predmeta u postavu</w:t>
      </w:r>
    </w:p>
    <w:p w14:paraId="07D14AEF" w14:textId="1864A3C6" w:rsidR="00A84A6B" w:rsidRPr="00A84A6B" w:rsidRDefault="00A84A6B" w:rsidP="00C02406">
      <w:pPr>
        <w:numPr>
          <w:ilvl w:val="0"/>
          <w:numId w:val="8"/>
        </w:numPr>
        <w:spacing w:after="0"/>
        <w:contextualSpacing/>
        <w:jc w:val="both"/>
        <w:rPr>
          <w:rFonts w:ascii="Silka" w:eastAsia="PMingLiU" w:hAnsi="Silka" w:cs="Times New Roman"/>
          <w:lang w:eastAsia="zh-TW"/>
        </w:rPr>
      </w:pPr>
      <w:r w:rsidRPr="009F70EB">
        <w:rPr>
          <w:rFonts w:ascii="Silka" w:eastAsia="PMingLiU" w:hAnsi="Silka" w:cs="Times New Roman"/>
          <w:lang w:eastAsia="zh-TW"/>
        </w:rPr>
        <w:t xml:space="preserve">postavljanje slika u okvire </w:t>
      </w:r>
    </w:p>
    <w:p w14:paraId="39328862" w14:textId="353012BA" w:rsidR="00A84A6B" w:rsidRPr="00FC04D1" w:rsidRDefault="009F70EB" w:rsidP="00C02406">
      <w:pPr>
        <w:numPr>
          <w:ilvl w:val="0"/>
          <w:numId w:val="8"/>
        </w:numPr>
        <w:spacing w:after="0"/>
        <w:contextualSpacing/>
        <w:jc w:val="both"/>
        <w:rPr>
          <w:rFonts w:ascii="Silka" w:eastAsia="PMingLiU" w:hAnsi="Silka" w:cs="Times New Roman"/>
          <w:lang w:eastAsia="zh-TW"/>
        </w:rPr>
      </w:pPr>
      <w:r>
        <w:rPr>
          <w:rFonts w:ascii="Silka" w:eastAsia="PMingLiU" w:hAnsi="Silka" w:cs="Times New Roman"/>
          <w:lang w:eastAsia="zh-TW"/>
        </w:rPr>
        <w:t>zaštitno p</w:t>
      </w:r>
      <w:r w:rsidRPr="009F70EB">
        <w:rPr>
          <w:rFonts w:ascii="Silka" w:eastAsia="PMingLiU" w:hAnsi="Silka" w:cs="Times New Roman"/>
          <w:lang w:eastAsia="zh-TW"/>
        </w:rPr>
        <w:t xml:space="preserve">akiranje </w:t>
      </w:r>
      <w:r>
        <w:rPr>
          <w:rFonts w:ascii="Silka" w:eastAsia="PMingLiU" w:hAnsi="Silka" w:cs="Times New Roman"/>
          <w:lang w:eastAsia="zh-TW"/>
        </w:rPr>
        <w:t>muzejskih predmeta</w:t>
      </w:r>
      <w:r w:rsidRPr="009F70EB">
        <w:rPr>
          <w:rFonts w:ascii="Silka" w:eastAsia="PMingLiU" w:hAnsi="Silka" w:cs="Times New Roman"/>
          <w:lang w:eastAsia="zh-TW"/>
        </w:rPr>
        <w:t xml:space="preserve"> </w:t>
      </w:r>
      <w:r>
        <w:rPr>
          <w:rFonts w:ascii="Silka" w:eastAsia="PMingLiU" w:hAnsi="Silka" w:cs="Times New Roman"/>
          <w:lang w:eastAsia="zh-TW"/>
        </w:rPr>
        <w:t xml:space="preserve">za prijevoz iz stalnog postava u </w:t>
      </w:r>
      <w:r w:rsidR="001E6D55">
        <w:rPr>
          <w:rFonts w:ascii="Silka" w:eastAsia="PMingLiU" w:hAnsi="Silka" w:cs="Times New Roman"/>
          <w:lang w:eastAsia="zh-TW"/>
        </w:rPr>
        <w:t>p</w:t>
      </w:r>
      <w:r>
        <w:rPr>
          <w:rFonts w:ascii="Silka" w:eastAsia="PMingLiU" w:hAnsi="Silka" w:cs="Times New Roman"/>
          <w:lang w:eastAsia="zh-TW"/>
        </w:rPr>
        <w:t>rizemnu galeriju</w:t>
      </w:r>
      <w:r w:rsidR="00FC04D1">
        <w:rPr>
          <w:rFonts w:ascii="Silka" w:eastAsia="PMingLiU" w:hAnsi="Silka" w:cs="Times New Roman"/>
          <w:lang w:eastAsia="zh-TW"/>
        </w:rPr>
        <w:t xml:space="preserve"> te </w:t>
      </w:r>
      <w:r w:rsidR="00A84A6B" w:rsidRPr="00FC04D1">
        <w:rPr>
          <w:rFonts w:ascii="Silka" w:eastAsia="PMingLiU" w:hAnsi="Silka" w:cs="Times New Roman"/>
          <w:lang w:eastAsia="zh-TW"/>
        </w:rPr>
        <w:t xml:space="preserve">iz </w:t>
      </w:r>
      <w:proofErr w:type="spellStart"/>
      <w:r w:rsidR="00A84A6B" w:rsidRPr="00FC04D1">
        <w:rPr>
          <w:rFonts w:ascii="Silka" w:eastAsia="PMingLiU" w:hAnsi="Silka" w:cs="Times New Roman"/>
          <w:lang w:eastAsia="zh-TW"/>
        </w:rPr>
        <w:t>čuvaonice</w:t>
      </w:r>
      <w:proofErr w:type="spellEnd"/>
      <w:r w:rsidR="00A4432D" w:rsidRPr="00FC04D1">
        <w:rPr>
          <w:rFonts w:ascii="Silka" w:eastAsia="PMingLiU" w:hAnsi="Silka" w:cs="Times New Roman"/>
          <w:lang w:eastAsia="zh-TW"/>
        </w:rPr>
        <w:t xml:space="preserve"> (</w:t>
      </w:r>
      <w:r w:rsidR="001E6D55">
        <w:rPr>
          <w:rFonts w:ascii="Silka" w:eastAsia="PMingLiU" w:hAnsi="Silka" w:cs="Times New Roman"/>
          <w:lang w:eastAsia="zh-TW"/>
        </w:rPr>
        <w:t>k</w:t>
      </w:r>
      <w:r w:rsidR="00A4432D" w:rsidRPr="00FC04D1">
        <w:rPr>
          <w:rFonts w:ascii="Silka" w:eastAsia="PMingLiU" w:hAnsi="Silka" w:cs="Times New Roman"/>
          <w:lang w:eastAsia="zh-TW"/>
        </w:rPr>
        <w:t>atna građevina)</w:t>
      </w:r>
      <w:r w:rsidR="00A84A6B" w:rsidRPr="00FC04D1">
        <w:rPr>
          <w:rFonts w:ascii="Silka" w:eastAsia="PMingLiU" w:hAnsi="Silka" w:cs="Times New Roman"/>
          <w:lang w:eastAsia="zh-TW"/>
        </w:rPr>
        <w:t xml:space="preserve"> u dvorac</w:t>
      </w:r>
    </w:p>
    <w:p w14:paraId="7B19FCEF" w14:textId="77777777" w:rsidR="00CA7726" w:rsidRDefault="00CA7726" w:rsidP="00971320">
      <w:pPr>
        <w:spacing w:after="0"/>
        <w:contextualSpacing/>
        <w:jc w:val="both"/>
        <w:rPr>
          <w:rFonts w:ascii="Silka" w:eastAsia="PMingLiU" w:hAnsi="Silka" w:cs="Times New Roman"/>
          <w:lang w:eastAsia="zh-TW"/>
        </w:rPr>
      </w:pPr>
    </w:p>
    <w:p w14:paraId="0FA9DB6B" w14:textId="1EBAA1D3" w:rsidR="00CA7726" w:rsidRPr="00CA7726" w:rsidRDefault="00CA7726" w:rsidP="00971320">
      <w:pPr>
        <w:spacing w:after="0"/>
        <w:contextualSpacing/>
        <w:jc w:val="both"/>
        <w:rPr>
          <w:rFonts w:ascii="Silka" w:eastAsia="PMingLiU" w:hAnsi="Silka" w:cs="Times New Roman"/>
          <w:lang w:eastAsia="zh-TW"/>
        </w:rPr>
      </w:pPr>
      <w:r>
        <w:rPr>
          <w:rFonts w:ascii="Silka" w:eastAsia="PMingLiU" w:hAnsi="Silka" w:cs="Times New Roman"/>
          <w:lang w:eastAsia="zh-TW"/>
        </w:rPr>
        <w:t>Tomica Posavec</w:t>
      </w:r>
    </w:p>
    <w:p w14:paraId="02534A3A" w14:textId="77777777" w:rsidR="00CA7726" w:rsidRPr="00CA7726" w:rsidRDefault="00CA7726" w:rsidP="00C02406">
      <w:pPr>
        <w:numPr>
          <w:ilvl w:val="0"/>
          <w:numId w:val="8"/>
        </w:numPr>
        <w:spacing w:after="0"/>
        <w:contextualSpacing/>
        <w:jc w:val="both"/>
        <w:rPr>
          <w:rFonts w:ascii="Silka" w:eastAsia="PMingLiU" w:hAnsi="Silka" w:cs="Times New Roman"/>
          <w:lang w:eastAsia="zh-TW"/>
        </w:rPr>
      </w:pPr>
      <w:r w:rsidRPr="00CA7726">
        <w:rPr>
          <w:rFonts w:ascii="Silka" w:eastAsia="PMingLiU" w:hAnsi="Silka" w:cs="Times New Roman"/>
          <w:lang w:eastAsia="zh-TW"/>
        </w:rPr>
        <w:t>redovito održavanje stalnog i izložbenog prostora</w:t>
      </w:r>
    </w:p>
    <w:p w14:paraId="3A6B7A14" w14:textId="0581287D" w:rsidR="00BC4D00" w:rsidRDefault="00CA7726" w:rsidP="00C02406">
      <w:pPr>
        <w:numPr>
          <w:ilvl w:val="0"/>
          <w:numId w:val="8"/>
        </w:numPr>
        <w:spacing w:after="0"/>
        <w:contextualSpacing/>
        <w:jc w:val="both"/>
        <w:rPr>
          <w:rFonts w:ascii="Silka" w:eastAsia="PMingLiU" w:hAnsi="Silka" w:cs="Times New Roman"/>
          <w:lang w:eastAsia="zh-TW"/>
        </w:rPr>
      </w:pPr>
      <w:r w:rsidRPr="00CA7726">
        <w:rPr>
          <w:rFonts w:ascii="Silka" w:eastAsia="PMingLiU" w:hAnsi="Silka" w:cs="Times New Roman"/>
          <w:lang w:eastAsia="zh-TW"/>
        </w:rPr>
        <w:t>kontrola stanja muzejskih predmeta</w:t>
      </w:r>
    </w:p>
    <w:p w14:paraId="7DA48E9B" w14:textId="3B0B8FC7" w:rsidR="009F70EB" w:rsidRDefault="009F70EB" w:rsidP="00C02406">
      <w:pPr>
        <w:numPr>
          <w:ilvl w:val="0"/>
          <w:numId w:val="8"/>
        </w:numPr>
        <w:spacing w:after="0"/>
        <w:contextualSpacing/>
        <w:jc w:val="both"/>
        <w:rPr>
          <w:rFonts w:ascii="Silka" w:eastAsia="PMingLiU" w:hAnsi="Silka" w:cs="Times New Roman"/>
          <w:lang w:eastAsia="zh-TW"/>
        </w:rPr>
      </w:pPr>
      <w:bookmarkStart w:id="22" w:name="_Hlk216808078"/>
      <w:r w:rsidRPr="009F70EB">
        <w:rPr>
          <w:rFonts w:ascii="Silka" w:eastAsia="PMingLiU" w:hAnsi="Silka" w:cs="Times New Roman"/>
          <w:lang w:eastAsia="zh-TW"/>
        </w:rPr>
        <w:t xml:space="preserve">postavljanje slika u okvire </w:t>
      </w:r>
    </w:p>
    <w:bookmarkEnd w:id="22"/>
    <w:p w14:paraId="1F39B17A" w14:textId="65037174" w:rsidR="009F70EB" w:rsidRPr="00FC04D1" w:rsidRDefault="009F70EB" w:rsidP="00C02406">
      <w:pPr>
        <w:numPr>
          <w:ilvl w:val="0"/>
          <w:numId w:val="8"/>
        </w:numPr>
        <w:spacing w:after="0"/>
        <w:contextualSpacing/>
        <w:jc w:val="both"/>
        <w:rPr>
          <w:rFonts w:ascii="Silka" w:eastAsia="PMingLiU" w:hAnsi="Silka" w:cs="Times New Roman"/>
          <w:lang w:eastAsia="zh-TW"/>
        </w:rPr>
      </w:pPr>
      <w:r>
        <w:rPr>
          <w:rFonts w:ascii="Silka" w:eastAsia="PMingLiU" w:hAnsi="Silka" w:cs="Times New Roman"/>
          <w:lang w:eastAsia="zh-TW"/>
        </w:rPr>
        <w:t>zaštitno p</w:t>
      </w:r>
      <w:r w:rsidRPr="009F70EB">
        <w:rPr>
          <w:rFonts w:ascii="Silka" w:eastAsia="PMingLiU" w:hAnsi="Silka" w:cs="Times New Roman"/>
          <w:lang w:eastAsia="zh-TW"/>
        </w:rPr>
        <w:t xml:space="preserve">akiranje </w:t>
      </w:r>
      <w:r>
        <w:rPr>
          <w:rFonts w:ascii="Silka" w:eastAsia="PMingLiU" w:hAnsi="Silka" w:cs="Times New Roman"/>
          <w:lang w:eastAsia="zh-TW"/>
        </w:rPr>
        <w:t>muzejskih predmeta</w:t>
      </w:r>
      <w:r w:rsidRPr="009F70EB">
        <w:rPr>
          <w:rFonts w:ascii="Silka" w:eastAsia="PMingLiU" w:hAnsi="Silka" w:cs="Times New Roman"/>
          <w:lang w:eastAsia="zh-TW"/>
        </w:rPr>
        <w:t xml:space="preserve"> </w:t>
      </w:r>
      <w:r>
        <w:rPr>
          <w:rFonts w:ascii="Silka" w:eastAsia="PMingLiU" w:hAnsi="Silka" w:cs="Times New Roman"/>
          <w:lang w:eastAsia="zh-TW"/>
        </w:rPr>
        <w:t xml:space="preserve">za prijevoz iz stalnog postava u </w:t>
      </w:r>
      <w:r w:rsidR="001E6D55">
        <w:rPr>
          <w:rFonts w:ascii="Silka" w:eastAsia="PMingLiU" w:hAnsi="Silka" w:cs="Times New Roman"/>
          <w:lang w:eastAsia="zh-TW"/>
        </w:rPr>
        <w:t>p</w:t>
      </w:r>
      <w:r>
        <w:rPr>
          <w:rFonts w:ascii="Silka" w:eastAsia="PMingLiU" w:hAnsi="Silka" w:cs="Times New Roman"/>
          <w:lang w:eastAsia="zh-TW"/>
        </w:rPr>
        <w:t>rizemnu galeriju</w:t>
      </w:r>
      <w:r w:rsidR="00FC04D1">
        <w:rPr>
          <w:rFonts w:ascii="Silka" w:eastAsia="PMingLiU" w:hAnsi="Silka" w:cs="Times New Roman"/>
          <w:lang w:eastAsia="zh-TW"/>
        </w:rPr>
        <w:t xml:space="preserve"> te </w:t>
      </w:r>
      <w:r w:rsidRPr="00FC04D1">
        <w:rPr>
          <w:rFonts w:ascii="Silka" w:eastAsia="PMingLiU" w:hAnsi="Silka" w:cs="Times New Roman"/>
          <w:lang w:eastAsia="zh-TW"/>
        </w:rPr>
        <w:t xml:space="preserve">iz </w:t>
      </w:r>
      <w:proofErr w:type="spellStart"/>
      <w:r w:rsidRPr="00FC04D1">
        <w:rPr>
          <w:rFonts w:ascii="Silka" w:eastAsia="PMingLiU" w:hAnsi="Silka" w:cs="Times New Roman"/>
          <w:lang w:eastAsia="zh-TW"/>
        </w:rPr>
        <w:t>čuvaonice</w:t>
      </w:r>
      <w:proofErr w:type="spellEnd"/>
      <w:r w:rsidR="00A4432D" w:rsidRPr="00FC04D1">
        <w:rPr>
          <w:rFonts w:ascii="Silka" w:eastAsia="PMingLiU" w:hAnsi="Silka" w:cs="Times New Roman"/>
          <w:lang w:eastAsia="zh-TW"/>
        </w:rPr>
        <w:t xml:space="preserve"> (</w:t>
      </w:r>
      <w:r w:rsidR="001E6D55">
        <w:rPr>
          <w:rFonts w:ascii="Silka" w:eastAsia="PMingLiU" w:hAnsi="Silka" w:cs="Times New Roman"/>
          <w:lang w:eastAsia="zh-TW"/>
        </w:rPr>
        <w:t>k</w:t>
      </w:r>
      <w:r w:rsidR="00A4432D" w:rsidRPr="00FC04D1">
        <w:rPr>
          <w:rFonts w:ascii="Silka" w:eastAsia="PMingLiU" w:hAnsi="Silka" w:cs="Times New Roman"/>
          <w:lang w:eastAsia="zh-TW"/>
        </w:rPr>
        <w:t>atna građevina)</w:t>
      </w:r>
      <w:r w:rsidRPr="00FC04D1">
        <w:rPr>
          <w:rFonts w:ascii="Silka" w:eastAsia="PMingLiU" w:hAnsi="Silka" w:cs="Times New Roman"/>
          <w:lang w:eastAsia="zh-TW"/>
        </w:rPr>
        <w:t xml:space="preserve"> u dvorac</w:t>
      </w:r>
    </w:p>
    <w:p w14:paraId="243A5B83" w14:textId="77777777" w:rsidR="00BC4D00" w:rsidRPr="00BC4D00" w:rsidRDefault="00BC4D00" w:rsidP="00971320">
      <w:pPr>
        <w:spacing w:after="0"/>
        <w:ind w:left="720"/>
        <w:contextualSpacing/>
        <w:jc w:val="both"/>
        <w:rPr>
          <w:rFonts w:ascii="Silka" w:eastAsia="PMingLiU" w:hAnsi="Silka" w:cs="Times New Roman"/>
          <w:lang w:eastAsia="zh-TW"/>
        </w:rPr>
      </w:pPr>
    </w:p>
    <w:p w14:paraId="54906848" w14:textId="77777777" w:rsidR="00BC4D00" w:rsidRPr="00BC4D00" w:rsidRDefault="00BC4D00" w:rsidP="00971320">
      <w:pPr>
        <w:spacing w:after="0"/>
        <w:contextualSpacing/>
        <w:jc w:val="both"/>
        <w:rPr>
          <w:rFonts w:ascii="Silka" w:hAnsi="Silka" w:cs="Times New Roman"/>
        </w:rPr>
      </w:pPr>
      <w:r w:rsidRPr="00BC4D00">
        <w:rPr>
          <w:rFonts w:ascii="Silka" w:hAnsi="Silka" w:cs="Times New Roman"/>
        </w:rPr>
        <w:t>Valentina Meštrić</w:t>
      </w:r>
    </w:p>
    <w:p w14:paraId="42FD6BB2" w14:textId="7228E41A" w:rsidR="00BC4D00" w:rsidRPr="00702076" w:rsidRDefault="00BC4D00" w:rsidP="00C02406">
      <w:pPr>
        <w:pStyle w:val="Odlomakpopisa"/>
        <w:numPr>
          <w:ilvl w:val="0"/>
          <w:numId w:val="24"/>
        </w:numPr>
        <w:spacing w:line="276" w:lineRule="auto"/>
        <w:contextualSpacing/>
        <w:rPr>
          <w:rFonts w:ascii="Silka" w:hAnsi="Silka"/>
        </w:rPr>
      </w:pPr>
      <w:r w:rsidRPr="00702076">
        <w:rPr>
          <w:rFonts w:ascii="Silka" w:hAnsi="Silka"/>
        </w:rPr>
        <w:t xml:space="preserve">istraživanje vezano uz izradu programa i plana </w:t>
      </w:r>
      <w:proofErr w:type="spellStart"/>
      <w:r w:rsidRPr="00702076">
        <w:rPr>
          <w:rFonts w:ascii="Silka" w:hAnsi="Silka"/>
        </w:rPr>
        <w:t>fumigacije</w:t>
      </w:r>
      <w:proofErr w:type="spellEnd"/>
      <w:r w:rsidRPr="00702076">
        <w:rPr>
          <w:rFonts w:ascii="Silka" w:hAnsi="Silka"/>
        </w:rPr>
        <w:t xml:space="preserve"> namještaja i drvene građe za 2026. godinu</w:t>
      </w:r>
    </w:p>
    <w:p w14:paraId="0F1967D4" w14:textId="1BF9D778" w:rsidR="00BC4D00" w:rsidRPr="00702076" w:rsidRDefault="00BC4D00" w:rsidP="00C02406">
      <w:pPr>
        <w:pStyle w:val="Odlomakpopisa"/>
        <w:numPr>
          <w:ilvl w:val="0"/>
          <w:numId w:val="24"/>
        </w:numPr>
        <w:spacing w:line="276" w:lineRule="auto"/>
        <w:contextualSpacing/>
        <w:rPr>
          <w:rFonts w:ascii="Silka" w:hAnsi="Silka"/>
        </w:rPr>
      </w:pPr>
      <w:r w:rsidRPr="00702076">
        <w:rPr>
          <w:rFonts w:ascii="Silka" w:hAnsi="Silka"/>
        </w:rPr>
        <w:lastRenderedPageBreak/>
        <w:t>izra</w:t>
      </w:r>
      <w:r w:rsidR="001E6D55">
        <w:rPr>
          <w:rFonts w:ascii="Silka" w:hAnsi="Silka"/>
        </w:rPr>
        <w:t>da</w:t>
      </w:r>
      <w:r w:rsidRPr="00702076">
        <w:rPr>
          <w:rFonts w:ascii="Silka" w:hAnsi="Silka"/>
        </w:rPr>
        <w:t xml:space="preserve"> program</w:t>
      </w:r>
      <w:r w:rsidR="001E6D55">
        <w:rPr>
          <w:rFonts w:ascii="Silka" w:hAnsi="Silka"/>
        </w:rPr>
        <w:t>a</w:t>
      </w:r>
      <w:r w:rsidRPr="00702076">
        <w:rPr>
          <w:rFonts w:ascii="Silka" w:hAnsi="Silka"/>
        </w:rPr>
        <w:t xml:space="preserve"> i plan</w:t>
      </w:r>
      <w:r w:rsidR="001E6D55">
        <w:rPr>
          <w:rFonts w:ascii="Silka" w:hAnsi="Silka"/>
        </w:rPr>
        <w:t>a</w:t>
      </w:r>
      <w:r w:rsidRPr="00702076">
        <w:rPr>
          <w:rFonts w:ascii="Silka" w:hAnsi="Silka"/>
        </w:rPr>
        <w:t xml:space="preserve"> obnove kamena u arhitektonskoj građi dvorca (terase i unutarnji prostori) za 2026. godinu uz istraživanje i konzultacije s konzervatorima/restauratorima</w:t>
      </w:r>
    </w:p>
    <w:p w14:paraId="5CB0F386" w14:textId="7C0659A7" w:rsidR="00BC4D00" w:rsidRPr="00702076" w:rsidRDefault="00BC4D00" w:rsidP="00C02406">
      <w:pPr>
        <w:pStyle w:val="Odlomakpopisa"/>
        <w:numPr>
          <w:ilvl w:val="0"/>
          <w:numId w:val="24"/>
        </w:numPr>
        <w:spacing w:line="276" w:lineRule="auto"/>
        <w:contextualSpacing/>
        <w:rPr>
          <w:rFonts w:ascii="Silka" w:hAnsi="Silka"/>
        </w:rPr>
      </w:pPr>
      <w:r w:rsidRPr="00702076">
        <w:rPr>
          <w:rFonts w:ascii="Silka" w:hAnsi="Silka"/>
        </w:rPr>
        <w:t>izra</w:t>
      </w:r>
      <w:r w:rsidR="001E6D55">
        <w:rPr>
          <w:rFonts w:ascii="Silka" w:hAnsi="Silka"/>
        </w:rPr>
        <w:t>da</w:t>
      </w:r>
      <w:r w:rsidRPr="00702076">
        <w:rPr>
          <w:rFonts w:ascii="Silka" w:hAnsi="Silka"/>
        </w:rPr>
        <w:t xml:space="preserve"> plan</w:t>
      </w:r>
      <w:r w:rsidR="001E6D55">
        <w:rPr>
          <w:rFonts w:ascii="Silka" w:hAnsi="Silka"/>
        </w:rPr>
        <w:t>a i</w:t>
      </w:r>
      <w:r w:rsidRPr="00702076">
        <w:rPr>
          <w:rFonts w:ascii="Silka" w:hAnsi="Silka"/>
        </w:rPr>
        <w:t xml:space="preserve"> suradnja sa stručnim vanjskim suradnicima u vezi s reprodukcijom povijesnih tapeta i uređenjem interijera dvorca</w:t>
      </w:r>
    </w:p>
    <w:p w14:paraId="04C41B29" w14:textId="00DE73C5" w:rsidR="00B95C7B" w:rsidRPr="00B95C7B" w:rsidRDefault="00B95C7B" w:rsidP="00C02406">
      <w:pPr>
        <w:numPr>
          <w:ilvl w:val="0"/>
          <w:numId w:val="8"/>
        </w:numPr>
        <w:contextualSpacing/>
        <w:rPr>
          <w:rFonts w:ascii="Silka" w:hAnsi="Silka"/>
        </w:rPr>
      </w:pPr>
      <w:r>
        <w:rPr>
          <w:rFonts w:ascii="Silka" w:hAnsi="Silka"/>
        </w:rPr>
        <w:t>istraživanja i primjena metode</w:t>
      </w:r>
      <w:r w:rsidR="00BC4D00" w:rsidRPr="00702076">
        <w:rPr>
          <w:rFonts w:ascii="Silka" w:hAnsi="Silka"/>
        </w:rPr>
        <w:t xml:space="preserve"> </w:t>
      </w:r>
      <w:proofErr w:type="spellStart"/>
      <w:r w:rsidR="00BC4D00" w:rsidRPr="00702076">
        <w:rPr>
          <w:rFonts w:ascii="Silka" w:hAnsi="Silka"/>
        </w:rPr>
        <w:t>multispektralnog</w:t>
      </w:r>
      <w:proofErr w:type="spellEnd"/>
      <w:r w:rsidR="00BC4D00" w:rsidRPr="00702076">
        <w:rPr>
          <w:rFonts w:ascii="Silka" w:hAnsi="Silka"/>
        </w:rPr>
        <w:t xml:space="preserve"> snimanja na slikama iz fundusa muzeja u</w:t>
      </w:r>
      <w:r w:rsidRPr="00B95C7B">
        <w:rPr>
          <w:rFonts w:ascii="Silka" w:hAnsi="Silka"/>
        </w:rPr>
        <w:t xml:space="preserve"> surad</w:t>
      </w:r>
      <w:r>
        <w:rPr>
          <w:rFonts w:ascii="Silka" w:hAnsi="Silka"/>
        </w:rPr>
        <w:t>nji s G</w:t>
      </w:r>
      <w:r w:rsidRPr="00B95C7B">
        <w:rPr>
          <w:rFonts w:ascii="Silka" w:hAnsi="Silka"/>
        </w:rPr>
        <w:t xml:space="preserve">rafičkim fakultetom Sveučilišta u Zagrebu i Hrvatskim državnim arhivom </w:t>
      </w:r>
    </w:p>
    <w:p w14:paraId="7CC7A36D" w14:textId="7428E6A5" w:rsidR="00BC4D00" w:rsidRPr="00702076" w:rsidRDefault="00BC4D00" w:rsidP="00C02406">
      <w:pPr>
        <w:numPr>
          <w:ilvl w:val="0"/>
          <w:numId w:val="8"/>
        </w:numPr>
        <w:spacing w:after="0"/>
        <w:contextualSpacing/>
        <w:jc w:val="both"/>
        <w:rPr>
          <w:rFonts w:ascii="Silka" w:eastAsia="PMingLiU" w:hAnsi="Silka" w:cs="Times New Roman"/>
          <w:lang w:eastAsia="zh-TW"/>
        </w:rPr>
      </w:pPr>
      <w:r w:rsidRPr="00702076">
        <w:rPr>
          <w:rFonts w:ascii="Silka" w:eastAsia="PMingLiU" w:hAnsi="Silka" w:cs="Times New Roman"/>
          <w:lang w:eastAsia="zh-TW"/>
        </w:rPr>
        <w:t>redovito održavanje stalnog i izložbenog prostora</w:t>
      </w:r>
    </w:p>
    <w:p w14:paraId="11D585D6" w14:textId="77777777" w:rsidR="00BC4D00" w:rsidRPr="00702076" w:rsidRDefault="00BC4D00" w:rsidP="00C02406">
      <w:pPr>
        <w:numPr>
          <w:ilvl w:val="0"/>
          <w:numId w:val="8"/>
        </w:numPr>
        <w:spacing w:after="0"/>
        <w:contextualSpacing/>
        <w:jc w:val="both"/>
        <w:rPr>
          <w:rFonts w:ascii="Silka" w:eastAsia="PMingLiU" w:hAnsi="Silka" w:cs="Times New Roman"/>
          <w:lang w:eastAsia="zh-TW"/>
        </w:rPr>
      </w:pPr>
      <w:r w:rsidRPr="00702076">
        <w:rPr>
          <w:rFonts w:ascii="Silka" w:eastAsia="PMingLiU" w:hAnsi="Silka" w:cs="Times New Roman"/>
          <w:lang w:eastAsia="zh-TW"/>
        </w:rPr>
        <w:t>kontrola stanja muzejskih predmeta</w:t>
      </w:r>
    </w:p>
    <w:p w14:paraId="02F7808E" w14:textId="66885983" w:rsidR="004E0AE6" w:rsidRDefault="004E0AE6" w:rsidP="00C02406">
      <w:pPr>
        <w:pStyle w:val="Odlomakpopisa"/>
        <w:numPr>
          <w:ilvl w:val="0"/>
          <w:numId w:val="24"/>
        </w:numPr>
        <w:spacing w:line="276" w:lineRule="auto"/>
        <w:contextualSpacing/>
        <w:rPr>
          <w:rFonts w:ascii="Silka" w:hAnsi="Silka"/>
        </w:rPr>
      </w:pPr>
      <w:r w:rsidRPr="00702076">
        <w:rPr>
          <w:rFonts w:ascii="Silka" w:hAnsi="Silka"/>
        </w:rPr>
        <w:t xml:space="preserve">nabava </w:t>
      </w:r>
      <w:proofErr w:type="spellStart"/>
      <w:r w:rsidRPr="00702076">
        <w:rPr>
          <w:rFonts w:ascii="Silka" w:hAnsi="Silka"/>
        </w:rPr>
        <w:t>odvlaživača</w:t>
      </w:r>
      <w:proofErr w:type="spellEnd"/>
      <w:r w:rsidRPr="00702076">
        <w:rPr>
          <w:rFonts w:ascii="Silka" w:hAnsi="Silka"/>
        </w:rPr>
        <w:t xml:space="preserve"> za kontroliranje relativne vlage i temperature</w:t>
      </w:r>
    </w:p>
    <w:p w14:paraId="17DEE3FD" w14:textId="11DAAE6E" w:rsidR="00B95C7B" w:rsidRPr="00702076" w:rsidRDefault="00B95C7B" w:rsidP="00C02406">
      <w:pPr>
        <w:pStyle w:val="Odlomakpopisa"/>
        <w:numPr>
          <w:ilvl w:val="0"/>
          <w:numId w:val="24"/>
        </w:numPr>
        <w:spacing w:line="276" w:lineRule="auto"/>
        <w:contextualSpacing/>
        <w:rPr>
          <w:rFonts w:ascii="Silka" w:hAnsi="Silka"/>
        </w:rPr>
      </w:pPr>
      <w:r>
        <w:rPr>
          <w:rFonts w:ascii="Silka" w:hAnsi="Silka"/>
        </w:rPr>
        <w:t xml:space="preserve">nabava pregradnika za stalni postav </w:t>
      </w:r>
    </w:p>
    <w:p w14:paraId="6C0B8AA5" w14:textId="77777777" w:rsidR="004E0AE6" w:rsidRPr="00702076" w:rsidRDefault="004E0AE6" w:rsidP="00C02406">
      <w:pPr>
        <w:pStyle w:val="Odlomakpopisa"/>
        <w:numPr>
          <w:ilvl w:val="0"/>
          <w:numId w:val="24"/>
        </w:numPr>
        <w:spacing w:line="276" w:lineRule="auto"/>
        <w:contextualSpacing/>
        <w:rPr>
          <w:rFonts w:ascii="Silka" w:hAnsi="Silka"/>
        </w:rPr>
      </w:pPr>
      <w:r w:rsidRPr="00702076">
        <w:rPr>
          <w:rFonts w:ascii="Silka" w:hAnsi="Silka"/>
        </w:rPr>
        <w:t xml:space="preserve">pisanje preliminarnih istraživanja za program restauracije slika u koordinaciji s vanjskim suradnicima </w:t>
      </w:r>
    </w:p>
    <w:p w14:paraId="411D53AD" w14:textId="65230880" w:rsidR="004E0AE6" w:rsidRDefault="004E0AE6" w:rsidP="00C02406">
      <w:pPr>
        <w:pStyle w:val="Odlomakpopisa"/>
        <w:numPr>
          <w:ilvl w:val="0"/>
          <w:numId w:val="24"/>
        </w:numPr>
        <w:spacing w:line="276" w:lineRule="auto"/>
        <w:contextualSpacing/>
        <w:rPr>
          <w:rFonts w:ascii="Silka" w:hAnsi="Silka"/>
        </w:rPr>
      </w:pPr>
      <w:r w:rsidRPr="00702076">
        <w:rPr>
          <w:rFonts w:ascii="Silka" w:hAnsi="Silka"/>
        </w:rPr>
        <w:t xml:space="preserve">pisanje izvješća o provedenim konzervatorsko-restauratorskih zahvatima </w:t>
      </w:r>
    </w:p>
    <w:p w14:paraId="46198F4B" w14:textId="77777777" w:rsidR="00640A11" w:rsidRPr="00640A11" w:rsidRDefault="00640A11" w:rsidP="00C02406">
      <w:pPr>
        <w:pStyle w:val="Odlomakpopisa"/>
        <w:numPr>
          <w:ilvl w:val="0"/>
          <w:numId w:val="24"/>
        </w:numPr>
        <w:rPr>
          <w:rFonts w:ascii="Silka" w:hAnsi="Silka"/>
        </w:rPr>
      </w:pPr>
      <w:r w:rsidRPr="00640A11">
        <w:rPr>
          <w:rFonts w:ascii="Silka" w:hAnsi="Silka"/>
        </w:rPr>
        <w:t>zaštitno pakiranje muzejskih predmeta za transport izložbe „Tko tu koga ženi?“ iz Trakošćana u Zadar</w:t>
      </w:r>
    </w:p>
    <w:p w14:paraId="0C0A1116" w14:textId="77777777" w:rsidR="00640A11" w:rsidRPr="0091598A" w:rsidRDefault="00640A11" w:rsidP="00640A11">
      <w:pPr>
        <w:pStyle w:val="Odlomakpopisa"/>
        <w:spacing w:line="276" w:lineRule="auto"/>
        <w:contextualSpacing/>
        <w:rPr>
          <w:rFonts w:ascii="Silka" w:hAnsi="Silka"/>
        </w:rPr>
      </w:pPr>
    </w:p>
    <w:p w14:paraId="49D8200F" w14:textId="3B9A1D56" w:rsidR="00646265" w:rsidRPr="00917EFE" w:rsidRDefault="00646265" w:rsidP="00971320">
      <w:pPr>
        <w:pStyle w:val="Naslov1"/>
        <w:contextualSpacing/>
        <w:rPr>
          <w:rFonts w:ascii="Silka Bold" w:hAnsi="Silka Bold"/>
          <w:b w:val="0"/>
          <w:sz w:val="22"/>
          <w:szCs w:val="22"/>
        </w:rPr>
      </w:pPr>
      <w:bookmarkStart w:id="23" w:name="_Toc156997969"/>
      <w:r w:rsidRPr="00917EFE">
        <w:rPr>
          <w:rFonts w:ascii="Silka Bold" w:hAnsi="Silka Bold"/>
          <w:b w:val="0"/>
          <w:sz w:val="22"/>
          <w:szCs w:val="22"/>
        </w:rPr>
        <w:t>3. DOKUMENTACIJA</w:t>
      </w:r>
      <w:bookmarkEnd w:id="23"/>
    </w:p>
    <w:p w14:paraId="0352B59F" w14:textId="2D2F1393" w:rsidR="00901116" w:rsidRPr="00917EFE" w:rsidRDefault="00646265" w:rsidP="00971320">
      <w:pPr>
        <w:pStyle w:val="Naslov2"/>
        <w:spacing w:before="0"/>
        <w:contextualSpacing/>
        <w:jc w:val="both"/>
        <w:rPr>
          <w:rFonts w:ascii="Silka Bold" w:eastAsia="Times New Roman" w:hAnsi="Silka Bold" w:cs="Times New Roman"/>
          <w:b w:val="0"/>
          <w:color w:val="auto"/>
          <w:sz w:val="22"/>
          <w:szCs w:val="22"/>
          <w:lang w:eastAsia="hr-HR"/>
        </w:rPr>
      </w:pPr>
      <w:bookmarkStart w:id="24" w:name="_Toc156997970"/>
      <w:r w:rsidRPr="00917EFE">
        <w:rPr>
          <w:rFonts w:ascii="Silka Bold" w:eastAsia="Times New Roman" w:hAnsi="Silka Bold" w:cs="Times New Roman"/>
          <w:b w:val="0"/>
          <w:color w:val="auto"/>
          <w:sz w:val="22"/>
          <w:szCs w:val="22"/>
          <w:lang w:eastAsia="hr-HR"/>
        </w:rPr>
        <w:t>3.1. Inventarna knjiga</w:t>
      </w:r>
      <w:bookmarkEnd w:id="24"/>
      <w:r w:rsidR="006C0AC0" w:rsidRPr="00917EFE">
        <w:rPr>
          <w:rFonts w:ascii="Silka Bold" w:eastAsia="Times New Roman" w:hAnsi="Silka Bold" w:cs="Times New Roman"/>
          <w:b w:val="0"/>
          <w:color w:val="auto"/>
          <w:sz w:val="22"/>
          <w:szCs w:val="22"/>
          <w:lang w:eastAsia="hr-HR"/>
        </w:rPr>
        <w:t xml:space="preserve"> </w:t>
      </w:r>
    </w:p>
    <w:p w14:paraId="4B5CC7C6" w14:textId="199F8288" w:rsidR="003F7A86" w:rsidRPr="005204F8" w:rsidRDefault="003F7A86" w:rsidP="00971320">
      <w:pPr>
        <w:pStyle w:val="Odlomakpopisa"/>
        <w:spacing w:line="276" w:lineRule="auto"/>
        <w:ind w:left="0"/>
        <w:contextualSpacing/>
        <w:rPr>
          <w:rFonts w:ascii="Silka" w:hAnsi="Silka" w:cs="Times New Roman"/>
        </w:rPr>
      </w:pPr>
      <w:bookmarkStart w:id="25" w:name="_Hlk92868462"/>
      <w:r w:rsidRPr="005204F8">
        <w:rPr>
          <w:rFonts w:ascii="Silka" w:hAnsi="Silka" w:cs="Times New Roman"/>
        </w:rPr>
        <w:t>Ukupan broj zapisa u inventarnoj knjiz</w:t>
      </w:r>
      <w:r w:rsidR="00B4412E" w:rsidRPr="005204F8">
        <w:rPr>
          <w:rFonts w:ascii="Silka" w:hAnsi="Silka" w:cs="Times New Roman"/>
        </w:rPr>
        <w:t xml:space="preserve">i </w:t>
      </w:r>
      <w:r w:rsidR="00B33A2C">
        <w:rPr>
          <w:rFonts w:ascii="Silka" w:hAnsi="Silka" w:cs="Times New Roman"/>
        </w:rPr>
        <w:t>koja se vodi kroz bazu M++: 4</w:t>
      </w:r>
      <w:r w:rsidR="00E76205">
        <w:rPr>
          <w:rFonts w:ascii="Silka" w:hAnsi="Silka" w:cs="Times New Roman"/>
        </w:rPr>
        <w:t>.</w:t>
      </w:r>
      <w:r w:rsidR="00B33A2C">
        <w:rPr>
          <w:rFonts w:ascii="Silka" w:hAnsi="Silka" w:cs="Times New Roman"/>
        </w:rPr>
        <w:t>935</w:t>
      </w:r>
      <w:r w:rsidRPr="005204F8">
        <w:rPr>
          <w:rFonts w:ascii="Silka" w:hAnsi="Silka" w:cs="Times New Roman"/>
        </w:rPr>
        <w:t xml:space="preserve"> </w:t>
      </w:r>
      <w:r w:rsidR="00B4412E" w:rsidRPr="005204F8">
        <w:rPr>
          <w:rFonts w:ascii="Silka" w:hAnsi="Silka" w:cs="Times New Roman"/>
        </w:rPr>
        <w:t>(</w:t>
      </w:r>
      <w:r w:rsidRPr="005204F8">
        <w:rPr>
          <w:rFonts w:ascii="Silka" w:hAnsi="Silka" w:cs="Times New Roman"/>
        </w:rPr>
        <w:t xml:space="preserve">od čega </w:t>
      </w:r>
      <w:r w:rsidR="00731202" w:rsidRPr="005204F8">
        <w:rPr>
          <w:rFonts w:ascii="Silka" w:hAnsi="Silka" w:cs="Times New Roman"/>
        </w:rPr>
        <w:t xml:space="preserve">u </w:t>
      </w:r>
      <w:r w:rsidR="004D535B" w:rsidRPr="005204F8">
        <w:rPr>
          <w:rFonts w:ascii="Silka" w:hAnsi="Silka" w:cs="Times New Roman"/>
        </w:rPr>
        <w:t xml:space="preserve">Popisu </w:t>
      </w:r>
      <w:r w:rsidR="00DE5D9A" w:rsidRPr="005204F8">
        <w:rPr>
          <w:rFonts w:ascii="Silka" w:hAnsi="Silka" w:cs="Times New Roman"/>
        </w:rPr>
        <w:t xml:space="preserve">nepronađenih i </w:t>
      </w:r>
      <w:r w:rsidR="001E474E" w:rsidRPr="005204F8">
        <w:rPr>
          <w:rFonts w:ascii="Silka" w:hAnsi="Silka" w:cs="Times New Roman"/>
        </w:rPr>
        <w:t xml:space="preserve">otpisanih predmeta </w:t>
      </w:r>
      <w:r w:rsidR="004D535B" w:rsidRPr="005204F8">
        <w:rPr>
          <w:rFonts w:ascii="Silka" w:hAnsi="Silka" w:cs="Times New Roman"/>
        </w:rPr>
        <w:t>123</w:t>
      </w:r>
      <w:r w:rsidR="00731202" w:rsidRPr="005204F8">
        <w:rPr>
          <w:rFonts w:ascii="Silka" w:hAnsi="Silka" w:cs="Times New Roman"/>
        </w:rPr>
        <w:t xml:space="preserve"> zapisa</w:t>
      </w:r>
      <w:r w:rsidR="00B4412E" w:rsidRPr="005204F8">
        <w:rPr>
          <w:rFonts w:ascii="Silka" w:hAnsi="Silka" w:cs="Times New Roman"/>
        </w:rPr>
        <w:t>)</w:t>
      </w:r>
    </w:p>
    <w:p w14:paraId="4168C588" w14:textId="6EC36B4B" w:rsidR="003F7A86" w:rsidRPr="005204F8" w:rsidRDefault="00635948" w:rsidP="00971320">
      <w:pPr>
        <w:pStyle w:val="Odlomakpopisa"/>
        <w:spacing w:line="276" w:lineRule="auto"/>
        <w:ind w:left="0"/>
        <w:contextualSpacing/>
        <w:rPr>
          <w:rFonts w:ascii="Silka" w:hAnsi="Silka" w:cs="Times New Roman"/>
          <w:u w:val="single"/>
        </w:rPr>
      </w:pPr>
      <w:r w:rsidRPr="005204F8">
        <w:rPr>
          <w:rFonts w:ascii="Silka" w:hAnsi="Silka" w:cs="Times New Roman"/>
        </w:rPr>
        <w:t xml:space="preserve">Posljednji </w:t>
      </w:r>
      <w:r w:rsidR="003F7A86" w:rsidRPr="005204F8">
        <w:rPr>
          <w:rFonts w:ascii="Silka" w:hAnsi="Silka" w:cs="Times New Roman"/>
        </w:rPr>
        <w:t>upisani inventarni broj</w:t>
      </w:r>
      <w:r w:rsidR="00116EA1" w:rsidRPr="005204F8">
        <w:rPr>
          <w:rFonts w:ascii="Silka" w:hAnsi="Silka" w:cs="Times New Roman"/>
        </w:rPr>
        <w:t xml:space="preserve"> je</w:t>
      </w:r>
      <w:r w:rsidR="003F7A86" w:rsidRPr="005204F8">
        <w:rPr>
          <w:rFonts w:ascii="Silka" w:hAnsi="Silka" w:cs="Times New Roman"/>
        </w:rPr>
        <w:t xml:space="preserve"> </w:t>
      </w:r>
      <w:bookmarkEnd w:id="25"/>
      <w:r w:rsidR="00E536FF" w:rsidRPr="005204F8">
        <w:rPr>
          <w:rFonts w:ascii="Silka" w:hAnsi="Silka" w:cs="Times New Roman"/>
        </w:rPr>
        <w:t xml:space="preserve">DT </w:t>
      </w:r>
      <w:r w:rsidR="00B33A2C">
        <w:rPr>
          <w:rFonts w:ascii="Silka" w:hAnsi="Silka" w:cs="Times New Roman"/>
        </w:rPr>
        <w:t>4350</w:t>
      </w:r>
      <w:r w:rsidR="00116EA1" w:rsidRPr="005204F8">
        <w:rPr>
          <w:rFonts w:ascii="Silka" w:hAnsi="Silka" w:cs="Times New Roman"/>
        </w:rPr>
        <w:t>.</w:t>
      </w:r>
    </w:p>
    <w:p w14:paraId="6B6EBAA3" w14:textId="175F57CD" w:rsidR="003F7A86" w:rsidRPr="005204F8" w:rsidRDefault="003F7A86" w:rsidP="00971320">
      <w:pPr>
        <w:spacing w:after="0"/>
        <w:contextualSpacing/>
        <w:jc w:val="both"/>
        <w:rPr>
          <w:rFonts w:ascii="Silka" w:hAnsi="Silka" w:cs="Times New Roman"/>
        </w:rPr>
      </w:pPr>
      <w:r w:rsidRPr="005204F8">
        <w:rPr>
          <w:rFonts w:ascii="Silka" w:hAnsi="Silka" w:cs="Times New Roman"/>
        </w:rPr>
        <w:t>U Inventarnoj knjizi</w:t>
      </w:r>
      <w:r w:rsidR="00B4412E" w:rsidRPr="005204F8">
        <w:rPr>
          <w:rFonts w:ascii="Silka" w:hAnsi="Silka" w:cs="Times New Roman"/>
        </w:rPr>
        <w:t xml:space="preserve"> (</w:t>
      </w:r>
      <w:r w:rsidR="00731202" w:rsidRPr="005204F8">
        <w:rPr>
          <w:rFonts w:ascii="Silka" w:hAnsi="Silka" w:cs="Times New Roman"/>
        </w:rPr>
        <w:t xml:space="preserve">M++) procjena je unesena za </w:t>
      </w:r>
      <w:r w:rsidR="00B33A2C">
        <w:rPr>
          <w:rFonts w:ascii="Silka" w:hAnsi="Silka" w:cs="Times New Roman"/>
        </w:rPr>
        <w:t>4</w:t>
      </w:r>
      <w:r w:rsidR="00E76205">
        <w:rPr>
          <w:rFonts w:ascii="Silka" w:hAnsi="Silka" w:cs="Times New Roman"/>
        </w:rPr>
        <w:t>.</w:t>
      </w:r>
      <w:r w:rsidR="00B33A2C">
        <w:rPr>
          <w:rFonts w:ascii="Silka" w:hAnsi="Silka" w:cs="Times New Roman"/>
        </w:rPr>
        <w:t>711</w:t>
      </w:r>
      <w:r w:rsidR="005C2BEF" w:rsidRPr="005204F8">
        <w:rPr>
          <w:rFonts w:ascii="Silka" w:hAnsi="Silka" w:cs="Times New Roman"/>
        </w:rPr>
        <w:t xml:space="preserve"> </w:t>
      </w:r>
      <w:r w:rsidR="009D76A6" w:rsidRPr="005204F8">
        <w:rPr>
          <w:rFonts w:ascii="Silka" w:hAnsi="Silka" w:cs="Times New Roman"/>
        </w:rPr>
        <w:t>muzejska</w:t>
      </w:r>
      <w:r w:rsidR="00AE34F7" w:rsidRPr="005204F8">
        <w:rPr>
          <w:rFonts w:ascii="Silka" w:hAnsi="Silka" w:cs="Times New Roman"/>
        </w:rPr>
        <w:t xml:space="preserve"> predmeta (</w:t>
      </w:r>
      <w:r w:rsidR="00B33A2C">
        <w:rPr>
          <w:rFonts w:ascii="Silka" w:hAnsi="Silka" w:cs="Times New Roman"/>
        </w:rPr>
        <w:t>95,46</w:t>
      </w:r>
      <w:r w:rsidR="00116EA1" w:rsidRPr="005204F8">
        <w:rPr>
          <w:rFonts w:ascii="Silka" w:hAnsi="Silka" w:cs="Times New Roman"/>
        </w:rPr>
        <w:t xml:space="preserve"> </w:t>
      </w:r>
      <w:r w:rsidRPr="005204F8">
        <w:rPr>
          <w:rFonts w:ascii="Silka" w:hAnsi="Silka" w:cs="Times New Roman"/>
        </w:rPr>
        <w:t>%).</w:t>
      </w:r>
    </w:p>
    <w:p w14:paraId="020EB537" w14:textId="77777777" w:rsidR="00FC11A4" w:rsidRPr="005204F8" w:rsidRDefault="00FC11A4" w:rsidP="00971320">
      <w:pPr>
        <w:spacing w:after="0"/>
        <w:contextualSpacing/>
        <w:rPr>
          <w:rFonts w:ascii="Silka" w:hAnsi="Silka" w:cs="Times New Roman"/>
          <w:lang w:eastAsia="hr-HR"/>
        </w:rPr>
      </w:pPr>
    </w:p>
    <w:p w14:paraId="3C972ED2" w14:textId="05E343CA" w:rsidR="00CE1E22" w:rsidRPr="00917EFE" w:rsidRDefault="00646265" w:rsidP="00971320">
      <w:pPr>
        <w:pStyle w:val="Naslov2"/>
        <w:spacing w:before="0"/>
        <w:contextualSpacing/>
        <w:jc w:val="both"/>
        <w:rPr>
          <w:rFonts w:ascii="Silka Bold" w:eastAsia="Times New Roman" w:hAnsi="Silka Bold" w:cs="Times New Roman"/>
          <w:b w:val="0"/>
          <w:color w:val="auto"/>
          <w:sz w:val="22"/>
          <w:szCs w:val="22"/>
          <w:lang w:eastAsia="hr-HR"/>
        </w:rPr>
      </w:pPr>
      <w:bookmarkStart w:id="26" w:name="_Toc156997971"/>
      <w:r w:rsidRPr="00917EFE">
        <w:rPr>
          <w:rFonts w:ascii="Silka Bold" w:eastAsia="Times New Roman" w:hAnsi="Silka Bold" w:cs="Times New Roman"/>
          <w:b w:val="0"/>
          <w:color w:val="auto"/>
          <w:sz w:val="22"/>
          <w:szCs w:val="22"/>
          <w:lang w:eastAsia="hr-HR"/>
        </w:rPr>
        <w:t>3.2. Katalog muzejskih predmeta</w:t>
      </w:r>
      <w:bookmarkEnd w:id="26"/>
    </w:p>
    <w:p w14:paraId="603E860E" w14:textId="7FB223F1" w:rsidR="00031FAC" w:rsidRPr="005204F8" w:rsidRDefault="00031FAC" w:rsidP="00971320">
      <w:pPr>
        <w:spacing w:after="0"/>
        <w:contextualSpacing/>
        <w:rPr>
          <w:rFonts w:ascii="Silka" w:hAnsi="Silka" w:cs="Times New Roman"/>
        </w:rPr>
      </w:pPr>
      <w:r w:rsidRPr="005204F8">
        <w:rPr>
          <w:rFonts w:ascii="Silka" w:hAnsi="Silka" w:cs="Times New Roman"/>
        </w:rPr>
        <w:t>Statistika stupnja obrađenost</w:t>
      </w:r>
      <w:r w:rsidR="00C9443F" w:rsidRPr="005204F8">
        <w:rPr>
          <w:rFonts w:ascii="Silka" w:hAnsi="Silka" w:cs="Times New Roman"/>
        </w:rPr>
        <w:t xml:space="preserve">i zapisa prema zbirkama (stanje na dan </w:t>
      </w:r>
      <w:r w:rsidR="00A81E8B" w:rsidRPr="005204F8">
        <w:rPr>
          <w:rFonts w:ascii="Silka" w:hAnsi="Silka" w:cs="Times New Roman"/>
        </w:rPr>
        <w:t>31</w:t>
      </w:r>
      <w:r w:rsidRPr="005204F8">
        <w:rPr>
          <w:rFonts w:ascii="Silka" w:hAnsi="Silka" w:cs="Times New Roman"/>
        </w:rPr>
        <w:t>.</w:t>
      </w:r>
      <w:r w:rsidR="00A81E8B" w:rsidRPr="005204F8">
        <w:rPr>
          <w:rFonts w:ascii="Silka" w:hAnsi="Silka" w:cs="Times New Roman"/>
        </w:rPr>
        <w:t>12.</w:t>
      </w:r>
      <w:r w:rsidR="00BA48C3">
        <w:rPr>
          <w:rFonts w:ascii="Silka" w:hAnsi="Silka" w:cs="Times New Roman"/>
        </w:rPr>
        <w:t>2025</w:t>
      </w:r>
      <w:r w:rsidRPr="005204F8">
        <w:rPr>
          <w:rFonts w:ascii="Silka" w:hAnsi="Silka" w:cs="Times New Roman"/>
        </w:rPr>
        <w:t>.):</w:t>
      </w:r>
      <w:r w:rsidR="00F44903" w:rsidRPr="005204F8">
        <w:rPr>
          <w:rFonts w:ascii="Silka" w:hAnsi="Silka" w:cs="Times New Roman"/>
        </w:rPr>
        <w:t xml:space="preserve"> </w:t>
      </w:r>
    </w:p>
    <w:p w14:paraId="6DB8D14F" w14:textId="77777777" w:rsidR="00515525" w:rsidRPr="005204F8" w:rsidRDefault="00515525" w:rsidP="00971320">
      <w:pPr>
        <w:spacing w:after="0"/>
        <w:contextualSpacing/>
        <w:rPr>
          <w:rFonts w:ascii="Silka" w:hAnsi="Silka" w:cs="Times New Roman"/>
          <w:lang w:eastAsia="hr-HR"/>
        </w:rPr>
      </w:pPr>
    </w:p>
    <w:tbl>
      <w:tblPr>
        <w:tblW w:w="10774" w:type="dxa"/>
        <w:tblInd w:w="-856" w:type="dxa"/>
        <w:tblLook w:val="04A0" w:firstRow="1" w:lastRow="0" w:firstColumn="1" w:lastColumn="0" w:noHBand="0" w:noVBand="1"/>
      </w:tblPr>
      <w:tblGrid>
        <w:gridCol w:w="1586"/>
        <w:gridCol w:w="1493"/>
        <w:gridCol w:w="1608"/>
        <w:gridCol w:w="960"/>
        <w:gridCol w:w="960"/>
        <w:gridCol w:w="960"/>
        <w:gridCol w:w="960"/>
        <w:gridCol w:w="960"/>
        <w:gridCol w:w="1287"/>
      </w:tblGrid>
      <w:tr w:rsidR="00031FAC" w:rsidRPr="005204F8" w14:paraId="176D2B3E" w14:textId="77777777" w:rsidTr="00EF2D6F">
        <w:trPr>
          <w:trHeight w:val="300"/>
        </w:trPr>
        <w:tc>
          <w:tcPr>
            <w:tcW w:w="1532"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0EB6B715" w14:textId="77777777" w:rsidR="00031FAC" w:rsidRPr="00917EFE" w:rsidRDefault="00031FAC" w:rsidP="00971320">
            <w:pPr>
              <w:spacing w:after="0"/>
              <w:jc w:val="center"/>
              <w:rPr>
                <w:rFonts w:ascii="Silka Bold" w:eastAsia="Times New Roman" w:hAnsi="Silka Bold" w:cs="Times New Roman"/>
                <w:bCs/>
                <w:lang w:eastAsia="hr-HR"/>
              </w:rPr>
            </w:pPr>
            <w:r w:rsidRPr="00917EFE">
              <w:rPr>
                <w:rFonts w:ascii="Silka Bold" w:eastAsia="Times New Roman" w:hAnsi="Silka Bold" w:cs="Times New Roman"/>
                <w:bCs/>
                <w:lang w:eastAsia="hr-HR"/>
              </w:rPr>
              <w:t>Voditelj/</w:t>
            </w:r>
            <w:proofErr w:type="spellStart"/>
            <w:r w:rsidRPr="00917EFE">
              <w:rPr>
                <w:rFonts w:ascii="Silka Bold" w:eastAsia="Times New Roman" w:hAnsi="Silka Bold" w:cs="Times New Roman"/>
                <w:bCs/>
                <w:lang w:eastAsia="hr-HR"/>
              </w:rPr>
              <w:t>ica</w:t>
            </w:r>
            <w:proofErr w:type="spellEnd"/>
            <w:r w:rsidRPr="00917EFE">
              <w:rPr>
                <w:rFonts w:ascii="Silka Bold" w:eastAsia="Times New Roman" w:hAnsi="Silka Bold" w:cs="Times New Roman"/>
                <w:bCs/>
                <w:lang w:eastAsia="hr-HR"/>
              </w:rPr>
              <w:t xml:space="preserve"> Zbirke</w:t>
            </w:r>
          </w:p>
        </w:tc>
        <w:tc>
          <w:tcPr>
            <w:tcW w:w="1707"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129A5741" w14:textId="77777777" w:rsidR="00031FAC" w:rsidRPr="00917EFE" w:rsidRDefault="00031FAC" w:rsidP="00971320">
            <w:pPr>
              <w:spacing w:after="0"/>
              <w:jc w:val="center"/>
              <w:rPr>
                <w:rFonts w:ascii="Silka Bold" w:eastAsia="Times New Roman" w:hAnsi="Silka Bold" w:cs="Times New Roman"/>
                <w:bCs/>
                <w:lang w:eastAsia="hr-HR"/>
              </w:rPr>
            </w:pPr>
            <w:r w:rsidRPr="00917EFE">
              <w:rPr>
                <w:rFonts w:ascii="Silka Bold" w:eastAsia="Times New Roman" w:hAnsi="Silka Bold" w:cs="Times New Roman"/>
                <w:bCs/>
                <w:lang w:eastAsia="hr-HR"/>
              </w:rPr>
              <w:t>Zbirka</w:t>
            </w:r>
          </w:p>
        </w:tc>
        <w:tc>
          <w:tcPr>
            <w:tcW w:w="1516"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46121C0C" w14:textId="0BC28886" w:rsidR="00031FAC" w:rsidRPr="00917EFE" w:rsidRDefault="00031FAC" w:rsidP="00971320">
            <w:pPr>
              <w:spacing w:after="0"/>
              <w:jc w:val="center"/>
              <w:rPr>
                <w:rFonts w:ascii="Silka Bold" w:eastAsia="Times New Roman" w:hAnsi="Silka Bold" w:cs="Times New Roman"/>
                <w:bCs/>
                <w:lang w:eastAsia="hr-HR"/>
              </w:rPr>
            </w:pPr>
            <w:r w:rsidRPr="00917EFE">
              <w:rPr>
                <w:rFonts w:ascii="Silka Bold" w:eastAsia="Times New Roman" w:hAnsi="Silka Bold" w:cs="Times New Roman"/>
                <w:bCs/>
                <w:lang w:eastAsia="hr-HR"/>
              </w:rPr>
              <w:t>Ukupno zapisa u bazi (</w:t>
            </w:r>
            <w:r w:rsidR="00EF5C5E" w:rsidRPr="00917EFE">
              <w:rPr>
                <w:rFonts w:ascii="Silka Bold" w:eastAsia="Times New Roman" w:hAnsi="Silka Bold" w:cs="Times New Roman"/>
                <w:bCs/>
                <w:lang w:eastAsia="hr-HR"/>
              </w:rPr>
              <w:t>31.12</w:t>
            </w:r>
            <w:r w:rsidRPr="00917EFE">
              <w:rPr>
                <w:rFonts w:ascii="Silka Bold" w:eastAsia="Times New Roman" w:hAnsi="Silka Bold" w:cs="Times New Roman"/>
                <w:bCs/>
                <w:lang w:eastAsia="hr-HR"/>
              </w:rPr>
              <w:t>.202</w:t>
            </w:r>
            <w:r w:rsidR="0017139C">
              <w:rPr>
                <w:rFonts w:ascii="Silka Bold" w:eastAsia="Times New Roman" w:hAnsi="Silka Bold" w:cs="Times New Roman"/>
                <w:bCs/>
                <w:lang w:eastAsia="hr-HR"/>
              </w:rPr>
              <w:t>5</w:t>
            </w:r>
            <w:r w:rsidRPr="00917EFE">
              <w:rPr>
                <w:rFonts w:ascii="Silka Bold" w:eastAsia="Times New Roman" w:hAnsi="Silka Bold" w:cs="Times New Roman"/>
                <w:bCs/>
                <w:lang w:eastAsia="hr-HR"/>
              </w:rPr>
              <w:t>.)</w:t>
            </w:r>
          </w:p>
        </w:tc>
        <w:tc>
          <w:tcPr>
            <w:tcW w:w="4800" w:type="dxa"/>
            <w:gridSpan w:val="5"/>
            <w:tcBorders>
              <w:top w:val="single" w:sz="4" w:space="0" w:color="auto"/>
              <w:left w:val="nil"/>
              <w:bottom w:val="single" w:sz="4" w:space="0" w:color="auto"/>
              <w:right w:val="single" w:sz="4" w:space="0" w:color="000000"/>
            </w:tcBorders>
            <w:shd w:val="clear" w:color="000000" w:fill="D0CECE"/>
            <w:noWrap/>
            <w:vAlign w:val="center"/>
            <w:hideMark/>
          </w:tcPr>
          <w:p w14:paraId="3FCAE47B" w14:textId="77777777" w:rsidR="00031FAC" w:rsidRPr="00917EFE" w:rsidRDefault="00031FAC" w:rsidP="00971320">
            <w:pPr>
              <w:spacing w:after="0"/>
              <w:jc w:val="center"/>
              <w:rPr>
                <w:rFonts w:ascii="Silka Bold" w:eastAsia="Times New Roman" w:hAnsi="Silka Bold" w:cs="Times New Roman"/>
                <w:bCs/>
                <w:lang w:eastAsia="hr-HR"/>
              </w:rPr>
            </w:pPr>
            <w:r w:rsidRPr="00917EFE">
              <w:rPr>
                <w:rFonts w:ascii="Silka Bold" w:eastAsia="Times New Roman" w:hAnsi="Silka Bold" w:cs="Times New Roman"/>
                <w:bCs/>
                <w:lang w:eastAsia="hr-HR"/>
              </w:rPr>
              <w:t>STUPANJ OBRAĐENOSTI</w:t>
            </w:r>
          </w:p>
        </w:tc>
        <w:tc>
          <w:tcPr>
            <w:tcW w:w="1219" w:type="dxa"/>
            <w:vMerge w:val="restart"/>
            <w:tcBorders>
              <w:top w:val="single" w:sz="4" w:space="0" w:color="auto"/>
              <w:left w:val="nil"/>
              <w:right w:val="single" w:sz="4" w:space="0" w:color="000000"/>
            </w:tcBorders>
            <w:vAlign w:val="center"/>
          </w:tcPr>
          <w:p w14:paraId="65AC20A4" w14:textId="77777777" w:rsidR="00031FAC" w:rsidRPr="00917EFE" w:rsidRDefault="00031FAC" w:rsidP="00971320">
            <w:pPr>
              <w:spacing w:after="0"/>
              <w:jc w:val="center"/>
              <w:rPr>
                <w:rFonts w:ascii="Silka Bold" w:eastAsia="Times New Roman" w:hAnsi="Silka Bold" w:cs="Times New Roman"/>
                <w:bCs/>
                <w:lang w:eastAsia="hr-HR"/>
              </w:rPr>
            </w:pPr>
            <w:r w:rsidRPr="00917EFE">
              <w:rPr>
                <w:rFonts w:ascii="Silka Bold" w:eastAsia="Times New Roman" w:hAnsi="Silka Bold" w:cs="Times New Roman"/>
                <w:bCs/>
                <w:lang w:eastAsia="hr-HR"/>
              </w:rPr>
              <w:t>Objavljen katalog zbirke</w:t>
            </w:r>
          </w:p>
        </w:tc>
      </w:tr>
      <w:tr w:rsidR="00031FAC" w:rsidRPr="005204F8" w14:paraId="65C8CD1C" w14:textId="77777777" w:rsidTr="00EF2D6F">
        <w:trPr>
          <w:trHeight w:val="480"/>
        </w:trPr>
        <w:tc>
          <w:tcPr>
            <w:tcW w:w="1532" w:type="dxa"/>
            <w:vMerge/>
            <w:tcBorders>
              <w:top w:val="single" w:sz="4" w:space="0" w:color="auto"/>
              <w:left w:val="single" w:sz="4" w:space="0" w:color="auto"/>
              <w:bottom w:val="single" w:sz="4" w:space="0" w:color="auto"/>
              <w:right w:val="single" w:sz="4" w:space="0" w:color="auto"/>
            </w:tcBorders>
            <w:vAlign w:val="center"/>
            <w:hideMark/>
          </w:tcPr>
          <w:p w14:paraId="5220A012" w14:textId="77777777" w:rsidR="00031FAC" w:rsidRPr="005204F8" w:rsidRDefault="00031FAC" w:rsidP="00971320">
            <w:pPr>
              <w:spacing w:after="0"/>
              <w:jc w:val="center"/>
              <w:rPr>
                <w:rFonts w:ascii="Silka" w:eastAsia="Times New Roman" w:hAnsi="Silka" w:cs="Times New Roman"/>
                <w:b/>
                <w:bCs/>
                <w:lang w:eastAsia="hr-HR"/>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14:paraId="48A9B55F" w14:textId="77777777" w:rsidR="00031FAC" w:rsidRPr="005204F8" w:rsidRDefault="00031FAC" w:rsidP="00971320">
            <w:pPr>
              <w:spacing w:after="0"/>
              <w:jc w:val="center"/>
              <w:rPr>
                <w:rFonts w:ascii="Silka" w:eastAsia="Times New Roman" w:hAnsi="Silka" w:cs="Times New Roman"/>
                <w:b/>
                <w:bCs/>
                <w:lang w:eastAsia="hr-HR"/>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14:paraId="319FC764" w14:textId="77777777" w:rsidR="00031FAC" w:rsidRPr="005204F8" w:rsidRDefault="00031FAC" w:rsidP="00971320">
            <w:pPr>
              <w:spacing w:after="0"/>
              <w:jc w:val="right"/>
              <w:rPr>
                <w:rFonts w:ascii="Silka" w:eastAsia="Times New Roman" w:hAnsi="Silka" w:cs="Times New Roman"/>
                <w:b/>
                <w:bCs/>
                <w:lang w:eastAsia="hr-HR"/>
              </w:rPr>
            </w:pPr>
          </w:p>
        </w:tc>
        <w:tc>
          <w:tcPr>
            <w:tcW w:w="960" w:type="dxa"/>
            <w:tcBorders>
              <w:top w:val="nil"/>
              <w:left w:val="nil"/>
              <w:bottom w:val="single" w:sz="4" w:space="0" w:color="auto"/>
              <w:right w:val="single" w:sz="4" w:space="0" w:color="auto"/>
            </w:tcBorders>
            <w:shd w:val="clear" w:color="000000" w:fill="D0CECE"/>
            <w:vAlign w:val="center"/>
            <w:hideMark/>
          </w:tcPr>
          <w:p w14:paraId="59B124EA" w14:textId="77777777" w:rsidR="00031FAC" w:rsidRPr="00917EFE" w:rsidRDefault="00031FAC" w:rsidP="00971320">
            <w:pPr>
              <w:spacing w:after="0"/>
              <w:jc w:val="center"/>
              <w:rPr>
                <w:rFonts w:ascii="Silka Bold" w:eastAsia="Times New Roman" w:hAnsi="Silka Bold" w:cs="Times New Roman"/>
                <w:bCs/>
                <w:lang w:eastAsia="hr-HR"/>
              </w:rPr>
            </w:pPr>
            <w:r w:rsidRPr="00917EFE">
              <w:rPr>
                <w:rFonts w:ascii="Silka Bold" w:eastAsia="Times New Roman" w:hAnsi="Silka Bold" w:cs="Times New Roman"/>
                <w:bCs/>
                <w:lang w:eastAsia="hr-HR"/>
              </w:rPr>
              <w:t>X</w:t>
            </w:r>
          </w:p>
        </w:tc>
        <w:tc>
          <w:tcPr>
            <w:tcW w:w="960" w:type="dxa"/>
            <w:tcBorders>
              <w:top w:val="nil"/>
              <w:left w:val="nil"/>
              <w:bottom w:val="single" w:sz="4" w:space="0" w:color="auto"/>
              <w:right w:val="single" w:sz="4" w:space="0" w:color="auto"/>
            </w:tcBorders>
            <w:shd w:val="clear" w:color="000000" w:fill="D0CECE"/>
            <w:vAlign w:val="center"/>
            <w:hideMark/>
          </w:tcPr>
          <w:p w14:paraId="7BE1F9D3" w14:textId="77777777" w:rsidR="00031FAC" w:rsidRPr="00917EFE" w:rsidRDefault="00031FAC" w:rsidP="00971320">
            <w:pPr>
              <w:spacing w:after="0"/>
              <w:jc w:val="center"/>
              <w:rPr>
                <w:rFonts w:ascii="Silka Bold" w:eastAsia="Times New Roman" w:hAnsi="Silka Bold" w:cs="Times New Roman"/>
                <w:bCs/>
                <w:lang w:eastAsia="hr-HR"/>
              </w:rPr>
            </w:pPr>
            <w:r w:rsidRPr="00917EFE">
              <w:rPr>
                <w:rFonts w:ascii="Silka Bold" w:eastAsia="Times New Roman" w:hAnsi="Silka Bold" w:cs="Times New Roman"/>
                <w:bCs/>
                <w:lang w:eastAsia="hr-HR"/>
              </w:rPr>
              <w:t>N</w:t>
            </w:r>
          </w:p>
        </w:tc>
        <w:tc>
          <w:tcPr>
            <w:tcW w:w="960" w:type="dxa"/>
            <w:tcBorders>
              <w:top w:val="nil"/>
              <w:left w:val="nil"/>
              <w:bottom w:val="single" w:sz="4" w:space="0" w:color="auto"/>
              <w:right w:val="single" w:sz="4" w:space="0" w:color="auto"/>
            </w:tcBorders>
            <w:shd w:val="clear" w:color="000000" w:fill="D0CECE"/>
            <w:vAlign w:val="center"/>
            <w:hideMark/>
          </w:tcPr>
          <w:p w14:paraId="273A052C" w14:textId="77777777" w:rsidR="00031FAC" w:rsidRPr="00917EFE" w:rsidRDefault="00031FAC" w:rsidP="00971320">
            <w:pPr>
              <w:spacing w:after="0"/>
              <w:jc w:val="center"/>
              <w:rPr>
                <w:rFonts w:ascii="Silka Bold" w:eastAsia="Times New Roman" w:hAnsi="Silka Bold" w:cs="Times New Roman"/>
                <w:bCs/>
                <w:lang w:eastAsia="hr-HR"/>
              </w:rPr>
            </w:pPr>
            <w:r w:rsidRPr="00917EFE">
              <w:rPr>
                <w:rFonts w:ascii="Silka Bold" w:eastAsia="Times New Roman" w:hAnsi="Silka Bold" w:cs="Times New Roman"/>
                <w:bCs/>
                <w:lang w:eastAsia="hr-HR"/>
              </w:rPr>
              <w:t>C</w:t>
            </w:r>
          </w:p>
        </w:tc>
        <w:tc>
          <w:tcPr>
            <w:tcW w:w="960" w:type="dxa"/>
            <w:tcBorders>
              <w:top w:val="nil"/>
              <w:left w:val="nil"/>
              <w:bottom w:val="single" w:sz="4" w:space="0" w:color="auto"/>
              <w:right w:val="single" w:sz="4" w:space="0" w:color="auto"/>
            </w:tcBorders>
            <w:shd w:val="clear" w:color="000000" w:fill="D0CECE"/>
            <w:vAlign w:val="center"/>
            <w:hideMark/>
          </w:tcPr>
          <w:p w14:paraId="77E523A6" w14:textId="77777777" w:rsidR="00031FAC" w:rsidRPr="00917EFE" w:rsidRDefault="00031FAC" w:rsidP="00971320">
            <w:pPr>
              <w:spacing w:after="0"/>
              <w:jc w:val="center"/>
              <w:rPr>
                <w:rFonts w:ascii="Silka Bold" w:eastAsia="Times New Roman" w:hAnsi="Silka Bold" w:cs="Times New Roman"/>
                <w:bCs/>
                <w:lang w:eastAsia="hr-HR"/>
              </w:rPr>
            </w:pPr>
            <w:r w:rsidRPr="00917EFE">
              <w:rPr>
                <w:rFonts w:ascii="Silka Bold" w:eastAsia="Times New Roman" w:hAnsi="Silka Bold" w:cs="Times New Roman"/>
                <w:bCs/>
                <w:lang w:eastAsia="hr-HR"/>
              </w:rPr>
              <w:t>B</w:t>
            </w:r>
          </w:p>
        </w:tc>
        <w:tc>
          <w:tcPr>
            <w:tcW w:w="960" w:type="dxa"/>
            <w:tcBorders>
              <w:top w:val="nil"/>
              <w:left w:val="nil"/>
              <w:bottom w:val="single" w:sz="4" w:space="0" w:color="auto"/>
              <w:right w:val="single" w:sz="4" w:space="0" w:color="auto"/>
            </w:tcBorders>
            <w:shd w:val="clear" w:color="000000" w:fill="D0CECE"/>
            <w:vAlign w:val="center"/>
            <w:hideMark/>
          </w:tcPr>
          <w:p w14:paraId="2C95A020" w14:textId="77777777" w:rsidR="00031FAC" w:rsidRPr="00917EFE" w:rsidRDefault="00031FAC" w:rsidP="00971320">
            <w:pPr>
              <w:spacing w:after="0"/>
              <w:jc w:val="center"/>
              <w:rPr>
                <w:rFonts w:ascii="Silka Bold" w:eastAsia="Times New Roman" w:hAnsi="Silka Bold" w:cs="Times New Roman"/>
                <w:bCs/>
                <w:lang w:eastAsia="hr-HR"/>
              </w:rPr>
            </w:pPr>
            <w:r w:rsidRPr="00917EFE">
              <w:rPr>
                <w:rFonts w:ascii="Silka Bold" w:eastAsia="Times New Roman" w:hAnsi="Silka Bold" w:cs="Times New Roman"/>
                <w:bCs/>
                <w:lang w:eastAsia="hr-HR"/>
              </w:rPr>
              <w:t>A</w:t>
            </w:r>
          </w:p>
        </w:tc>
        <w:tc>
          <w:tcPr>
            <w:tcW w:w="1219" w:type="dxa"/>
            <w:vMerge/>
            <w:tcBorders>
              <w:left w:val="nil"/>
              <w:bottom w:val="single" w:sz="4" w:space="0" w:color="auto"/>
              <w:right w:val="single" w:sz="4" w:space="0" w:color="000000"/>
            </w:tcBorders>
            <w:vAlign w:val="center"/>
          </w:tcPr>
          <w:p w14:paraId="032CB92E" w14:textId="77777777" w:rsidR="00031FAC" w:rsidRPr="00917EFE" w:rsidRDefault="00031FAC" w:rsidP="00971320">
            <w:pPr>
              <w:spacing w:after="0"/>
              <w:jc w:val="center"/>
              <w:rPr>
                <w:rFonts w:ascii="Silka Bold" w:eastAsia="Times New Roman" w:hAnsi="Silka Bold" w:cs="Times New Roman"/>
                <w:b/>
                <w:bCs/>
                <w:lang w:eastAsia="hr-HR"/>
              </w:rPr>
            </w:pPr>
          </w:p>
        </w:tc>
      </w:tr>
      <w:tr w:rsidR="00031FAC" w:rsidRPr="005204F8" w14:paraId="6B7B1E52" w14:textId="77777777" w:rsidTr="00177319">
        <w:trPr>
          <w:trHeight w:val="300"/>
        </w:trPr>
        <w:tc>
          <w:tcPr>
            <w:tcW w:w="1532"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A515027" w14:textId="77777777" w:rsidR="00031FAC" w:rsidRPr="00917EFE" w:rsidRDefault="000D5532" w:rsidP="00971320">
            <w:pPr>
              <w:spacing w:after="0"/>
              <w:jc w:val="center"/>
              <w:rPr>
                <w:rFonts w:ascii="Silka Bold" w:eastAsia="Times New Roman" w:hAnsi="Silka Bold" w:cs="Times New Roman"/>
                <w:bCs/>
                <w:lang w:eastAsia="hr-HR"/>
              </w:rPr>
            </w:pPr>
            <w:r w:rsidRPr="00917EFE">
              <w:rPr>
                <w:rFonts w:ascii="Silka Bold" w:eastAsia="Times New Roman" w:hAnsi="Silka Bold" w:cs="Times New Roman"/>
                <w:bCs/>
                <w:lang w:eastAsia="hr-HR"/>
              </w:rPr>
              <w:t>Andreja</w:t>
            </w:r>
          </w:p>
          <w:p w14:paraId="63719C3D" w14:textId="025894AE" w:rsidR="004C1F98" w:rsidRPr="00917EFE" w:rsidRDefault="004C1F98" w:rsidP="00971320">
            <w:pPr>
              <w:spacing w:after="0"/>
              <w:jc w:val="center"/>
              <w:rPr>
                <w:rFonts w:ascii="Silka Bold" w:eastAsia="Times New Roman" w:hAnsi="Silka Bold" w:cs="Times New Roman"/>
                <w:bCs/>
                <w:lang w:eastAsia="hr-HR"/>
              </w:rPr>
            </w:pPr>
            <w:r w:rsidRPr="00917EFE">
              <w:rPr>
                <w:rFonts w:ascii="Silka Bold" w:eastAsia="Times New Roman" w:hAnsi="Silka Bold" w:cs="Times New Roman"/>
                <w:bCs/>
                <w:lang w:eastAsia="hr-HR"/>
              </w:rPr>
              <w:t>Srednoselec</w:t>
            </w:r>
          </w:p>
        </w:tc>
        <w:tc>
          <w:tcPr>
            <w:tcW w:w="1707" w:type="dxa"/>
            <w:tcBorders>
              <w:top w:val="nil"/>
              <w:left w:val="nil"/>
              <w:bottom w:val="single" w:sz="4" w:space="0" w:color="auto"/>
              <w:right w:val="single" w:sz="4" w:space="0" w:color="auto"/>
            </w:tcBorders>
            <w:vAlign w:val="center"/>
            <w:hideMark/>
          </w:tcPr>
          <w:p w14:paraId="1883C4AD" w14:textId="5C1680CC" w:rsidR="00031FAC" w:rsidRPr="005204F8" w:rsidRDefault="00EF2D6F"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Zbirka ar</w:t>
            </w:r>
            <w:r w:rsidR="00290C82" w:rsidRPr="005204F8">
              <w:rPr>
                <w:rFonts w:ascii="Silka" w:eastAsia="Times New Roman" w:hAnsi="Silka" w:cs="Times New Roman"/>
                <w:lang w:eastAsia="hr-HR"/>
              </w:rPr>
              <w:t>hivskog gradiva</w:t>
            </w:r>
          </w:p>
        </w:tc>
        <w:tc>
          <w:tcPr>
            <w:tcW w:w="1516" w:type="dxa"/>
            <w:tcBorders>
              <w:top w:val="nil"/>
              <w:left w:val="nil"/>
              <w:bottom w:val="single" w:sz="8" w:space="0" w:color="auto"/>
              <w:right w:val="single" w:sz="8" w:space="0" w:color="auto"/>
            </w:tcBorders>
            <w:noWrap/>
            <w:vAlign w:val="center"/>
          </w:tcPr>
          <w:p w14:paraId="121CE5A3" w14:textId="6F7D0269" w:rsidR="00031FAC" w:rsidRPr="005204F8" w:rsidRDefault="00FF673A" w:rsidP="00971320">
            <w:pPr>
              <w:spacing w:after="0"/>
              <w:jc w:val="center"/>
              <w:rPr>
                <w:rFonts w:ascii="Silka" w:eastAsia="Times New Roman" w:hAnsi="Silka" w:cs="Times New Roman"/>
                <w:lang w:eastAsia="hr-HR"/>
              </w:rPr>
            </w:pPr>
            <w:r>
              <w:rPr>
                <w:rFonts w:ascii="Silka" w:eastAsia="Times New Roman" w:hAnsi="Silka" w:cs="Times New Roman"/>
                <w:lang w:eastAsia="hr-HR"/>
              </w:rPr>
              <w:t>266</w:t>
            </w:r>
          </w:p>
        </w:tc>
        <w:tc>
          <w:tcPr>
            <w:tcW w:w="960" w:type="dxa"/>
            <w:tcBorders>
              <w:top w:val="nil"/>
              <w:left w:val="nil"/>
              <w:bottom w:val="single" w:sz="8" w:space="0" w:color="auto"/>
              <w:right w:val="single" w:sz="8" w:space="0" w:color="auto"/>
            </w:tcBorders>
            <w:noWrap/>
            <w:vAlign w:val="center"/>
          </w:tcPr>
          <w:p w14:paraId="79A247F2" w14:textId="05AB4194" w:rsidR="00031FAC" w:rsidRPr="005204F8" w:rsidRDefault="00031FAC" w:rsidP="00971320">
            <w:pPr>
              <w:spacing w:after="0"/>
              <w:jc w:val="center"/>
              <w:rPr>
                <w:rFonts w:ascii="Silka" w:eastAsia="Times New Roman" w:hAnsi="Silka" w:cs="Times New Roman"/>
                <w:lang w:eastAsia="hr-HR"/>
              </w:rPr>
            </w:pPr>
          </w:p>
        </w:tc>
        <w:tc>
          <w:tcPr>
            <w:tcW w:w="960" w:type="dxa"/>
            <w:tcBorders>
              <w:top w:val="nil"/>
              <w:left w:val="nil"/>
              <w:bottom w:val="single" w:sz="8" w:space="0" w:color="auto"/>
              <w:right w:val="single" w:sz="8" w:space="0" w:color="auto"/>
            </w:tcBorders>
            <w:noWrap/>
            <w:vAlign w:val="center"/>
          </w:tcPr>
          <w:p w14:paraId="61AF15C9" w14:textId="3F35CF7B" w:rsidR="00031FAC" w:rsidRPr="005204F8" w:rsidRDefault="00031FAC" w:rsidP="00971320">
            <w:pPr>
              <w:spacing w:after="0"/>
              <w:jc w:val="center"/>
              <w:rPr>
                <w:rFonts w:ascii="Silka" w:eastAsia="Times New Roman" w:hAnsi="Silka" w:cs="Times New Roman"/>
                <w:lang w:eastAsia="hr-HR"/>
              </w:rPr>
            </w:pPr>
          </w:p>
        </w:tc>
        <w:tc>
          <w:tcPr>
            <w:tcW w:w="960" w:type="dxa"/>
            <w:tcBorders>
              <w:top w:val="nil"/>
              <w:left w:val="nil"/>
              <w:bottom w:val="single" w:sz="8" w:space="0" w:color="auto"/>
              <w:right w:val="single" w:sz="8" w:space="0" w:color="auto"/>
            </w:tcBorders>
            <w:noWrap/>
            <w:vAlign w:val="center"/>
          </w:tcPr>
          <w:p w14:paraId="14E39810" w14:textId="62C20072" w:rsidR="00031FAC" w:rsidRPr="005204F8" w:rsidRDefault="00FF673A" w:rsidP="00971320">
            <w:pPr>
              <w:spacing w:after="0"/>
              <w:jc w:val="center"/>
              <w:rPr>
                <w:rFonts w:ascii="Silka" w:eastAsia="Times New Roman" w:hAnsi="Silka" w:cs="Times New Roman"/>
                <w:lang w:eastAsia="hr-HR"/>
              </w:rPr>
            </w:pPr>
            <w:r>
              <w:rPr>
                <w:rFonts w:ascii="Silka" w:eastAsia="Times New Roman" w:hAnsi="Silka" w:cs="Times New Roman"/>
                <w:lang w:eastAsia="hr-HR"/>
              </w:rPr>
              <w:t>266</w:t>
            </w:r>
          </w:p>
        </w:tc>
        <w:tc>
          <w:tcPr>
            <w:tcW w:w="960" w:type="dxa"/>
            <w:tcBorders>
              <w:top w:val="nil"/>
              <w:left w:val="nil"/>
              <w:bottom w:val="single" w:sz="8" w:space="0" w:color="auto"/>
              <w:right w:val="single" w:sz="8" w:space="0" w:color="auto"/>
            </w:tcBorders>
            <w:noWrap/>
            <w:vAlign w:val="center"/>
          </w:tcPr>
          <w:p w14:paraId="7A4D61B2" w14:textId="69F1BBAC" w:rsidR="00031FAC" w:rsidRPr="005204F8" w:rsidRDefault="00031FAC" w:rsidP="00971320">
            <w:pPr>
              <w:spacing w:after="0"/>
              <w:jc w:val="right"/>
              <w:rPr>
                <w:rFonts w:ascii="Silka" w:eastAsia="Times New Roman" w:hAnsi="Silka" w:cs="Times New Roman"/>
                <w:lang w:eastAsia="hr-HR"/>
              </w:rPr>
            </w:pPr>
          </w:p>
        </w:tc>
        <w:tc>
          <w:tcPr>
            <w:tcW w:w="960" w:type="dxa"/>
            <w:tcBorders>
              <w:top w:val="nil"/>
              <w:left w:val="nil"/>
              <w:bottom w:val="single" w:sz="8" w:space="0" w:color="auto"/>
              <w:right w:val="single" w:sz="8" w:space="0" w:color="auto"/>
            </w:tcBorders>
            <w:noWrap/>
            <w:vAlign w:val="center"/>
          </w:tcPr>
          <w:p w14:paraId="05A9D93C" w14:textId="5995AE95" w:rsidR="00031FAC" w:rsidRPr="005204F8" w:rsidRDefault="00031FAC" w:rsidP="00971320">
            <w:pPr>
              <w:spacing w:after="0"/>
              <w:jc w:val="right"/>
              <w:rPr>
                <w:rFonts w:ascii="Silka" w:eastAsia="Times New Roman" w:hAnsi="Silka" w:cs="Times New Roman"/>
                <w:lang w:eastAsia="hr-HR"/>
              </w:rPr>
            </w:pPr>
          </w:p>
        </w:tc>
        <w:tc>
          <w:tcPr>
            <w:tcW w:w="1219" w:type="dxa"/>
            <w:tcBorders>
              <w:top w:val="nil"/>
              <w:left w:val="nil"/>
              <w:bottom w:val="single" w:sz="8" w:space="0" w:color="auto"/>
              <w:right w:val="single" w:sz="8" w:space="0" w:color="auto"/>
            </w:tcBorders>
            <w:vAlign w:val="center"/>
          </w:tcPr>
          <w:p w14:paraId="5FFF981B" w14:textId="61A19DC5" w:rsidR="00031FAC" w:rsidRPr="005204F8" w:rsidRDefault="00031FAC" w:rsidP="00971320">
            <w:pPr>
              <w:spacing w:after="0"/>
              <w:jc w:val="center"/>
              <w:rPr>
                <w:rFonts w:ascii="Silka" w:hAnsi="Silka" w:cs="Times New Roman"/>
              </w:rPr>
            </w:pPr>
          </w:p>
        </w:tc>
      </w:tr>
      <w:tr w:rsidR="00031FAC" w:rsidRPr="005204F8" w14:paraId="5A12F056" w14:textId="77777777" w:rsidTr="00177319">
        <w:trPr>
          <w:trHeight w:val="480"/>
        </w:trPr>
        <w:tc>
          <w:tcPr>
            <w:tcW w:w="1532" w:type="dxa"/>
            <w:vMerge w:val="restart"/>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BAD575A" w14:textId="77777777" w:rsidR="00031FAC" w:rsidRPr="00917EFE" w:rsidRDefault="00290C82" w:rsidP="00971320">
            <w:pPr>
              <w:spacing w:after="0"/>
              <w:jc w:val="center"/>
              <w:rPr>
                <w:rFonts w:ascii="Silka Bold" w:eastAsia="Times New Roman" w:hAnsi="Silka Bold" w:cs="Times New Roman"/>
                <w:bCs/>
                <w:lang w:eastAsia="hr-HR"/>
              </w:rPr>
            </w:pPr>
            <w:r w:rsidRPr="00917EFE">
              <w:rPr>
                <w:rFonts w:ascii="Silka Bold" w:eastAsia="Times New Roman" w:hAnsi="Silka Bold" w:cs="Times New Roman"/>
                <w:bCs/>
                <w:lang w:eastAsia="hr-HR"/>
              </w:rPr>
              <w:t>Ivan</w:t>
            </w:r>
          </w:p>
          <w:p w14:paraId="51133ACE" w14:textId="13865E4E" w:rsidR="004C1F98" w:rsidRPr="00917EFE" w:rsidRDefault="004C1F98" w:rsidP="00971320">
            <w:pPr>
              <w:spacing w:after="0"/>
              <w:jc w:val="center"/>
              <w:rPr>
                <w:rFonts w:ascii="Silka Bold" w:eastAsia="Times New Roman" w:hAnsi="Silka Bold" w:cs="Times New Roman"/>
                <w:bCs/>
                <w:lang w:eastAsia="hr-HR"/>
              </w:rPr>
            </w:pPr>
            <w:r w:rsidRPr="00917EFE">
              <w:rPr>
                <w:rFonts w:ascii="Silka Bold" w:eastAsia="Times New Roman" w:hAnsi="Silka Bold" w:cs="Times New Roman"/>
                <w:bCs/>
                <w:lang w:eastAsia="hr-HR"/>
              </w:rPr>
              <w:t>Mravlinčić</w:t>
            </w:r>
          </w:p>
        </w:tc>
        <w:tc>
          <w:tcPr>
            <w:tcW w:w="1707" w:type="dxa"/>
            <w:tcBorders>
              <w:top w:val="nil"/>
              <w:left w:val="nil"/>
              <w:bottom w:val="single" w:sz="4" w:space="0" w:color="auto"/>
              <w:right w:val="single" w:sz="4" w:space="0" w:color="auto"/>
            </w:tcBorders>
            <w:vAlign w:val="center"/>
            <w:hideMark/>
          </w:tcPr>
          <w:p w14:paraId="69C3BFE2" w14:textId="067FF602" w:rsidR="00031FAC" w:rsidRPr="005204F8" w:rsidRDefault="000D5532"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Zbirka namještaja</w:t>
            </w:r>
          </w:p>
        </w:tc>
        <w:tc>
          <w:tcPr>
            <w:tcW w:w="1516" w:type="dxa"/>
            <w:tcBorders>
              <w:top w:val="nil"/>
              <w:left w:val="nil"/>
              <w:bottom w:val="single" w:sz="8" w:space="0" w:color="auto"/>
              <w:right w:val="single" w:sz="8" w:space="0" w:color="auto"/>
            </w:tcBorders>
            <w:noWrap/>
            <w:vAlign w:val="center"/>
          </w:tcPr>
          <w:p w14:paraId="15A53325" w14:textId="1E3ADF68" w:rsidR="00031FAC" w:rsidRPr="005204F8" w:rsidRDefault="00120C04"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368</w:t>
            </w:r>
          </w:p>
        </w:tc>
        <w:tc>
          <w:tcPr>
            <w:tcW w:w="960" w:type="dxa"/>
            <w:tcBorders>
              <w:top w:val="nil"/>
              <w:left w:val="nil"/>
              <w:bottom w:val="single" w:sz="8" w:space="0" w:color="auto"/>
              <w:right w:val="single" w:sz="8" w:space="0" w:color="auto"/>
            </w:tcBorders>
            <w:noWrap/>
            <w:vAlign w:val="center"/>
          </w:tcPr>
          <w:p w14:paraId="7DA7D772" w14:textId="23430193" w:rsidR="00031FAC" w:rsidRPr="005204F8" w:rsidRDefault="00904A3E"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4</w:t>
            </w:r>
          </w:p>
        </w:tc>
        <w:tc>
          <w:tcPr>
            <w:tcW w:w="960" w:type="dxa"/>
            <w:tcBorders>
              <w:top w:val="nil"/>
              <w:left w:val="nil"/>
              <w:bottom w:val="single" w:sz="8" w:space="0" w:color="auto"/>
              <w:right w:val="single" w:sz="8" w:space="0" w:color="auto"/>
            </w:tcBorders>
            <w:noWrap/>
            <w:vAlign w:val="center"/>
          </w:tcPr>
          <w:p w14:paraId="2B013BC8" w14:textId="42870447" w:rsidR="00031FAC" w:rsidRPr="005204F8" w:rsidRDefault="00031FAC" w:rsidP="00971320">
            <w:pPr>
              <w:spacing w:after="0"/>
              <w:jc w:val="center"/>
              <w:rPr>
                <w:rFonts w:ascii="Silka" w:eastAsia="Times New Roman" w:hAnsi="Silka" w:cs="Times New Roman"/>
                <w:lang w:eastAsia="hr-HR"/>
              </w:rPr>
            </w:pPr>
          </w:p>
        </w:tc>
        <w:tc>
          <w:tcPr>
            <w:tcW w:w="960" w:type="dxa"/>
            <w:tcBorders>
              <w:top w:val="nil"/>
              <w:left w:val="nil"/>
              <w:bottom w:val="single" w:sz="8" w:space="0" w:color="auto"/>
              <w:right w:val="single" w:sz="8" w:space="0" w:color="auto"/>
            </w:tcBorders>
            <w:noWrap/>
            <w:vAlign w:val="center"/>
          </w:tcPr>
          <w:p w14:paraId="695F3BCC" w14:textId="236575ED" w:rsidR="00031FAC" w:rsidRPr="005204F8" w:rsidRDefault="00904A3E"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364</w:t>
            </w:r>
          </w:p>
        </w:tc>
        <w:tc>
          <w:tcPr>
            <w:tcW w:w="960" w:type="dxa"/>
            <w:tcBorders>
              <w:top w:val="nil"/>
              <w:left w:val="nil"/>
              <w:bottom w:val="single" w:sz="8" w:space="0" w:color="auto"/>
              <w:right w:val="single" w:sz="8" w:space="0" w:color="auto"/>
            </w:tcBorders>
            <w:noWrap/>
            <w:vAlign w:val="center"/>
          </w:tcPr>
          <w:p w14:paraId="058600A4" w14:textId="520CBCB7" w:rsidR="00031FAC" w:rsidRPr="005204F8" w:rsidRDefault="00031FAC" w:rsidP="00971320">
            <w:pPr>
              <w:spacing w:after="0"/>
              <w:jc w:val="right"/>
              <w:rPr>
                <w:rFonts w:ascii="Silka" w:eastAsia="Times New Roman" w:hAnsi="Silka" w:cs="Times New Roman"/>
                <w:lang w:eastAsia="hr-HR"/>
              </w:rPr>
            </w:pPr>
          </w:p>
        </w:tc>
        <w:tc>
          <w:tcPr>
            <w:tcW w:w="960" w:type="dxa"/>
            <w:tcBorders>
              <w:top w:val="nil"/>
              <w:left w:val="nil"/>
              <w:bottom w:val="single" w:sz="8" w:space="0" w:color="auto"/>
              <w:right w:val="single" w:sz="8" w:space="0" w:color="auto"/>
            </w:tcBorders>
            <w:noWrap/>
            <w:vAlign w:val="center"/>
          </w:tcPr>
          <w:p w14:paraId="00D34CE7" w14:textId="7916C616" w:rsidR="00031FAC" w:rsidRPr="005204F8" w:rsidRDefault="00031FAC" w:rsidP="00971320">
            <w:pPr>
              <w:spacing w:after="0"/>
              <w:jc w:val="right"/>
              <w:rPr>
                <w:rFonts w:ascii="Silka" w:eastAsia="Times New Roman" w:hAnsi="Silka" w:cs="Times New Roman"/>
                <w:lang w:eastAsia="hr-HR"/>
              </w:rPr>
            </w:pPr>
          </w:p>
        </w:tc>
        <w:tc>
          <w:tcPr>
            <w:tcW w:w="1219" w:type="dxa"/>
            <w:tcBorders>
              <w:top w:val="nil"/>
              <w:left w:val="nil"/>
              <w:bottom w:val="single" w:sz="8" w:space="0" w:color="auto"/>
              <w:right w:val="single" w:sz="8" w:space="0" w:color="auto"/>
            </w:tcBorders>
            <w:vAlign w:val="center"/>
          </w:tcPr>
          <w:p w14:paraId="4539EBAC" w14:textId="77777777" w:rsidR="00031FAC" w:rsidRPr="005204F8" w:rsidRDefault="00031FAC" w:rsidP="00971320">
            <w:pPr>
              <w:spacing w:after="0"/>
              <w:jc w:val="center"/>
              <w:rPr>
                <w:rFonts w:ascii="Silka" w:hAnsi="Silka" w:cs="Times New Roman"/>
              </w:rPr>
            </w:pPr>
          </w:p>
        </w:tc>
      </w:tr>
      <w:tr w:rsidR="00031FAC" w:rsidRPr="005204F8" w14:paraId="19F52FA2" w14:textId="77777777" w:rsidTr="00177319">
        <w:trPr>
          <w:trHeight w:val="480"/>
        </w:trPr>
        <w:tc>
          <w:tcPr>
            <w:tcW w:w="1532" w:type="dxa"/>
            <w:vMerge/>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39B0A28" w14:textId="77777777" w:rsidR="00031FAC" w:rsidRPr="005204F8" w:rsidRDefault="00031FAC" w:rsidP="00971320">
            <w:pPr>
              <w:spacing w:after="0"/>
              <w:jc w:val="center"/>
              <w:rPr>
                <w:rFonts w:ascii="Silka" w:eastAsia="Times New Roman" w:hAnsi="Silka" w:cs="Times New Roman"/>
                <w:b/>
                <w:bCs/>
                <w:lang w:eastAsia="hr-HR"/>
              </w:rPr>
            </w:pPr>
          </w:p>
        </w:tc>
        <w:tc>
          <w:tcPr>
            <w:tcW w:w="1707" w:type="dxa"/>
            <w:tcBorders>
              <w:top w:val="nil"/>
              <w:left w:val="nil"/>
              <w:bottom w:val="single" w:sz="4" w:space="0" w:color="auto"/>
              <w:right w:val="single" w:sz="4" w:space="0" w:color="auto"/>
            </w:tcBorders>
            <w:vAlign w:val="center"/>
            <w:hideMark/>
          </w:tcPr>
          <w:p w14:paraId="0DE15E20" w14:textId="19006288" w:rsidR="00031FAC" w:rsidRPr="005204F8" w:rsidRDefault="00031FAC"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Zbir</w:t>
            </w:r>
            <w:r w:rsidR="000D5532" w:rsidRPr="005204F8">
              <w:rPr>
                <w:rFonts w:ascii="Silka" w:eastAsia="Times New Roman" w:hAnsi="Silka" w:cs="Times New Roman"/>
                <w:lang w:eastAsia="hr-HR"/>
              </w:rPr>
              <w:t>ka oružja</w:t>
            </w:r>
          </w:p>
        </w:tc>
        <w:tc>
          <w:tcPr>
            <w:tcW w:w="1516" w:type="dxa"/>
            <w:tcBorders>
              <w:top w:val="nil"/>
              <w:left w:val="nil"/>
              <w:bottom w:val="single" w:sz="8" w:space="0" w:color="auto"/>
              <w:right w:val="single" w:sz="8" w:space="0" w:color="auto"/>
            </w:tcBorders>
            <w:noWrap/>
            <w:vAlign w:val="center"/>
          </w:tcPr>
          <w:p w14:paraId="19E4B0F1" w14:textId="6D0A0D3B" w:rsidR="00031FAC" w:rsidRPr="005204F8" w:rsidRDefault="000F1D3B"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353</w:t>
            </w:r>
          </w:p>
        </w:tc>
        <w:tc>
          <w:tcPr>
            <w:tcW w:w="960" w:type="dxa"/>
            <w:tcBorders>
              <w:top w:val="nil"/>
              <w:left w:val="nil"/>
              <w:bottom w:val="single" w:sz="8" w:space="0" w:color="auto"/>
              <w:right w:val="single" w:sz="8" w:space="0" w:color="auto"/>
            </w:tcBorders>
            <w:noWrap/>
            <w:vAlign w:val="center"/>
          </w:tcPr>
          <w:p w14:paraId="7564D3AE" w14:textId="331C3DF2" w:rsidR="00031FAC" w:rsidRPr="005204F8" w:rsidRDefault="007235C6"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48</w:t>
            </w:r>
          </w:p>
        </w:tc>
        <w:tc>
          <w:tcPr>
            <w:tcW w:w="960" w:type="dxa"/>
            <w:tcBorders>
              <w:top w:val="nil"/>
              <w:left w:val="nil"/>
              <w:bottom w:val="single" w:sz="8" w:space="0" w:color="auto"/>
              <w:right w:val="single" w:sz="8" w:space="0" w:color="auto"/>
            </w:tcBorders>
            <w:noWrap/>
            <w:vAlign w:val="center"/>
          </w:tcPr>
          <w:p w14:paraId="3819BB03" w14:textId="2295290D" w:rsidR="00031FAC" w:rsidRPr="005204F8" w:rsidRDefault="00031FAC" w:rsidP="00971320">
            <w:pPr>
              <w:spacing w:after="0"/>
              <w:jc w:val="center"/>
              <w:rPr>
                <w:rFonts w:ascii="Silka" w:eastAsia="Times New Roman" w:hAnsi="Silka" w:cs="Times New Roman"/>
                <w:lang w:eastAsia="hr-HR"/>
              </w:rPr>
            </w:pPr>
          </w:p>
        </w:tc>
        <w:tc>
          <w:tcPr>
            <w:tcW w:w="960" w:type="dxa"/>
            <w:tcBorders>
              <w:top w:val="nil"/>
              <w:left w:val="nil"/>
              <w:bottom w:val="single" w:sz="8" w:space="0" w:color="auto"/>
              <w:right w:val="single" w:sz="8" w:space="0" w:color="auto"/>
            </w:tcBorders>
            <w:noWrap/>
            <w:vAlign w:val="center"/>
          </w:tcPr>
          <w:p w14:paraId="4E284538" w14:textId="0DD7C74E" w:rsidR="00031FAC" w:rsidRPr="005204F8" w:rsidRDefault="007235C6"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305</w:t>
            </w:r>
          </w:p>
        </w:tc>
        <w:tc>
          <w:tcPr>
            <w:tcW w:w="960" w:type="dxa"/>
            <w:tcBorders>
              <w:top w:val="nil"/>
              <w:left w:val="nil"/>
              <w:bottom w:val="single" w:sz="8" w:space="0" w:color="auto"/>
              <w:right w:val="single" w:sz="8" w:space="0" w:color="auto"/>
            </w:tcBorders>
            <w:noWrap/>
            <w:vAlign w:val="center"/>
          </w:tcPr>
          <w:p w14:paraId="79F45B18" w14:textId="40FFBC0E" w:rsidR="00031FAC" w:rsidRPr="005204F8" w:rsidRDefault="00031FAC" w:rsidP="00971320">
            <w:pPr>
              <w:spacing w:after="0"/>
              <w:jc w:val="right"/>
              <w:rPr>
                <w:rFonts w:ascii="Silka" w:eastAsia="Times New Roman" w:hAnsi="Silka" w:cs="Times New Roman"/>
                <w:lang w:eastAsia="hr-HR"/>
              </w:rPr>
            </w:pPr>
          </w:p>
        </w:tc>
        <w:tc>
          <w:tcPr>
            <w:tcW w:w="960" w:type="dxa"/>
            <w:tcBorders>
              <w:top w:val="nil"/>
              <w:left w:val="nil"/>
              <w:bottom w:val="single" w:sz="8" w:space="0" w:color="auto"/>
              <w:right w:val="single" w:sz="8" w:space="0" w:color="auto"/>
            </w:tcBorders>
            <w:noWrap/>
            <w:vAlign w:val="center"/>
          </w:tcPr>
          <w:p w14:paraId="2E579B2F" w14:textId="6560866D" w:rsidR="00031FAC" w:rsidRPr="005204F8" w:rsidRDefault="00031FAC" w:rsidP="00971320">
            <w:pPr>
              <w:spacing w:after="0"/>
              <w:jc w:val="right"/>
              <w:rPr>
                <w:rFonts w:ascii="Silka" w:eastAsia="Times New Roman" w:hAnsi="Silka" w:cs="Times New Roman"/>
                <w:lang w:eastAsia="hr-HR"/>
              </w:rPr>
            </w:pPr>
          </w:p>
        </w:tc>
        <w:tc>
          <w:tcPr>
            <w:tcW w:w="1219" w:type="dxa"/>
            <w:tcBorders>
              <w:top w:val="nil"/>
              <w:left w:val="nil"/>
              <w:bottom w:val="single" w:sz="8" w:space="0" w:color="auto"/>
              <w:right w:val="single" w:sz="8" w:space="0" w:color="auto"/>
            </w:tcBorders>
            <w:vAlign w:val="center"/>
          </w:tcPr>
          <w:p w14:paraId="71E93077" w14:textId="3909B5DE" w:rsidR="00031FAC" w:rsidRPr="005204F8" w:rsidRDefault="00031FAC" w:rsidP="00971320">
            <w:pPr>
              <w:spacing w:after="0"/>
              <w:jc w:val="center"/>
              <w:rPr>
                <w:rFonts w:ascii="Silka" w:hAnsi="Silka" w:cs="Times New Roman"/>
              </w:rPr>
            </w:pPr>
          </w:p>
        </w:tc>
      </w:tr>
      <w:tr w:rsidR="00EF2D6F" w:rsidRPr="005204F8" w14:paraId="621A562B" w14:textId="77777777" w:rsidTr="00177319">
        <w:trPr>
          <w:trHeight w:val="480"/>
        </w:trPr>
        <w:tc>
          <w:tcPr>
            <w:tcW w:w="1532" w:type="dxa"/>
            <w:vMerge w:val="restart"/>
            <w:tcBorders>
              <w:top w:val="nil"/>
              <w:left w:val="single" w:sz="4" w:space="0" w:color="auto"/>
              <w:right w:val="single" w:sz="4" w:space="0" w:color="auto"/>
            </w:tcBorders>
            <w:shd w:val="clear" w:color="auto" w:fill="B8CCE4" w:themeFill="accent1" w:themeFillTint="66"/>
            <w:vAlign w:val="center"/>
          </w:tcPr>
          <w:p w14:paraId="32054AC1" w14:textId="77777777" w:rsidR="00EF2D6F" w:rsidRPr="00917EFE" w:rsidRDefault="00EF2D6F" w:rsidP="00971320">
            <w:pPr>
              <w:spacing w:after="0"/>
              <w:jc w:val="center"/>
              <w:rPr>
                <w:rFonts w:ascii="Silka Bold" w:eastAsia="Times New Roman" w:hAnsi="Silka Bold" w:cs="Times New Roman"/>
                <w:bCs/>
                <w:lang w:eastAsia="hr-HR"/>
              </w:rPr>
            </w:pPr>
            <w:r w:rsidRPr="00917EFE">
              <w:rPr>
                <w:rFonts w:ascii="Silka Bold" w:eastAsia="Times New Roman" w:hAnsi="Silka Bold" w:cs="Times New Roman"/>
                <w:bCs/>
                <w:lang w:eastAsia="hr-HR"/>
              </w:rPr>
              <w:t>Kristina</w:t>
            </w:r>
          </w:p>
          <w:p w14:paraId="2E056899" w14:textId="2FAB94D0" w:rsidR="004C1F98" w:rsidRPr="00917EFE" w:rsidRDefault="004C1F98" w:rsidP="00971320">
            <w:pPr>
              <w:spacing w:after="0"/>
              <w:jc w:val="center"/>
              <w:rPr>
                <w:rFonts w:ascii="Silka Bold" w:eastAsia="Times New Roman" w:hAnsi="Silka Bold" w:cs="Times New Roman"/>
                <w:bCs/>
                <w:lang w:eastAsia="hr-HR"/>
              </w:rPr>
            </w:pPr>
            <w:r w:rsidRPr="00917EFE">
              <w:rPr>
                <w:rFonts w:ascii="Silka Bold" w:eastAsia="Times New Roman" w:hAnsi="Silka Bold" w:cs="Times New Roman"/>
                <w:bCs/>
                <w:lang w:eastAsia="hr-HR"/>
              </w:rPr>
              <w:t>Majcen</w:t>
            </w:r>
          </w:p>
        </w:tc>
        <w:tc>
          <w:tcPr>
            <w:tcW w:w="1707" w:type="dxa"/>
            <w:tcBorders>
              <w:top w:val="nil"/>
              <w:left w:val="nil"/>
              <w:bottom w:val="single" w:sz="4" w:space="0" w:color="auto"/>
              <w:right w:val="single" w:sz="4" w:space="0" w:color="auto"/>
            </w:tcBorders>
            <w:vAlign w:val="center"/>
          </w:tcPr>
          <w:p w14:paraId="208A939F" w14:textId="3DE83324" w:rsidR="00EF2D6F" w:rsidRPr="005204F8" w:rsidRDefault="00EF2D6F"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Zbirka slika i grafika</w:t>
            </w:r>
          </w:p>
        </w:tc>
        <w:tc>
          <w:tcPr>
            <w:tcW w:w="1516" w:type="dxa"/>
            <w:tcBorders>
              <w:top w:val="nil"/>
              <w:left w:val="nil"/>
              <w:bottom w:val="single" w:sz="8" w:space="0" w:color="auto"/>
              <w:right w:val="single" w:sz="8" w:space="0" w:color="auto"/>
            </w:tcBorders>
            <w:noWrap/>
            <w:vAlign w:val="center"/>
          </w:tcPr>
          <w:p w14:paraId="7F4DECA9" w14:textId="51A485DA" w:rsidR="00EF2D6F" w:rsidRPr="005204F8" w:rsidRDefault="00B33A2C" w:rsidP="00971320">
            <w:pPr>
              <w:spacing w:after="0"/>
              <w:jc w:val="center"/>
              <w:rPr>
                <w:rFonts w:ascii="Silka" w:eastAsia="Times New Roman" w:hAnsi="Silka" w:cs="Times New Roman"/>
                <w:lang w:eastAsia="hr-HR"/>
              </w:rPr>
            </w:pPr>
            <w:r>
              <w:rPr>
                <w:rFonts w:ascii="Silka" w:eastAsia="Times New Roman" w:hAnsi="Silka" w:cs="Times New Roman"/>
                <w:lang w:eastAsia="hr-HR"/>
              </w:rPr>
              <w:t>258</w:t>
            </w:r>
          </w:p>
        </w:tc>
        <w:tc>
          <w:tcPr>
            <w:tcW w:w="960" w:type="dxa"/>
            <w:tcBorders>
              <w:top w:val="nil"/>
              <w:left w:val="nil"/>
              <w:bottom w:val="single" w:sz="8" w:space="0" w:color="auto"/>
              <w:right w:val="single" w:sz="8" w:space="0" w:color="auto"/>
            </w:tcBorders>
            <w:noWrap/>
            <w:vAlign w:val="center"/>
          </w:tcPr>
          <w:p w14:paraId="6B7D0E8C" w14:textId="77777777" w:rsidR="00EF2D6F" w:rsidRPr="005204F8" w:rsidRDefault="00EF2D6F" w:rsidP="00971320">
            <w:pPr>
              <w:spacing w:after="0"/>
              <w:jc w:val="center"/>
              <w:rPr>
                <w:rFonts w:ascii="Silka" w:eastAsia="Times New Roman" w:hAnsi="Silka" w:cs="Times New Roman"/>
                <w:lang w:eastAsia="hr-HR"/>
              </w:rPr>
            </w:pPr>
          </w:p>
        </w:tc>
        <w:tc>
          <w:tcPr>
            <w:tcW w:w="960" w:type="dxa"/>
            <w:tcBorders>
              <w:top w:val="nil"/>
              <w:left w:val="nil"/>
              <w:bottom w:val="single" w:sz="8" w:space="0" w:color="auto"/>
              <w:right w:val="single" w:sz="8" w:space="0" w:color="auto"/>
            </w:tcBorders>
            <w:noWrap/>
            <w:vAlign w:val="center"/>
          </w:tcPr>
          <w:p w14:paraId="37A3F424" w14:textId="5DC69626" w:rsidR="00EF2D6F" w:rsidRPr="005204F8" w:rsidRDefault="00EF2D6F"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1</w:t>
            </w:r>
          </w:p>
        </w:tc>
        <w:tc>
          <w:tcPr>
            <w:tcW w:w="960" w:type="dxa"/>
            <w:tcBorders>
              <w:top w:val="nil"/>
              <w:left w:val="nil"/>
              <w:bottom w:val="single" w:sz="8" w:space="0" w:color="auto"/>
              <w:right w:val="single" w:sz="8" w:space="0" w:color="auto"/>
            </w:tcBorders>
            <w:noWrap/>
            <w:vAlign w:val="center"/>
          </w:tcPr>
          <w:p w14:paraId="27D9D67B" w14:textId="5F8D1CDB" w:rsidR="00EF2D6F" w:rsidRPr="005204F8" w:rsidRDefault="00B33A2C" w:rsidP="00971320">
            <w:pPr>
              <w:spacing w:after="0"/>
              <w:jc w:val="center"/>
              <w:rPr>
                <w:rFonts w:ascii="Silka" w:eastAsia="Times New Roman" w:hAnsi="Silka" w:cs="Times New Roman"/>
                <w:lang w:eastAsia="hr-HR"/>
              </w:rPr>
            </w:pPr>
            <w:r>
              <w:rPr>
                <w:rFonts w:ascii="Silka" w:eastAsia="Times New Roman" w:hAnsi="Silka" w:cs="Times New Roman"/>
                <w:lang w:eastAsia="hr-HR"/>
              </w:rPr>
              <w:t>257</w:t>
            </w:r>
          </w:p>
        </w:tc>
        <w:tc>
          <w:tcPr>
            <w:tcW w:w="960" w:type="dxa"/>
            <w:tcBorders>
              <w:top w:val="nil"/>
              <w:left w:val="nil"/>
              <w:bottom w:val="single" w:sz="8" w:space="0" w:color="auto"/>
              <w:right w:val="single" w:sz="8" w:space="0" w:color="auto"/>
            </w:tcBorders>
            <w:noWrap/>
            <w:vAlign w:val="center"/>
          </w:tcPr>
          <w:p w14:paraId="6B05F882" w14:textId="77777777" w:rsidR="00EF2D6F" w:rsidRPr="005204F8" w:rsidRDefault="00EF2D6F" w:rsidP="00971320">
            <w:pPr>
              <w:spacing w:after="0"/>
              <w:jc w:val="right"/>
              <w:rPr>
                <w:rFonts w:ascii="Silka" w:eastAsia="Times New Roman" w:hAnsi="Silka" w:cs="Times New Roman"/>
                <w:lang w:eastAsia="hr-HR"/>
              </w:rPr>
            </w:pPr>
          </w:p>
        </w:tc>
        <w:tc>
          <w:tcPr>
            <w:tcW w:w="960" w:type="dxa"/>
            <w:tcBorders>
              <w:top w:val="nil"/>
              <w:left w:val="nil"/>
              <w:bottom w:val="single" w:sz="8" w:space="0" w:color="auto"/>
              <w:right w:val="single" w:sz="8" w:space="0" w:color="auto"/>
            </w:tcBorders>
            <w:noWrap/>
            <w:vAlign w:val="center"/>
          </w:tcPr>
          <w:p w14:paraId="5F1B8C89" w14:textId="77777777" w:rsidR="00EF2D6F" w:rsidRPr="005204F8" w:rsidRDefault="00EF2D6F" w:rsidP="00971320">
            <w:pPr>
              <w:spacing w:after="0"/>
              <w:jc w:val="right"/>
              <w:rPr>
                <w:rFonts w:ascii="Silka" w:eastAsia="Times New Roman" w:hAnsi="Silka" w:cs="Times New Roman"/>
                <w:lang w:eastAsia="hr-HR"/>
              </w:rPr>
            </w:pPr>
          </w:p>
        </w:tc>
        <w:tc>
          <w:tcPr>
            <w:tcW w:w="1219" w:type="dxa"/>
            <w:tcBorders>
              <w:top w:val="nil"/>
              <w:left w:val="nil"/>
              <w:bottom w:val="single" w:sz="8" w:space="0" w:color="auto"/>
              <w:right w:val="single" w:sz="8" w:space="0" w:color="auto"/>
            </w:tcBorders>
            <w:vAlign w:val="center"/>
          </w:tcPr>
          <w:p w14:paraId="3EEB409B" w14:textId="77777777" w:rsidR="00EF2D6F" w:rsidRPr="005204F8" w:rsidRDefault="00EF2D6F" w:rsidP="00971320">
            <w:pPr>
              <w:spacing w:after="0"/>
              <w:jc w:val="center"/>
              <w:rPr>
                <w:rFonts w:ascii="Silka" w:hAnsi="Silka" w:cs="Times New Roman"/>
              </w:rPr>
            </w:pPr>
          </w:p>
        </w:tc>
      </w:tr>
      <w:tr w:rsidR="00EF2D6F" w:rsidRPr="005204F8" w14:paraId="6E9D8C3E" w14:textId="77777777" w:rsidTr="00177319">
        <w:trPr>
          <w:trHeight w:val="480"/>
        </w:trPr>
        <w:tc>
          <w:tcPr>
            <w:tcW w:w="1532" w:type="dxa"/>
            <w:vMerge/>
            <w:tcBorders>
              <w:left w:val="single" w:sz="4" w:space="0" w:color="auto"/>
              <w:right w:val="single" w:sz="4" w:space="0" w:color="auto"/>
            </w:tcBorders>
            <w:shd w:val="clear" w:color="auto" w:fill="B8CCE4" w:themeFill="accent1" w:themeFillTint="66"/>
            <w:vAlign w:val="center"/>
          </w:tcPr>
          <w:p w14:paraId="2768A3FD" w14:textId="1561E53F" w:rsidR="00EF2D6F" w:rsidRPr="00917EFE" w:rsidRDefault="00EF2D6F" w:rsidP="00971320">
            <w:pPr>
              <w:spacing w:after="0"/>
              <w:jc w:val="center"/>
              <w:rPr>
                <w:rFonts w:ascii="Silka Bold" w:eastAsia="Times New Roman" w:hAnsi="Silka Bold" w:cs="Times New Roman"/>
                <w:bCs/>
                <w:lang w:eastAsia="hr-HR"/>
              </w:rPr>
            </w:pPr>
          </w:p>
        </w:tc>
        <w:tc>
          <w:tcPr>
            <w:tcW w:w="1707" w:type="dxa"/>
            <w:tcBorders>
              <w:top w:val="nil"/>
              <w:left w:val="nil"/>
              <w:bottom w:val="single" w:sz="4" w:space="0" w:color="auto"/>
              <w:right w:val="single" w:sz="4" w:space="0" w:color="auto"/>
            </w:tcBorders>
            <w:vAlign w:val="center"/>
          </w:tcPr>
          <w:p w14:paraId="7467D7C1" w14:textId="2464E73C" w:rsidR="00EF2D6F" w:rsidRPr="005204F8" w:rsidRDefault="00EF2D6F"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Zbirka fotografija</w:t>
            </w:r>
          </w:p>
        </w:tc>
        <w:tc>
          <w:tcPr>
            <w:tcW w:w="1516" w:type="dxa"/>
            <w:tcBorders>
              <w:top w:val="nil"/>
              <w:left w:val="nil"/>
              <w:bottom w:val="single" w:sz="8" w:space="0" w:color="auto"/>
              <w:right w:val="single" w:sz="8" w:space="0" w:color="auto"/>
            </w:tcBorders>
            <w:noWrap/>
            <w:vAlign w:val="center"/>
          </w:tcPr>
          <w:p w14:paraId="4ECD05D1" w14:textId="333AAEC6" w:rsidR="00EF2D6F" w:rsidRPr="005204F8" w:rsidRDefault="00B33A2C" w:rsidP="00971320">
            <w:pPr>
              <w:spacing w:after="0"/>
              <w:jc w:val="center"/>
              <w:rPr>
                <w:rFonts w:ascii="Silka" w:eastAsia="Times New Roman" w:hAnsi="Silka" w:cs="Times New Roman"/>
                <w:lang w:eastAsia="hr-HR"/>
              </w:rPr>
            </w:pPr>
            <w:r>
              <w:rPr>
                <w:rFonts w:ascii="Silka" w:eastAsia="Times New Roman" w:hAnsi="Silka" w:cs="Times New Roman"/>
                <w:color w:val="000000" w:themeColor="text1"/>
                <w:lang w:eastAsia="hr-HR"/>
              </w:rPr>
              <w:t>1116</w:t>
            </w:r>
          </w:p>
        </w:tc>
        <w:tc>
          <w:tcPr>
            <w:tcW w:w="960" w:type="dxa"/>
            <w:tcBorders>
              <w:top w:val="nil"/>
              <w:left w:val="nil"/>
              <w:bottom w:val="single" w:sz="8" w:space="0" w:color="auto"/>
              <w:right w:val="single" w:sz="8" w:space="0" w:color="auto"/>
            </w:tcBorders>
            <w:noWrap/>
            <w:vAlign w:val="center"/>
          </w:tcPr>
          <w:p w14:paraId="2A6502C3" w14:textId="77777777" w:rsidR="00EF2D6F" w:rsidRPr="005204F8" w:rsidRDefault="00EF2D6F" w:rsidP="00971320">
            <w:pPr>
              <w:spacing w:after="0"/>
              <w:jc w:val="center"/>
              <w:rPr>
                <w:rFonts w:ascii="Silka" w:eastAsia="Times New Roman" w:hAnsi="Silka" w:cs="Times New Roman"/>
                <w:lang w:eastAsia="hr-HR"/>
              </w:rPr>
            </w:pPr>
          </w:p>
        </w:tc>
        <w:tc>
          <w:tcPr>
            <w:tcW w:w="960" w:type="dxa"/>
            <w:tcBorders>
              <w:top w:val="nil"/>
              <w:left w:val="nil"/>
              <w:bottom w:val="single" w:sz="8" w:space="0" w:color="auto"/>
              <w:right w:val="single" w:sz="8" w:space="0" w:color="auto"/>
            </w:tcBorders>
            <w:noWrap/>
            <w:vAlign w:val="center"/>
          </w:tcPr>
          <w:p w14:paraId="0027B288" w14:textId="77777777" w:rsidR="00EF2D6F" w:rsidRPr="005204F8" w:rsidRDefault="00EF2D6F" w:rsidP="00971320">
            <w:pPr>
              <w:spacing w:after="0"/>
              <w:jc w:val="center"/>
              <w:rPr>
                <w:rFonts w:ascii="Silka" w:eastAsia="Times New Roman" w:hAnsi="Silka" w:cs="Times New Roman"/>
                <w:lang w:eastAsia="hr-HR"/>
              </w:rPr>
            </w:pPr>
          </w:p>
        </w:tc>
        <w:tc>
          <w:tcPr>
            <w:tcW w:w="960" w:type="dxa"/>
            <w:tcBorders>
              <w:top w:val="nil"/>
              <w:left w:val="nil"/>
              <w:bottom w:val="single" w:sz="8" w:space="0" w:color="auto"/>
              <w:right w:val="single" w:sz="8" w:space="0" w:color="auto"/>
            </w:tcBorders>
            <w:noWrap/>
            <w:vAlign w:val="center"/>
          </w:tcPr>
          <w:p w14:paraId="0DF8CE05" w14:textId="43917044" w:rsidR="00EF2D6F" w:rsidRPr="005204F8" w:rsidRDefault="00B33A2C" w:rsidP="00971320">
            <w:pPr>
              <w:spacing w:after="0"/>
              <w:jc w:val="center"/>
              <w:rPr>
                <w:rFonts w:ascii="Silka" w:eastAsia="Times New Roman" w:hAnsi="Silka" w:cs="Times New Roman"/>
                <w:lang w:eastAsia="hr-HR"/>
              </w:rPr>
            </w:pPr>
            <w:r>
              <w:rPr>
                <w:rFonts w:ascii="Silka" w:eastAsia="Times New Roman" w:hAnsi="Silka" w:cs="Times New Roman"/>
                <w:lang w:eastAsia="hr-HR"/>
              </w:rPr>
              <w:t>1116</w:t>
            </w:r>
          </w:p>
        </w:tc>
        <w:tc>
          <w:tcPr>
            <w:tcW w:w="960" w:type="dxa"/>
            <w:tcBorders>
              <w:top w:val="nil"/>
              <w:left w:val="nil"/>
              <w:bottom w:val="single" w:sz="8" w:space="0" w:color="auto"/>
              <w:right w:val="single" w:sz="8" w:space="0" w:color="auto"/>
            </w:tcBorders>
            <w:noWrap/>
            <w:vAlign w:val="center"/>
          </w:tcPr>
          <w:p w14:paraId="1D045BA7" w14:textId="77777777" w:rsidR="00EF2D6F" w:rsidRPr="005204F8" w:rsidRDefault="00EF2D6F" w:rsidP="00971320">
            <w:pPr>
              <w:spacing w:after="0"/>
              <w:jc w:val="right"/>
              <w:rPr>
                <w:rFonts w:ascii="Silka" w:eastAsia="Times New Roman" w:hAnsi="Silka" w:cs="Times New Roman"/>
                <w:lang w:eastAsia="hr-HR"/>
              </w:rPr>
            </w:pPr>
          </w:p>
        </w:tc>
        <w:tc>
          <w:tcPr>
            <w:tcW w:w="960" w:type="dxa"/>
            <w:tcBorders>
              <w:top w:val="nil"/>
              <w:left w:val="nil"/>
              <w:bottom w:val="single" w:sz="8" w:space="0" w:color="auto"/>
              <w:right w:val="single" w:sz="8" w:space="0" w:color="auto"/>
            </w:tcBorders>
            <w:noWrap/>
            <w:vAlign w:val="center"/>
          </w:tcPr>
          <w:p w14:paraId="4B3CE29A" w14:textId="77777777" w:rsidR="00EF2D6F" w:rsidRPr="005204F8" w:rsidRDefault="00EF2D6F" w:rsidP="00971320">
            <w:pPr>
              <w:spacing w:after="0"/>
              <w:jc w:val="right"/>
              <w:rPr>
                <w:rFonts w:ascii="Silka" w:eastAsia="Times New Roman" w:hAnsi="Silka" w:cs="Times New Roman"/>
                <w:lang w:eastAsia="hr-HR"/>
              </w:rPr>
            </w:pPr>
          </w:p>
        </w:tc>
        <w:tc>
          <w:tcPr>
            <w:tcW w:w="1219" w:type="dxa"/>
            <w:tcBorders>
              <w:top w:val="nil"/>
              <w:left w:val="nil"/>
              <w:bottom w:val="single" w:sz="8" w:space="0" w:color="auto"/>
              <w:right w:val="single" w:sz="8" w:space="0" w:color="auto"/>
            </w:tcBorders>
            <w:vAlign w:val="center"/>
          </w:tcPr>
          <w:p w14:paraId="79CDFE31" w14:textId="77777777" w:rsidR="00EF2D6F" w:rsidRPr="005204F8" w:rsidRDefault="00EF2D6F" w:rsidP="00971320">
            <w:pPr>
              <w:spacing w:after="0"/>
              <w:jc w:val="center"/>
              <w:rPr>
                <w:rFonts w:ascii="Silka" w:hAnsi="Silka" w:cs="Times New Roman"/>
              </w:rPr>
            </w:pPr>
          </w:p>
        </w:tc>
      </w:tr>
      <w:tr w:rsidR="00EF2D6F" w:rsidRPr="005204F8" w14:paraId="756A0468" w14:textId="77777777" w:rsidTr="00177319">
        <w:trPr>
          <w:trHeight w:val="480"/>
        </w:trPr>
        <w:tc>
          <w:tcPr>
            <w:tcW w:w="1532" w:type="dxa"/>
            <w:vMerge/>
            <w:tcBorders>
              <w:left w:val="single" w:sz="4" w:space="0" w:color="auto"/>
              <w:bottom w:val="single" w:sz="4" w:space="0" w:color="auto"/>
              <w:right w:val="single" w:sz="4" w:space="0" w:color="auto"/>
            </w:tcBorders>
            <w:shd w:val="clear" w:color="auto" w:fill="B8CCE4" w:themeFill="accent1" w:themeFillTint="66"/>
            <w:vAlign w:val="center"/>
          </w:tcPr>
          <w:p w14:paraId="2D1A1CD6" w14:textId="77777777" w:rsidR="00EF2D6F" w:rsidRPr="00917EFE" w:rsidRDefault="00EF2D6F" w:rsidP="00971320">
            <w:pPr>
              <w:spacing w:after="0"/>
              <w:jc w:val="center"/>
              <w:rPr>
                <w:rFonts w:ascii="Silka Bold" w:eastAsia="Times New Roman" w:hAnsi="Silka Bold" w:cs="Times New Roman"/>
                <w:bCs/>
                <w:lang w:eastAsia="hr-HR"/>
              </w:rPr>
            </w:pPr>
          </w:p>
        </w:tc>
        <w:tc>
          <w:tcPr>
            <w:tcW w:w="1707" w:type="dxa"/>
            <w:tcBorders>
              <w:top w:val="nil"/>
              <w:left w:val="nil"/>
              <w:bottom w:val="single" w:sz="4" w:space="0" w:color="auto"/>
              <w:right w:val="single" w:sz="4" w:space="0" w:color="auto"/>
            </w:tcBorders>
            <w:vAlign w:val="center"/>
          </w:tcPr>
          <w:p w14:paraId="5DD11063" w14:textId="68128B2C" w:rsidR="00EF2D6F" w:rsidRPr="005204F8" w:rsidRDefault="00EF2D6F"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Zbirka posuđa</w:t>
            </w:r>
          </w:p>
        </w:tc>
        <w:tc>
          <w:tcPr>
            <w:tcW w:w="1516" w:type="dxa"/>
            <w:tcBorders>
              <w:top w:val="nil"/>
              <w:left w:val="nil"/>
              <w:bottom w:val="single" w:sz="8" w:space="0" w:color="auto"/>
              <w:right w:val="single" w:sz="8" w:space="0" w:color="auto"/>
            </w:tcBorders>
            <w:noWrap/>
            <w:vAlign w:val="center"/>
          </w:tcPr>
          <w:p w14:paraId="386E8D38" w14:textId="7FA70A9C" w:rsidR="00EF2D6F" w:rsidRPr="005204F8" w:rsidRDefault="00EF2D6F"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356</w:t>
            </w:r>
          </w:p>
        </w:tc>
        <w:tc>
          <w:tcPr>
            <w:tcW w:w="960" w:type="dxa"/>
            <w:tcBorders>
              <w:top w:val="nil"/>
              <w:left w:val="nil"/>
              <w:bottom w:val="single" w:sz="8" w:space="0" w:color="auto"/>
              <w:right w:val="single" w:sz="8" w:space="0" w:color="auto"/>
            </w:tcBorders>
            <w:noWrap/>
            <w:vAlign w:val="center"/>
          </w:tcPr>
          <w:p w14:paraId="042C5C5D" w14:textId="1F3808C8" w:rsidR="00EF2D6F" w:rsidRPr="005204F8" w:rsidRDefault="00EF2D6F"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17</w:t>
            </w:r>
          </w:p>
        </w:tc>
        <w:tc>
          <w:tcPr>
            <w:tcW w:w="960" w:type="dxa"/>
            <w:tcBorders>
              <w:top w:val="nil"/>
              <w:left w:val="nil"/>
              <w:bottom w:val="single" w:sz="8" w:space="0" w:color="auto"/>
              <w:right w:val="single" w:sz="8" w:space="0" w:color="auto"/>
            </w:tcBorders>
            <w:noWrap/>
            <w:vAlign w:val="center"/>
          </w:tcPr>
          <w:p w14:paraId="34E0060C" w14:textId="77777777" w:rsidR="00EF2D6F" w:rsidRPr="005204F8" w:rsidRDefault="00EF2D6F" w:rsidP="00971320">
            <w:pPr>
              <w:spacing w:after="0"/>
              <w:jc w:val="center"/>
              <w:rPr>
                <w:rFonts w:ascii="Silka" w:eastAsia="Times New Roman" w:hAnsi="Silka" w:cs="Times New Roman"/>
                <w:lang w:eastAsia="hr-HR"/>
              </w:rPr>
            </w:pPr>
          </w:p>
        </w:tc>
        <w:tc>
          <w:tcPr>
            <w:tcW w:w="960" w:type="dxa"/>
            <w:tcBorders>
              <w:top w:val="nil"/>
              <w:left w:val="nil"/>
              <w:bottom w:val="single" w:sz="8" w:space="0" w:color="auto"/>
              <w:right w:val="single" w:sz="8" w:space="0" w:color="auto"/>
            </w:tcBorders>
            <w:noWrap/>
            <w:vAlign w:val="center"/>
          </w:tcPr>
          <w:p w14:paraId="1154BEEC" w14:textId="48AF8987" w:rsidR="00EF2D6F" w:rsidRPr="005204F8" w:rsidRDefault="00EF2D6F"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339</w:t>
            </w:r>
          </w:p>
        </w:tc>
        <w:tc>
          <w:tcPr>
            <w:tcW w:w="960" w:type="dxa"/>
            <w:tcBorders>
              <w:top w:val="nil"/>
              <w:left w:val="nil"/>
              <w:bottom w:val="single" w:sz="8" w:space="0" w:color="auto"/>
              <w:right w:val="single" w:sz="8" w:space="0" w:color="auto"/>
            </w:tcBorders>
            <w:noWrap/>
            <w:vAlign w:val="center"/>
          </w:tcPr>
          <w:p w14:paraId="7B2D1EED" w14:textId="77777777" w:rsidR="00EF2D6F" w:rsidRPr="005204F8" w:rsidRDefault="00EF2D6F" w:rsidP="00971320">
            <w:pPr>
              <w:spacing w:after="0"/>
              <w:jc w:val="right"/>
              <w:rPr>
                <w:rFonts w:ascii="Silka" w:eastAsia="Times New Roman" w:hAnsi="Silka" w:cs="Times New Roman"/>
                <w:lang w:eastAsia="hr-HR"/>
              </w:rPr>
            </w:pPr>
          </w:p>
        </w:tc>
        <w:tc>
          <w:tcPr>
            <w:tcW w:w="960" w:type="dxa"/>
            <w:tcBorders>
              <w:top w:val="nil"/>
              <w:left w:val="nil"/>
              <w:bottom w:val="single" w:sz="8" w:space="0" w:color="auto"/>
              <w:right w:val="single" w:sz="8" w:space="0" w:color="auto"/>
            </w:tcBorders>
            <w:noWrap/>
            <w:vAlign w:val="center"/>
          </w:tcPr>
          <w:p w14:paraId="0D0856F9" w14:textId="77777777" w:rsidR="00EF2D6F" w:rsidRPr="005204F8" w:rsidRDefault="00EF2D6F" w:rsidP="00971320">
            <w:pPr>
              <w:spacing w:after="0"/>
              <w:jc w:val="right"/>
              <w:rPr>
                <w:rFonts w:ascii="Silka" w:eastAsia="Times New Roman" w:hAnsi="Silka" w:cs="Times New Roman"/>
                <w:lang w:eastAsia="hr-HR"/>
              </w:rPr>
            </w:pPr>
          </w:p>
        </w:tc>
        <w:tc>
          <w:tcPr>
            <w:tcW w:w="1219" w:type="dxa"/>
            <w:tcBorders>
              <w:top w:val="nil"/>
              <w:left w:val="nil"/>
              <w:bottom w:val="single" w:sz="8" w:space="0" w:color="auto"/>
              <w:right w:val="single" w:sz="8" w:space="0" w:color="auto"/>
            </w:tcBorders>
            <w:vAlign w:val="center"/>
          </w:tcPr>
          <w:p w14:paraId="13FD3F17" w14:textId="77777777" w:rsidR="00EF2D6F" w:rsidRPr="005204F8" w:rsidRDefault="00EF2D6F" w:rsidP="00971320">
            <w:pPr>
              <w:spacing w:after="0"/>
              <w:jc w:val="center"/>
              <w:rPr>
                <w:rFonts w:ascii="Silka" w:hAnsi="Silka" w:cs="Times New Roman"/>
              </w:rPr>
            </w:pPr>
          </w:p>
        </w:tc>
      </w:tr>
      <w:tr w:rsidR="00EF2D6F" w:rsidRPr="005204F8" w14:paraId="185EAE60" w14:textId="77777777" w:rsidTr="0090299B">
        <w:trPr>
          <w:trHeight w:val="480"/>
        </w:trPr>
        <w:tc>
          <w:tcPr>
            <w:tcW w:w="1532" w:type="dxa"/>
            <w:vMerge w:val="restart"/>
            <w:tcBorders>
              <w:top w:val="nil"/>
              <w:left w:val="single" w:sz="4" w:space="0" w:color="auto"/>
              <w:right w:val="single" w:sz="4" w:space="0" w:color="auto"/>
            </w:tcBorders>
            <w:shd w:val="clear" w:color="auto" w:fill="B8CCE4" w:themeFill="accent1" w:themeFillTint="66"/>
            <w:vAlign w:val="center"/>
          </w:tcPr>
          <w:p w14:paraId="27DB313A" w14:textId="77777777" w:rsidR="00EF2D6F" w:rsidRPr="00917EFE" w:rsidRDefault="00EF2D6F" w:rsidP="00971320">
            <w:pPr>
              <w:spacing w:after="0"/>
              <w:jc w:val="center"/>
              <w:rPr>
                <w:rFonts w:ascii="Silka Bold" w:eastAsia="Times New Roman" w:hAnsi="Silka Bold" w:cs="Times New Roman"/>
                <w:bCs/>
                <w:lang w:eastAsia="hr-HR"/>
              </w:rPr>
            </w:pPr>
            <w:r w:rsidRPr="00917EFE">
              <w:rPr>
                <w:rFonts w:ascii="Silka Bold" w:eastAsia="Times New Roman" w:hAnsi="Silka Bold" w:cs="Times New Roman"/>
                <w:bCs/>
                <w:lang w:eastAsia="hr-HR"/>
              </w:rPr>
              <w:t>Vinko</w:t>
            </w:r>
          </w:p>
          <w:p w14:paraId="7F380CAD" w14:textId="17EEE248" w:rsidR="004C1F98" w:rsidRPr="00917EFE" w:rsidRDefault="004C1F98" w:rsidP="00971320">
            <w:pPr>
              <w:spacing w:after="0"/>
              <w:jc w:val="center"/>
              <w:rPr>
                <w:rFonts w:ascii="Silka Bold" w:eastAsia="Times New Roman" w:hAnsi="Silka Bold" w:cs="Times New Roman"/>
                <w:bCs/>
                <w:lang w:eastAsia="hr-HR"/>
              </w:rPr>
            </w:pPr>
            <w:r w:rsidRPr="00917EFE">
              <w:rPr>
                <w:rFonts w:ascii="Silka Bold" w:eastAsia="Times New Roman" w:hAnsi="Silka Bold" w:cs="Times New Roman"/>
                <w:bCs/>
                <w:lang w:eastAsia="hr-HR"/>
              </w:rPr>
              <w:t>Kovač</w:t>
            </w:r>
          </w:p>
        </w:tc>
        <w:tc>
          <w:tcPr>
            <w:tcW w:w="1707" w:type="dxa"/>
            <w:tcBorders>
              <w:top w:val="nil"/>
              <w:left w:val="nil"/>
              <w:bottom w:val="single" w:sz="4" w:space="0" w:color="auto"/>
              <w:right w:val="single" w:sz="4" w:space="0" w:color="auto"/>
            </w:tcBorders>
            <w:vAlign w:val="center"/>
          </w:tcPr>
          <w:p w14:paraId="244B55A4" w14:textId="50D07987" w:rsidR="00EF2D6F" w:rsidRPr="005204F8" w:rsidRDefault="00EF2D6F"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Zbirka lovstva</w:t>
            </w:r>
          </w:p>
        </w:tc>
        <w:tc>
          <w:tcPr>
            <w:tcW w:w="1516" w:type="dxa"/>
            <w:tcBorders>
              <w:top w:val="nil"/>
              <w:left w:val="nil"/>
              <w:bottom w:val="single" w:sz="8" w:space="0" w:color="auto"/>
              <w:right w:val="single" w:sz="8" w:space="0" w:color="auto"/>
            </w:tcBorders>
            <w:noWrap/>
            <w:vAlign w:val="center"/>
          </w:tcPr>
          <w:p w14:paraId="792133BD" w14:textId="0876E7CB" w:rsidR="00EF2D6F" w:rsidRPr="005204F8" w:rsidRDefault="00FF673A" w:rsidP="00971320">
            <w:pPr>
              <w:spacing w:after="0"/>
              <w:jc w:val="center"/>
              <w:rPr>
                <w:rFonts w:ascii="Silka" w:eastAsia="Times New Roman" w:hAnsi="Silka" w:cs="Times New Roman"/>
                <w:lang w:eastAsia="hr-HR"/>
              </w:rPr>
            </w:pPr>
            <w:r>
              <w:rPr>
                <w:rFonts w:ascii="Silka" w:eastAsia="Times New Roman" w:hAnsi="Silka" w:cs="Times New Roman"/>
                <w:lang w:eastAsia="hr-HR"/>
              </w:rPr>
              <w:t>135</w:t>
            </w:r>
          </w:p>
        </w:tc>
        <w:tc>
          <w:tcPr>
            <w:tcW w:w="960" w:type="dxa"/>
            <w:tcBorders>
              <w:top w:val="nil"/>
              <w:left w:val="nil"/>
              <w:bottom w:val="single" w:sz="8" w:space="0" w:color="auto"/>
              <w:right w:val="single" w:sz="8" w:space="0" w:color="auto"/>
            </w:tcBorders>
            <w:noWrap/>
            <w:vAlign w:val="center"/>
          </w:tcPr>
          <w:p w14:paraId="09CADE96" w14:textId="0A4E8F68" w:rsidR="00EF2D6F" w:rsidRPr="005204F8" w:rsidRDefault="00EF2D6F"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5</w:t>
            </w:r>
          </w:p>
        </w:tc>
        <w:tc>
          <w:tcPr>
            <w:tcW w:w="960" w:type="dxa"/>
            <w:tcBorders>
              <w:top w:val="nil"/>
              <w:left w:val="nil"/>
              <w:bottom w:val="single" w:sz="8" w:space="0" w:color="auto"/>
              <w:right w:val="single" w:sz="8" w:space="0" w:color="auto"/>
            </w:tcBorders>
            <w:noWrap/>
            <w:vAlign w:val="center"/>
          </w:tcPr>
          <w:p w14:paraId="46C9DCF6" w14:textId="3CB9F56D" w:rsidR="00EF2D6F" w:rsidRPr="005204F8" w:rsidRDefault="007F42A1" w:rsidP="00971320">
            <w:pPr>
              <w:spacing w:after="0"/>
              <w:jc w:val="center"/>
              <w:rPr>
                <w:rFonts w:ascii="Silka" w:eastAsia="Times New Roman" w:hAnsi="Silka" w:cs="Times New Roman"/>
                <w:lang w:eastAsia="hr-HR"/>
              </w:rPr>
            </w:pPr>
            <w:r>
              <w:rPr>
                <w:rFonts w:ascii="Silka" w:eastAsia="Times New Roman" w:hAnsi="Silka" w:cs="Times New Roman"/>
                <w:lang w:eastAsia="hr-HR"/>
              </w:rPr>
              <w:t>2</w:t>
            </w:r>
          </w:p>
        </w:tc>
        <w:tc>
          <w:tcPr>
            <w:tcW w:w="960" w:type="dxa"/>
            <w:tcBorders>
              <w:top w:val="nil"/>
              <w:left w:val="nil"/>
              <w:bottom w:val="single" w:sz="8" w:space="0" w:color="auto"/>
              <w:right w:val="single" w:sz="8" w:space="0" w:color="auto"/>
            </w:tcBorders>
            <w:noWrap/>
            <w:vAlign w:val="center"/>
          </w:tcPr>
          <w:p w14:paraId="492E933F" w14:textId="582B9460" w:rsidR="00EF2D6F" w:rsidRPr="005204F8" w:rsidRDefault="00D953AF" w:rsidP="00971320">
            <w:pPr>
              <w:spacing w:after="0"/>
              <w:jc w:val="center"/>
              <w:rPr>
                <w:rFonts w:ascii="Silka" w:eastAsia="Times New Roman" w:hAnsi="Silka" w:cs="Times New Roman"/>
                <w:lang w:eastAsia="hr-HR"/>
              </w:rPr>
            </w:pPr>
            <w:r>
              <w:rPr>
                <w:rFonts w:ascii="Silka" w:eastAsia="Times New Roman" w:hAnsi="Silka" w:cs="Times New Roman"/>
                <w:lang w:eastAsia="hr-HR"/>
              </w:rPr>
              <w:t>1</w:t>
            </w:r>
            <w:r w:rsidR="007F42A1">
              <w:rPr>
                <w:rFonts w:ascii="Silka" w:eastAsia="Times New Roman" w:hAnsi="Silka" w:cs="Times New Roman"/>
                <w:lang w:eastAsia="hr-HR"/>
              </w:rPr>
              <w:t>28</w:t>
            </w:r>
          </w:p>
        </w:tc>
        <w:tc>
          <w:tcPr>
            <w:tcW w:w="960" w:type="dxa"/>
            <w:tcBorders>
              <w:top w:val="nil"/>
              <w:left w:val="nil"/>
              <w:bottom w:val="single" w:sz="8" w:space="0" w:color="auto"/>
              <w:right w:val="single" w:sz="8" w:space="0" w:color="auto"/>
            </w:tcBorders>
            <w:noWrap/>
            <w:vAlign w:val="center"/>
          </w:tcPr>
          <w:p w14:paraId="1AD3B57A" w14:textId="77777777" w:rsidR="00EF2D6F" w:rsidRPr="005204F8" w:rsidRDefault="00EF2D6F" w:rsidP="00971320">
            <w:pPr>
              <w:spacing w:after="0"/>
              <w:jc w:val="right"/>
              <w:rPr>
                <w:rFonts w:ascii="Silka" w:eastAsia="Times New Roman" w:hAnsi="Silka" w:cs="Times New Roman"/>
                <w:lang w:eastAsia="hr-HR"/>
              </w:rPr>
            </w:pPr>
          </w:p>
        </w:tc>
        <w:tc>
          <w:tcPr>
            <w:tcW w:w="960" w:type="dxa"/>
            <w:tcBorders>
              <w:top w:val="nil"/>
              <w:left w:val="nil"/>
              <w:bottom w:val="single" w:sz="8" w:space="0" w:color="auto"/>
              <w:right w:val="single" w:sz="8" w:space="0" w:color="auto"/>
            </w:tcBorders>
            <w:noWrap/>
            <w:vAlign w:val="center"/>
          </w:tcPr>
          <w:p w14:paraId="46E5B7C7" w14:textId="77777777" w:rsidR="00EF2D6F" w:rsidRPr="005204F8" w:rsidRDefault="00EF2D6F" w:rsidP="00971320">
            <w:pPr>
              <w:spacing w:after="0"/>
              <w:jc w:val="right"/>
              <w:rPr>
                <w:rFonts w:ascii="Silka" w:eastAsia="Times New Roman" w:hAnsi="Silka" w:cs="Times New Roman"/>
                <w:lang w:eastAsia="hr-HR"/>
              </w:rPr>
            </w:pPr>
          </w:p>
        </w:tc>
        <w:tc>
          <w:tcPr>
            <w:tcW w:w="1219" w:type="dxa"/>
            <w:tcBorders>
              <w:top w:val="nil"/>
              <w:left w:val="nil"/>
              <w:bottom w:val="single" w:sz="8" w:space="0" w:color="auto"/>
              <w:right w:val="single" w:sz="8" w:space="0" w:color="auto"/>
            </w:tcBorders>
            <w:vAlign w:val="center"/>
          </w:tcPr>
          <w:p w14:paraId="75C81871" w14:textId="77777777" w:rsidR="00EF2D6F" w:rsidRPr="005204F8" w:rsidRDefault="00EF2D6F" w:rsidP="00971320">
            <w:pPr>
              <w:spacing w:after="0"/>
              <w:jc w:val="center"/>
              <w:rPr>
                <w:rFonts w:ascii="Silka" w:hAnsi="Silka" w:cs="Times New Roman"/>
              </w:rPr>
            </w:pPr>
          </w:p>
        </w:tc>
      </w:tr>
      <w:tr w:rsidR="00EF2D6F" w:rsidRPr="005204F8" w14:paraId="32A9313A" w14:textId="77777777" w:rsidTr="0090299B">
        <w:trPr>
          <w:trHeight w:val="480"/>
        </w:trPr>
        <w:tc>
          <w:tcPr>
            <w:tcW w:w="1532" w:type="dxa"/>
            <w:vMerge/>
            <w:tcBorders>
              <w:left w:val="single" w:sz="4" w:space="0" w:color="auto"/>
              <w:right w:val="single" w:sz="4" w:space="0" w:color="auto"/>
            </w:tcBorders>
            <w:shd w:val="clear" w:color="auto" w:fill="B8CCE4" w:themeFill="accent1" w:themeFillTint="66"/>
            <w:vAlign w:val="center"/>
          </w:tcPr>
          <w:p w14:paraId="3DEC910F" w14:textId="77777777" w:rsidR="00EF2D6F" w:rsidRPr="00917EFE" w:rsidRDefault="00EF2D6F" w:rsidP="00971320">
            <w:pPr>
              <w:spacing w:after="0"/>
              <w:jc w:val="center"/>
              <w:rPr>
                <w:rFonts w:ascii="Silka Bold" w:eastAsia="Times New Roman" w:hAnsi="Silka Bold" w:cs="Times New Roman"/>
                <w:bCs/>
                <w:lang w:eastAsia="hr-HR"/>
              </w:rPr>
            </w:pPr>
          </w:p>
        </w:tc>
        <w:tc>
          <w:tcPr>
            <w:tcW w:w="1707" w:type="dxa"/>
            <w:tcBorders>
              <w:top w:val="nil"/>
              <w:left w:val="nil"/>
              <w:bottom w:val="single" w:sz="4" w:space="0" w:color="auto"/>
              <w:right w:val="single" w:sz="4" w:space="0" w:color="auto"/>
            </w:tcBorders>
            <w:vAlign w:val="center"/>
          </w:tcPr>
          <w:p w14:paraId="3785BD4C" w14:textId="55A6C51E" w:rsidR="00EF2D6F" w:rsidRPr="005204F8" w:rsidRDefault="00EF2D6F"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Zbirka knjiga</w:t>
            </w:r>
          </w:p>
        </w:tc>
        <w:tc>
          <w:tcPr>
            <w:tcW w:w="1516" w:type="dxa"/>
            <w:tcBorders>
              <w:top w:val="nil"/>
              <w:left w:val="nil"/>
              <w:bottom w:val="single" w:sz="8" w:space="0" w:color="auto"/>
              <w:right w:val="single" w:sz="8" w:space="0" w:color="auto"/>
            </w:tcBorders>
            <w:noWrap/>
            <w:vAlign w:val="center"/>
          </w:tcPr>
          <w:p w14:paraId="20BBE613" w14:textId="59459347" w:rsidR="00EF2D6F" w:rsidRPr="005204F8" w:rsidRDefault="00EF2D6F"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1730</w:t>
            </w:r>
          </w:p>
        </w:tc>
        <w:tc>
          <w:tcPr>
            <w:tcW w:w="960" w:type="dxa"/>
            <w:tcBorders>
              <w:top w:val="nil"/>
              <w:left w:val="nil"/>
              <w:bottom w:val="single" w:sz="8" w:space="0" w:color="auto"/>
              <w:right w:val="single" w:sz="8" w:space="0" w:color="auto"/>
            </w:tcBorders>
            <w:noWrap/>
            <w:vAlign w:val="center"/>
          </w:tcPr>
          <w:p w14:paraId="63763C18" w14:textId="77777777" w:rsidR="00EF2D6F" w:rsidRPr="005204F8" w:rsidRDefault="00EF2D6F" w:rsidP="00971320">
            <w:pPr>
              <w:spacing w:after="0"/>
              <w:jc w:val="center"/>
              <w:rPr>
                <w:rFonts w:ascii="Silka" w:eastAsia="Times New Roman" w:hAnsi="Silka" w:cs="Times New Roman"/>
                <w:lang w:eastAsia="hr-HR"/>
              </w:rPr>
            </w:pPr>
          </w:p>
        </w:tc>
        <w:tc>
          <w:tcPr>
            <w:tcW w:w="960" w:type="dxa"/>
            <w:tcBorders>
              <w:top w:val="nil"/>
              <w:left w:val="nil"/>
              <w:bottom w:val="single" w:sz="8" w:space="0" w:color="auto"/>
              <w:right w:val="single" w:sz="8" w:space="0" w:color="auto"/>
            </w:tcBorders>
            <w:noWrap/>
            <w:vAlign w:val="center"/>
          </w:tcPr>
          <w:p w14:paraId="49EC52B7" w14:textId="77777777" w:rsidR="00EF2D6F" w:rsidRPr="005204F8" w:rsidRDefault="00EF2D6F" w:rsidP="00971320">
            <w:pPr>
              <w:spacing w:after="0"/>
              <w:jc w:val="center"/>
              <w:rPr>
                <w:rFonts w:ascii="Silka" w:eastAsia="Times New Roman" w:hAnsi="Silka" w:cs="Times New Roman"/>
                <w:lang w:eastAsia="hr-HR"/>
              </w:rPr>
            </w:pPr>
          </w:p>
        </w:tc>
        <w:tc>
          <w:tcPr>
            <w:tcW w:w="960" w:type="dxa"/>
            <w:tcBorders>
              <w:top w:val="nil"/>
              <w:left w:val="nil"/>
              <w:bottom w:val="single" w:sz="8" w:space="0" w:color="auto"/>
              <w:right w:val="single" w:sz="8" w:space="0" w:color="auto"/>
            </w:tcBorders>
            <w:noWrap/>
            <w:vAlign w:val="center"/>
          </w:tcPr>
          <w:p w14:paraId="0A2E02D6" w14:textId="73D5FBB1" w:rsidR="00EF2D6F" w:rsidRPr="005204F8" w:rsidRDefault="00EF2D6F"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1730</w:t>
            </w:r>
          </w:p>
        </w:tc>
        <w:tc>
          <w:tcPr>
            <w:tcW w:w="960" w:type="dxa"/>
            <w:tcBorders>
              <w:top w:val="nil"/>
              <w:left w:val="nil"/>
              <w:bottom w:val="single" w:sz="8" w:space="0" w:color="auto"/>
              <w:right w:val="single" w:sz="8" w:space="0" w:color="auto"/>
            </w:tcBorders>
            <w:noWrap/>
            <w:vAlign w:val="center"/>
          </w:tcPr>
          <w:p w14:paraId="222F82BE" w14:textId="77777777" w:rsidR="00EF2D6F" w:rsidRPr="005204F8" w:rsidRDefault="00EF2D6F" w:rsidP="00971320">
            <w:pPr>
              <w:spacing w:after="0"/>
              <w:jc w:val="right"/>
              <w:rPr>
                <w:rFonts w:ascii="Silka" w:eastAsia="Times New Roman" w:hAnsi="Silka" w:cs="Times New Roman"/>
                <w:lang w:eastAsia="hr-HR"/>
              </w:rPr>
            </w:pPr>
          </w:p>
        </w:tc>
        <w:tc>
          <w:tcPr>
            <w:tcW w:w="960" w:type="dxa"/>
            <w:tcBorders>
              <w:top w:val="nil"/>
              <w:left w:val="nil"/>
              <w:bottom w:val="single" w:sz="8" w:space="0" w:color="auto"/>
              <w:right w:val="single" w:sz="8" w:space="0" w:color="auto"/>
            </w:tcBorders>
            <w:noWrap/>
            <w:vAlign w:val="center"/>
          </w:tcPr>
          <w:p w14:paraId="13B772F1" w14:textId="77777777" w:rsidR="00EF2D6F" w:rsidRPr="005204F8" w:rsidRDefault="00EF2D6F" w:rsidP="00971320">
            <w:pPr>
              <w:spacing w:after="0"/>
              <w:jc w:val="right"/>
              <w:rPr>
                <w:rFonts w:ascii="Silka" w:eastAsia="Times New Roman" w:hAnsi="Silka" w:cs="Times New Roman"/>
                <w:lang w:eastAsia="hr-HR"/>
              </w:rPr>
            </w:pPr>
          </w:p>
        </w:tc>
        <w:tc>
          <w:tcPr>
            <w:tcW w:w="1219" w:type="dxa"/>
            <w:tcBorders>
              <w:top w:val="nil"/>
              <w:left w:val="nil"/>
              <w:bottom w:val="single" w:sz="8" w:space="0" w:color="auto"/>
              <w:right w:val="single" w:sz="8" w:space="0" w:color="auto"/>
            </w:tcBorders>
            <w:vAlign w:val="center"/>
          </w:tcPr>
          <w:p w14:paraId="7FC138B3" w14:textId="77777777" w:rsidR="00EF2D6F" w:rsidRPr="005204F8" w:rsidRDefault="00EF2D6F" w:rsidP="00971320">
            <w:pPr>
              <w:spacing w:after="0"/>
              <w:jc w:val="center"/>
              <w:rPr>
                <w:rFonts w:ascii="Silka" w:hAnsi="Silka" w:cs="Times New Roman"/>
              </w:rPr>
            </w:pPr>
          </w:p>
        </w:tc>
      </w:tr>
      <w:tr w:rsidR="00EF2D6F" w:rsidRPr="005204F8" w14:paraId="6778A772" w14:textId="77777777" w:rsidTr="0090299B">
        <w:trPr>
          <w:trHeight w:val="480"/>
        </w:trPr>
        <w:tc>
          <w:tcPr>
            <w:tcW w:w="1532" w:type="dxa"/>
            <w:vMerge/>
            <w:tcBorders>
              <w:left w:val="single" w:sz="4" w:space="0" w:color="auto"/>
              <w:bottom w:val="single" w:sz="4" w:space="0" w:color="auto"/>
              <w:right w:val="single" w:sz="4" w:space="0" w:color="auto"/>
            </w:tcBorders>
            <w:shd w:val="clear" w:color="auto" w:fill="B8CCE4" w:themeFill="accent1" w:themeFillTint="66"/>
            <w:vAlign w:val="center"/>
          </w:tcPr>
          <w:p w14:paraId="03544E27" w14:textId="77777777" w:rsidR="00EF2D6F" w:rsidRPr="00917EFE" w:rsidRDefault="00EF2D6F" w:rsidP="00971320">
            <w:pPr>
              <w:spacing w:after="0"/>
              <w:jc w:val="center"/>
              <w:rPr>
                <w:rFonts w:ascii="Silka Bold" w:eastAsia="Times New Roman" w:hAnsi="Silka Bold" w:cs="Times New Roman"/>
                <w:bCs/>
                <w:lang w:eastAsia="hr-HR"/>
              </w:rPr>
            </w:pPr>
          </w:p>
        </w:tc>
        <w:tc>
          <w:tcPr>
            <w:tcW w:w="1707" w:type="dxa"/>
            <w:tcBorders>
              <w:top w:val="nil"/>
              <w:left w:val="nil"/>
              <w:bottom w:val="single" w:sz="4" w:space="0" w:color="auto"/>
              <w:right w:val="single" w:sz="4" w:space="0" w:color="auto"/>
            </w:tcBorders>
            <w:vAlign w:val="center"/>
          </w:tcPr>
          <w:p w14:paraId="5446E743" w14:textId="0A2EB0A4" w:rsidR="00EF2D6F" w:rsidRPr="005204F8" w:rsidRDefault="00EF2D6F"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Zbirka varia</w:t>
            </w:r>
          </w:p>
        </w:tc>
        <w:tc>
          <w:tcPr>
            <w:tcW w:w="1516" w:type="dxa"/>
            <w:tcBorders>
              <w:top w:val="nil"/>
              <w:left w:val="nil"/>
              <w:bottom w:val="single" w:sz="8" w:space="0" w:color="auto"/>
              <w:right w:val="single" w:sz="8" w:space="0" w:color="auto"/>
            </w:tcBorders>
            <w:noWrap/>
            <w:vAlign w:val="center"/>
          </w:tcPr>
          <w:p w14:paraId="3F22DEEB" w14:textId="0BF10941" w:rsidR="00EF2D6F" w:rsidRPr="005204F8" w:rsidRDefault="00B915F5" w:rsidP="00971320">
            <w:pPr>
              <w:spacing w:after="0"/>
              <w:jc w:val="center"/>
              <w:rPr>
                <w:rFonts w:ascii="Silka" w:eastAsia="Times New Roman" w:hAnsi="Silka" w:cs="Times New Roman"/>
                <w:lang w:eastAsia="hr-HR"/>
              </w:rPr>
            </w:pPr>
            <w:r>
              <w:rPr>
                <w:rFonts w:ascii="Silka" w:eastAsia="Times New Roman" w:hAnsi="Silka" w:cs="Times New Roman"/>
                <w:lang w:eastAsia="hr-HR"/>
              </w:rPr>
              <w:t>353</w:t>
            </w:r>
          </w:p>
        </w:tc>
        <w:tc>
          <w:tcPr>
            <w:tcW w:w="960" w:type="dxa"/>
            <w:tcBorders>
              <w:top w:val="nil"/>
              <w:left w:val="nil"/>
              <w:bottom w:val="single" w:sz="8" w:space="0" w:color="auto"/>
              <w:right w:val="single" w:sz="8" w:space="0" w:color="auto"/>
            </w:tcBorders>
            <w:noWrap/>
            <w:vAlign w:val="center"/>
          </w:tcPr>
          <w:p w14:paraId="37CEA53A" w14:textId="199FC9D9" w:rsidR="00EF2D6F" w:rsidRPr="005204F8" w:rsidRDefault="00EF2D6F" w:rsidP="00971320">
            <w:pPr>
              <w:spacing w:after="0"/>
              <w:jc w:val="center"/>
              <w:rPr>
                <w:rFonts w:ascii="Silka" w:eastAsia="Times New Roman" w:hAnsi="Silka" w:cs="Times New Roman"/>
                <w:lang w:eastAsia="hr-HR"/>
              </w:rPr>
            </w:pPr>
            <w:r w:rsidRPr="005204F8">
              <w:rPr>
                <w:rFonts w:ascii="Silka" w:eastAsia="Times New Roman" w:hAnsi="Silka" w:cs="Times New Roman"/>
                <w:lang w:eastAsia="hr-HR"/>
              </w:rPr>
              <w:t>49</w:t>
            </w:r>
          </w:p>
        </w:tc>
        <w:tc>
          <w:tcPr>
            <w:tcW w:w="960" w:type="dxa"/>
            <w:tcBorders>
              <w:top w:val="nil"/>
              <w:left w:val="nil"/>
              <w:bottom w:val="single" w:sz="8" w:space="0" w:color="auto"/>
              <w:right w:val="single" w:sz="8" w:space="0" w:color="auto"/>
            </w:tcBorders>
            <w:noWrap/>
            <w:vAlign w:val="center"/>
          </w:tcPr>
          <w:p w14:paraId="0DA58355" w14:textId="77777777" w:rsidR="00EF2D6F" w:rsidRPr="005204F8" w:rsidRDefault="00EF2D6F" w:rsidP="00971320">
            <w:pPr>
              <w:spacing w:after="0"/>
              <w:jc w:val="center"/>
              <w:rPr>
                <w:rFonts w:ascii="Silka" w:eastAsia="Times New Roman" w:hAnsi="Silka" w:cs="Times New Roman"/>
                <w:lang w:eastAsia="hr-HR"/>
              </w:rPr>
            </w:pPr>
          </w:p>
        </w:tc>
        <w:tc>
          <w:tcPr>
            <w:tcW w:w="960" w:type="dxa"/>
            <w:tcBorders>
              <w:top w:val="nil"/>
              <w:left w:val="nil"/>
              <w:bottom w:val="single" w:sz="8" w:space="0" w:color="auto"/>
              <w:right w:val="single" w:sz="8" w:space="0" w:color="auto"/>
            </w:tcBorders>
            <w:noWrap/>
            <w:vAlign w:val="center"/>
          </w:tcPr>
          <w:p w14:paraId="21ABFE84" w14:textId="5F86F631" w:rsidR="00EF2D6F" w:rsidRPr="005204F8" w:rsidRDefault="00B915F5" w:rsidP="00971320">
            <w:pPr>
              <w:spacing w:after="0"/>
              <w:jc w:val="center"/>
              <w:rPr>
                <w:rFonts w:ascii="Silka" w:eastAsia="Times New Roman" w:hAnsi="Silka" w:cs="Times New Roman"/>
                <w:lang w:eastAsia="hr-HR"/>
              </w:rPr>
            </w:pPr>
            <w:r>
              <w:rPr>
                <w:rFonts w:ascii="Silka" w:eastAsia="Times New Roman" w:hAnsi="Silka" w:cs="Times New Roman"/>
                <w:lang w:eastAsia="hr-HR"/>
              </w:rPr>
              <w:t>304</w:t>
            </w:r>
          </w:p>
        </w:tc>
        <w:tc>
          <w:tcPr>
            <w:tcW w:w="960" w:type="dxa"/>
            <w:tcBorders>
              <w:top w:val="nil"/>
              <w:left w:val="nil"/>
              <w:bottom w:val="single" w:sz="8" w:space="0" w:color="auto"/>
              <w:right w:val="single" w:sz="8" w:space="0" w:color="auto"/>
            </w:tcBorders>
            <w:noWrap/>
            <w:vAlign w:val="center"/>
          </w:tcPr>
          <w:p w14:paraId="5E4FCEFD" w14:textId="77777777" w:rsidR="00EF2D6F" w:rsidRPr="005204F8" w:rsidRDefault="00EF2D6F" w:rsidP="00971320">
            <w:pPr>
              <w:spacing w:after="0"/>
              <w:jc w:val="right"/>
              <w:rPr>
                <w:rFonts w:ascii="Silka" w:eastAsia="Times New Roman" w:hAnsi="Silka" w:cs="Times New Roman"/>
                <w:lang w:eastAsia="hr-HR"/>
              </w:rPr>
            </w:pPr>
          </w:p>
        </w:tc>
        <w:tc>
          <w:tcPr>
            <w:tcW w:w="960" w:type="dxa"/>
            <w:tcBorders>
              <w:top w:val="nil"/>
              <w:left w:val="nil"/>
              <w:bottom w:val="single" w:sz="8" w:space="0" w:color="auto"/>
              <w:right w:val="single" w:sz="8" w:space="0" w:color="auto"/>
            </w:tcBorders>
            <w:noWrap/>
            <w:vAlign w:val="center"/>
          </w:tcPr>
          <w:p w14:paraId="36C4B33A" w14:textId="77777777" w:rsidR="00EF2D6F" w:rsidRPr="005204F8" w:rsidRDefault="00EF2D6F" w:rsidP="00971320">
            <w:pPr>
              <w:spacing w:after="0"/>
              <w:jc w:val="right"/>
              <w:rPr>
                <w:rFonts w:ascii="Silka" w:eastAsia="Times New Roman" w:hAnsi="Silka" w:cs="Times New Roman"/>
                <w:lang w:eastAsia="hr-HR"/>
              </w:rPr>
            </w:pPr>
          </w:p>
        </w:tc>
        <w:tc>
          <w:tcPr>
            <w:tcW w:w="1219" w:type="dxa"/>
            <w:tcBorders>
              <w:top w:val="nil"/>
              <w:left w:val="nil"/>
              <w:bottom w:val="single" w:sz="8" w:space="0" w:color="auto"/>
              <w:right w:val="single" w:sz="8" w:space="0" w:color="auto"/>
            </w:tcBorders>
            <w:vAlign w:val="center"/>
          </w:tcPr>
          <w:p w14:paraId="331C8074" w14:textId="77777777" w:rsidR="00EF2D6F" w:rsidRPr="005204F8" w:rsidRDefault="00EF2D6F" w:rsidP="00971320">
            <w:pPr>
              <w:spacing w:after="0"/>
              <w:jc w:val="center"/>
              <w:rPr>
                <w:rFonts w:ascii="Silka" w:hAnsi="Silka" w:cs="Times New Roman"/>
              </w:rPr>
            </w:pPr>
          </w:p>
        </w:tc>
      </w:tr>
      <w:tr w:rsidR="00031FAC" w:rsidRPr="005204F8" w14:paraId="03631FAA" w14:textId="77777777" w:rsidTr="00EF2D6F">
        <w:trPr>
          <w:trHeight w:val="480"/>
        </w:trPr>
        <w:tc>
          <w:tcPr>
            <w:tcW w:w="1532" w:type="dxa"/>
            <w:tcBorders>
              <w:top w:val="single" w:sz="4" w:space="0" w:color="auto"/>
              <w:left w:val="single" w:sz="4" w:space="0" w:color="auto"/>
              <w:bottom w:val="single" w:sz="4" w:space="0" w:color="auto"/>
              <w:right w:val="single" w:sz="4" w:space="0" w:color="auto"/>
            </w:tcBorders>
            <w:vAlign w:val="center"/>
          </w:tcPr>
          <w:p w14:paraId="5D47C94C" w14:textId="684DF22A" w:rsidR="00031FAC" w:rsidRPr="00917EFE" w:rsidRDefault="00031FAC" w:rsidP="00971320">
            <w:pPr>
              <w:spacing w:after="0"/>
              <w:jc w:val="center"/>
              <w:rPr>
                <w:rFonts w:ascii="Silka Bold" w:eastAsia="Times New Roman" w:hAnsi="Silka Bold" w:cs="Times New Roman"/>
                <w:bCs/>
                <w:lang w:eastAsia="hr-HR"/>
              </w:rPr>
            </w:pPr>
            <w:r w:rsidRPr="00917EFE">
              <w:rPr>
                <w:rFonts w:ascii="Silka Bold" w:eastAsia="Times New Roman" w:hAnsi="Silka Bold" w:cs="Times New Roman"/>
                <w:bCs/>
                <w:lang w:eastAsia="hr-HR"/>
              </w:rPr>
              <w:t>UKUPNO ZAPIS</w:t>
            </w:r>
            <w:r w:rsidR="00F40757" w:rsidRPr="00917EFE">
              <w:rPr>
                <w:rFonts w:ascii="Silka Bold" w:eastAsia="Times New Roman" w:hAnsi="Silka Bold" w:cs="Times New Roman"/>
                <w:bCs/>
                <w:lang w:eastAsia="hr-HR"/>
              </w:rPr>
              <w:t>A</w:t>
            </w:r>
          </w:p>
        </w:tc>
        <w:tc>
          <w:tcPr>
            <w:tcW w:w="1707" w:type="dxa"/>
            <w:tcBorders>
              <w:top w:val="single" w:sz="4" w:space="0" w:color="auto"/>
              <w:left w:val="single" w:sz="4" w:space="0" w:color="auto"/>
              <w:bottom w:val="single" w:sz="4" w:space="0" w:color="auto"/>
              <w:right w:val="single" w:sz="4" w:space="0" w:color="auto"/>
            </w:tcBorders>
            <w:vAlign w:val="center"/>
          </w:tcPr>
          <w:p w14:paraId="26024825" w14:textId="77777777" w:rsidR="00031FAC" w:rsidRPr="005204F8" w:rsidRDefault="00031FAC" w:rsidP="00971320">
            <w:pPr>
              <w:spacing w:after="0"/>
              <w:jc w:val="center"/>
              <w:rPr>
                <w:rFonts w:ascii="Silka" w:eastAsia="Times New Roman" w:hAnsi="Silka" w:cs="Times New Roman"/>
                <w:i/>
                <w:iCs/>
                <w:lang w:eastAsia="hr-HR"/>
              </w:rPr>
            </w:pPr>
          </w:p>
        </w:tc>
        <w:tc>
          <w:tcPr>
            <w:tcW w:w="1516" w:type="dxa"/>
            <w:tcBorders>
              <w:top w:val="single" w:sz="4" w:space="0" w:color="auto"/>
              <w:left w:val="single" w:sz="4" w:space="0" w:color="auto"/>
              <w:bottom w:val="single" w:sz="4" w:space="0" w:color="auto"/>
              <w:right w:val="single" w:sz="4" w:space="0" w:color="auto"/>
            </w:tcBorders>
            <w:noWrap/>
            <w:vAlign w:val="center"/>
          </w:tcPr>
          <w:p w14:paraId="40967D9F" w14:textId="253036D1" w:rsidR="00031FAC" w:rsidRPr="005204F8" w:rsidRDefault="00B33A2C" w:rsidP="00971320">
            <w:pPr>
              <w:spacing w:after="0"/>
              <w:jc w:val="center"/>
              <w:rPr>
                <w:rFonts w:ascii="Silka" w:hAnsi="Silka" w:cs="Times New Roman"/>
                <w:b/>
                <w:bCs/>
              </w:rPr>
            </w:pPr>
            <w:r>
              <w:rPr>
                <w:rFonts w:ascii="Silka" w:hAnsi="Silka" w:cs="Times New Roman"/>
                <w:b/>
                <w:bCs/>
                <w:color w:val="000000" w:themeColor="text1"/>
              </w:rPr>
              <w:t>4935</w:t>
            </w:r>
          </w:p>
        </w:tc>
        <w:tc>
          <w:tcPr>
            <w:tcW w:w="960" w:type="dxa"/>
            <w:tcBorders>
              <w:top w:val="single" w:sz="4" w:space="0" w:color="auto"/>
              <w:left w:val="single" w:sz="4" w:space="0" w:color="auto"/>
              <w:bottom w:val="single" w:sz="4" w:space="0" w:color="auto"/>
              <w:right w:val="single" w:sz="4" w:space="0" w:color="auto"/>
            </w:tcBorders>
            <w:noWrap/>
            <w:vAlign w:val="center"/>
          </w:tcPr>
          <w:p w14:paraId="685E0FDB" w14:textId="7DBD0CA8" w:rsidR="00031FAC" w:rsidRPr="005204F8" w:rsidRDefault="00904A3E" w:rsidP="00971320">
            <w:pPr>
              <w:spacing w:after="0"/>
              <w:jc w:val="center"/>
              <w:rPr>
                <w:rFonts w:ascii="Silka" w:hAnsi="Silka" w:cs="Times New Roman"/>
                <w:b/>
                <w:bCs/>
              </w:rPr>
            </w:pPr>
            <w:r w:rsidRPr="005204F8">
              <w:rPr>
                <w:rFonts w:ascii="Silka" w:hAnsi="Silka" w:cs="Times New Roman"/>
                <w:b/>
                <w:bCs/>
              </w:rPr>
              <w:t>123</w:t>
            </w:r>
          </w:p>
        </w:tc>
        <w:tc>
          <w:tcPr>
            <w:tcW w:w="960" w:type="dxa"/>
            <w:tcBorders>
              <w:top w:val="single" w:sz="4" w:space="0" w:color="auto"/>
              <w:left w:val="single" w:sz="4" w:space="0" w:color="auto"/>
              <w:bottom w:val="single" w:sz="4" w:space="0" w:color="auto"/>
              <w:right w:val="single" w:sz="4" w:space="0" w:color="auto"/>
            </w:tcBorders>
            <w:noWrap/>
            <w:vAlign w:val="center"/>
          </w:tcPr>
          <w:p w14:paraId="7B932F41" w14:textId="5C28BF59" w:rsidR="00031FAC" w:rsidRPr="005204F8" w:rsidRDefault="007F42A1" w:rsidP="00971320">
            <w:pPr>
              <w:spacing w:after="0"/>
              <w:jc w:val="center"/>
              <w:rPr>
                <w:rFonts w:ascii="Silka" w:hAnsi="Silka" w:cs="Times New Roman"/>
                <w:b/>
                <w:bCs/>
              </w:rPr>
            </w:pPr>
            <w:r>
              <w:rPr>
                <w:rFonts w:ascii="Silka" w:hAnsi="Silka" w:cs="Times New Roman"/>
                <w:b/>
                <w:bCs/>
              </w:rPr>
              <w:t>3</w:t>
            </w:r>
          </w:p>
        </w:tc>
        <w:tc>
          <w:tcPr>
            <w:tcW w:w="960" w:type="dxa"/>
            <w:tcBorders>
              <w:top w:val="single" w:sz="4" w:space="0" w:color="auto"/>
              <w:left w:val="single" w:sz="4" w:space="0" w:color="auto"/>
              <w:bottom w:val="single" w:sz="4" w:space="0" w:color="auto"/>
              <w:right w:val="single" w:sz="4" w:space="0" w:color="auto"/>
            </w:tcBorders>
            <w:noWrap/>
            <w:vAlign w:val="center"/>
          </w:tcPr>
          <w:p w14:paraId="5888C3A1" w14:textId="3628FAD5" w:rsidR="00031FAC" w:rsidRPr="005204F8" w:rsidRDefault="00B33A2C" w:rsidP="00971320">
            <w:pPr>
              <w:spacing w:after="0"/>
              <w:jc w:val="center"/>
              <w:rPr>
                <w:rFonts w:ascii="Silka" w:hAnsi="Silka" w:cs="Times New Roman"/>
                <w:b/>
                <w:bCs/>
              </w:rPr>
            </w:pPr>
            <w:r>
              <w:rPr>
                <w:rFonts w:ascii="Silka" w:hAnsi="Silka" w:cs="Times New Roman"/>
                <w:b/>
                <w:bCs/>
                <w:color w:val="000000" w:themeColor="text1"/>
              </w:rPr>
              <w:t>4809</w:t>
            </w:r>
          </w:p>
        </w:tc>
        <w:tc>
          <w:tcPr>
            <w:tcW w:w="960" w:type="dxa"/>
            <w:tcBorders>
              <w:top w:val="single" w:sz="4" w:space="0" w:color="auto"/>
              <w:left w:val="single" w:sz="4" w:space="0" w:color="auto"/>
              <w:bottom w:val="single" w:sz="4" w:space="0" w:color="auto"/>
              <w:right w:val="single" w:sz="4" w:space="0" w:color="auto"/>
            </w:tcBorders>
            <w:noWrap/>
            <w:vAlign w:val="center"/>
          </w:tcPr>
          <w:p w14:paraId="11C5CA70" w14:textId="4EBC6182" w:rsidR="00031FAC" w:rsidRPr="005204F8" w:rsidRDefault="00031FAC" w:rsidP="00971320">
            <w:pPr>
              <w:spacing w:after="0"/>
              <w:jc w:val="right"/>
              <w:rPr>
                <w:rFonts w:ascii="Silka" w:hAnsi="Silka" w:cs="Times New Roman"/>
                <w:b/>
                <w:bCs/>
              </w:rPr>
            </w:pPr>
          </w:p>
        </w:tc>
        <w:tc>
          <w:tcPr>
            <w:tcW w:w="960" w:type="dxa"/>
            <w:tcBorders>
              <w:top w:val="single" w:sz="4" w:space="0" w:color="auto"/>
              <w:left w:val="single" w:sz="4" w:space="0" w:color="auto"/>
              <w:bottom w:val="single" w:sz="4" w:space="0" w:color="auto"/>
              <w:right w:val="single" w:sz="4" w:space="0" w:color="auto"/>
            </w:tcBorders>
            <w:noWrap/>
            <w:vAlign w:val="center"/>
          </w:tcPr>
          <w:p w14:paraId="6BF3E115" w14:textId="51DD1D27" w:rsidR="00031FAC" w:rsidRPr="005204F8" w:rsidRDefault="00031FAC" w:rsidP="00971320">
            <w:pPr>
              <w:spacing w:after="0"/>
              <w:jc w:val="right"/>
              <w:rPr>
                <w:rFonts w:ascii="Silka" w:hAnsi="Silka" w:cs="Times New Roman"/>
                <w:b/>
                <w:bCs/>
              </w:rPr>
            </w:pPr>
          </w:p>
        </w:tc>
        <w:tc>
          <w:tcPr>
            <w:tcW w:w="1219" w:type="dxa"/>
            <w:tcBorders>
              <w:top w:val="single" w:sz="4" w:space="0" w:color="auto"/>
              <w:left w:val="single" w:sz="4" w:space="0" w:color="auto"/>
              <w:bottom w:val="single" w:sz="4" w:space="0" w:color="auto"/>
              <w:right w:val="single" w:sz="4" w:space="0" w:color="auto"/>
            </w:tcBorders>
            <w:vAlign w:val="center"/>
          </w:tcPr>
          <w:p w14:paraId="060EDDE4" w14:textId="77777777" w:rsidR="00031FAC" w:rsidRPr="005204F8" w:rsidRDefault="00031FAC" w:rsidP="00971320">
            <w:pPr>
              <w:spacing w:after="0"/>
              <w:jc w:val="center"/>
              <w:rPr>
                <w:rFonts w:ascii="Silka" w:hAnsi="Silka" w:cs="Times New Roman"/>
              </w:rPr>
            </w:pPr>
          </w:p>
        </w:tc>
      </w:tr>
    </w:tbl>
    <w:p w14:paraId="0B720455" w14:textId="77777777" w:rsidR="002E00E9" w:rsidRPr="005204F8" w:rsidRDefault="002E00E9" w:rsidP="00971320">
      <w:pPr>
        <w:spacing w:after="0"/>
        <w:jc w:val="both"/>
        <w:rPr>
          <w:rFonts w:ascii="Silka" w:eastAsia="Times New Roman" w:hAnsi="Silka" w:cs="Times New Roman"/>
          <w:lang w:eastAsia="hr-HR"/>
        </w:rPr>
      </w:pPr>
    </w:p>
    <w:p w14:paraId="1A9B4E03" w14:textId="3035650A" w:rsidR="00932318" w:rsidRPr="005204F8" w:rsidRDefault="00031FAC" w:rsidP="00971320">
      <w:pPr>
        <w:spacing w:after="0"/>
        <w:jc w:val="both"/>
        <w:rPr>
          <w:rFonts w:ascii="Silka" w:eastAsia="Times New Roman" w:hAnsi="Silka" w:cs="Times New Roman"/>
          <w:lang w:eastAsia="hr-HR"/>
        </w:rPr>
      </w:pPr>
      <w:r w:rsidRPr="005204F8">
        <w:rPr>
          <w:rFonts w:ascii="Silka" w:eastAsia="Times New Roman" w:hAnsi="Silka" w:cs="Times New Roman"/>
          <w:lang w:eastAsia="hr-HR"/>
        </w:rPr>
        <w:t>*Stupnjevi obrađenosti zapisa: X = inventarna oznaka + vrsta/naziv; N = X + materijali</w:t>
      </w:r>
      <w:r w:rsidR="00116EA1" w:rsidRPr="005204F8">
        <w:rPr>
          <w:rFonts w:ascii="Silka" w:eastAsia="Times New Roman" w:hAnsi="Silka" w:cs="Times New Roman"/>
          <w:lang w:eastAsia="hr-HR"/>
        </w:rPr>
        <w:t xml:space="preserve"> </w:t>
      </w:r>
      <w:r w:rsidRPr="005204F8">
        <w:rPr>
          <w:rFonts w:ascii="Silka" w:eastAsia="Times New Roman" w:hAnsi="Silka" w:cs="Times New Roman"/>
          <w:lang w:eastAsia="hr-HR"/>
        </w:rPr>
        <w:t>/</w:t>
      </w:r>
      <w:r w:rsidR="00116EA1" w:rsidRPr="005204F8">
        <w:rPr>
          <w:rFonts w:ascii="Silka" w:eastAsia="Times New Roman" w:hAnsi="Silka" w:cs="Times New Roman"/>
          <w:lang w:eastAsia="hr-HR"/>
        </w:rPr>
        <w:t xml:space="preserve"> </w:t>
      </w:r>
      <w:r w:rsidRPr="005204F8">
        <w:rPr>
          <w:rFonts w:ascii="Silka" w:eastAsia="Times New Roman" w:hAnsi="Silka" w:cs="Times New Roman"/>
          <w:lang w:eastAsia="hr-HR"/>
        </w:rPr>
        <w:t>tehnike, mjere; C = N + lokalitet, fotografija, naslov, vrijeme izrade; B = C + nabava, opis, procjena, stalni smještaj, stanje; A = B + uporaba i povijest, sadržajna obrada</w:t>
      </w:r>
    </w:p>
    <w:p w14:paraId="20494136" w14:textId="0F3BAE9C" w:rsidR="00FC11A4" w:rsidRPr="005204F8" w:rsidRDefault="00FC11A4" w:rsidP="00971320">
      <w:pPr>
        <w:spacing w:after="0"/>
        <w:jc w:val="both"/>
        <w:rPr>
          <w:rFonts w:ascii="Silka" w:hAnsi="Silka" w:cs="Times New Roman"/>
          <w:lang w:eastAsia="hr-HR"/>
        </w:rPr>
      </w:pPr>
    </w:p>
    <w:p w14:paraId="469F1EBE" w14:textId="71F376D9" w:rsidR="00E16B2C" w:rsidRPr="00917EFE" w:rsidRDefault="00E16B2C" w:rsidP="00971320">
      <w:pPr>
        <w:pStyle w:val="Naslov2"/>
        <w:spacing w:before="0"/>
        <w:contextualSpacing/>
        <w:jc w:val="both"/>
        <w:rPr>
          <w:rFonts w:ascii="Silka Bold" w:eastAsia="Times New Roman" w:hAnsi="Silka Bold" w:cs="Times New Roman"/>
          <w:b w:val="0"/>
          <w:color w:val="auto"/>
          <w:sz w:val="22"/>
          <w:szCs w:val="22"/>
          <w:lang w:eastAsia="hr-HR"/>
        </w:rPr>
      </w:pPr>
      <w:bookmarkStart w:id="27" w:name="_Toc156997973"/>
      <w:r>
        <w:rPr>
          <w:rFonts w:ascii="Silka Bold" w:eastAsia="Times New Roman" w:hAnsi="Silka Bold" w:cs="Times New Roman"/>
          <w:b w:val="0"/>
          <w:color w:val="auto"/>
          <w:sz w:val="22"/>
          <w:szCs w:val="22"/>
          <w:lang w:eastAsia="hr-HR"/>
        </w:rPr>
        <w:t xml:space="preserve">3.3. </w:t>
      </w:r>
      <w:proofErr w:type="spellStart"/>
      <w:r>
        <w:rPr>
          <w:rFonts w:ascii="Silka Bold" w:eastAsia="Times New Roman" w:hAnsi="Silka Bold" w:cs="Times New Roman"/>
          <w:b w:val="0"/>
          <w:color w:val="auto"/>
          <w:sz w:val="22"/>
          <w:szCs w:val="22"/>
          <w:lang w:eastAsia="hr-HR"/>
        </w:rPr>
        <w:t>Fototeka</w:t>
      </w:r>
      <w:proofErr w:type="spellEnd"/>
      <w:r w:rsidRPr="00917EFE">
        <w:rPr>
          <w:rFonts w:ascii="Silka Bold" w:eastAsia="Times New Roman" w:hAnsi="Silka Bold" w:cs="Times New Roman"/>
          <w:b w:val="0"/>
          <w:color w:val="auto"/>
          <w:sz w:val="22"/>
          <w:szCs w:val="22"/>
          <w:lang w:eastAsia="hr-HR"/>
        </w:rPr>
        <w:t xml:space="preserve"> </w:t>
      </w:r>
    </w:p>
    <w:p w14:paraId="616B435A" w14:textId="5A871B49" w:rsidR="00E16B2C" w:rsidRPr="005204F8" w:rsidRDefault="00E16B2C"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Broj upis</w:t>
      </w:r>
      <w:r>
        <w:rPr>
          <w:rFonts w:ascii="Silka" w:hAnsi="Silka" w:cs="Times New Roman"/>
          <w:lang w:val="hr-HR"/>
        </w:rPr>
        <w:t>anih jedinica u S++ tijekom 2025</w:t>
      </w:r>
      <w:r w:rsidRPr="005204F8">
        <w:rPr>
          <w:rFonts w:ascii="Silka" w:hAnsi="Silka" w:cs="Times New Roman"/>
          <w:lang w:val="hr-HR"/>
        </w:rPr>
        <w:t>.</w:t>
      </w:r>
      <w:r w:rsidRPr="005204F8">
        <w:rPr>
          <w:rFonts w:ascii="Silka" w:hAnsi="Silka" w:cs="Times New Roman"/>
          <w:lang w:val="pt-PT"/>
        </w:rPr>
        <w:t xml:space="preserve"> godine</w:t>
      </w:r>
      <w:r w:rsidRPr="005204F8">
        <w:rPr>
          <w:rFonts w:ascii="Silka" w:hAnsi="Silka" w:cs="Times New Roman"/>
          <w:lang w:val="hr-HR"/>
        </w:rPr>
        <w:t>:</w:t>
      </w:r>
      <w:r>
        <w:rPr>
          <w:rFonts w:ascii="Silka" w:hAnsi="Silka" w:cs="Times New Roman"/>
          <w:lang w:val="hr-HR"/>
        </w:rPr>
        <w:t xml:space="preserve"> 25</w:t>
      </w:r>
      <w:r w:rsidRPr="005204F8">
        <w:rPr>
          <w:rFonts w:ascii="Silka" w:hAnsi="Silka" w:cs="Times New Roman"/>
          <w:lang w:val="hr-HR"/>
        </w:rPr>
        <w:t xml:space="preserve"> (Andreja Srednoselec)</w:t>
      </w:r>
      <w:r w:rsidRPr="005204F8">
        <w:rPr>
          <w:rFonts w:ascii="Silka" w:hAnsi="Silka" w:cs="Times New Roman"/>
          <w:lang w:val="hr-HR"/>
        </w:rPr>
        <w:tab/>
        <w:t xml:space="preserve"> </w:t>
      </w:r>
    </w:p>
    <w:p w14:paraId="72013CF0" w14:textId="066CB952" w:rsidR="00E16B2C" w:rsidRPr="00E16B2C" w:rsidRDefault="00E16B2C" w:rsidP="00971320">
      <w:pPr>
        <w:spacing w:after="0"/>
        <w:contextualSpacing/>
        <w:jc w:val="both"/>
        <w:rPr>
          <w:rFonts w:ascii="Silka" w:hAnsi="Silka" w:cs="Times New Roman"/>
        </w:rPr>
      </w:pPr>
      <w:r w:rsidRPr="005204F8">
        <w:rPr>
          <w:rFonts w:ascii="Silka" w:hAnsi="Silka" w:cs="Times New Roman"/>
        </w:rPr>
        <w:t>Stanje broja jedinica 31.12.</w:t>
      </w:r>
      <w:r>
        <w:rPr>
          <w:rFonts w:ascii="Silka" w:hAnsi="Silka" w:cs="Times New Roman"/>
        </w:rPr>
        <w:t>2025</w:t>
      </w:r>
      <w:r w:rsidRPr="005204F8">
        <w:rPr>
          <w:rFonts w:ascii="Silka" w:hAnsi="Silka" w:cs="Times New Roman"/>
        </w:rPr>
        <w:t xml:space="preserve">. godine: </w:t>
      </w:r>
      <w:r>
        <w:rPr>
          <w:rFonts w:ascii="Silka" w:hAnsi="Silka" w:cs="Times New Roman"/>
        </w:rPr>
        <w:t>25</w:t>
      </w:r>
    </w:p>
    <w:p w14:paraId="6B043D4F" w14:textId="77777777" w:rsidR="00E16B2C" w:rsidRDefault="00E16B2C" w:rsidP="00971320">
      <w:pPr>
        <w:pStyle w:val="Naslov2"/>
        <w:spacing w:before="0"/>
        <w:contextualSpacing/>
        <w:jc w:val="both"/>
        <w:rPr>
          <w:rFonts w:ascii="Silka Bold" w:eastAsia="Times New Roman" w:hAnsi="Silka Bold" w:cs="Times New Roman"/>
          <w:b w:val="0"/>
          <w:color w:val="auto"/>
          <w:sz w:val="22"/>
          <w:szCs w:val="22"/>
          <w:lang w:eastAsia="hr-HR"/>
        </w:rPr>
      </w:pPr>
    </w:p>
    <w:p w14:paraId="24C89452" w14:textId="2934D60B" w:rsidR="00597E2D" w:rsidRPr="00917EFE" w:rsidRDefault="00646265" w:rsidP="00971320">
      <w:pPr>
        <w:pStyle w:val="Naslov2"/>
        <w:spacing w:before="0"/>
        <w:contextualSpacing/>
        <w:jc w:val="both"/>
        <w:rPr>
          <w:rFonts w:ascii="Silka Bold" w:eastAsia="Times New Roman" w:hAnsi="Silka Bold" w:cs="Times New Roman"/>
          <w:b w:val="0"/>
          <w:color w:val="auto"/>
          <w:sz w:val="22"/>
          <w:szCs w:val="22"/>
          <w:lang w:eastAsia="hr-HR"/>
        </w:rPr>
      </w:pPr>
      <w:r w:rsidRPr="00917EFE">
        <w:rPr>
          <w:rFonts w:ascii="Silka Bold" w:eastAsia="Times New Roman" w:hAnsi="Silka Bold" w:cs="Times New Roman"/>
          <w:b w:val="0"/>
          <w:color w:val="auto"/>
          <w:sz w:val="22"/>
          <w:szCs w:val="22"/>
          <w:lang w:eastAsia="hr-HR"/>
        </w:rPr>
        <w:t xml:space="preserve">3.6. </w:t>
      </w:r>
      <w:proofErr w:type="spellStart"/>
      <w:r w:rsidRPr="00917EFE">
        <w:rPr>
          <w:rFonts w:ascii="Silka Bold" w:eastAsia="Times New Roman" w:hAnsi="Silka Bold" w:cs="Times New Roman"/>
          <w:b w:val="0"/>
          <w:color w:val="auto"/>
          <w:sz w:val="22"/>
          <w:szCs w:val="22"/>
          <w:lang w:eastAsia="hr-HR"/>
        </w:rPr>
        <w:t>Hemeroteka</w:t>
      </w:r>
      <w:bookmarkEnd w:id="27"/>
      <w:proofErr w:type="spellEnd"/>
      <w:r w:rsidR="00597E2D" w:rsidRPr="00917EFE">
        <w:rPr>
          <w:rFonts w:ascii="Silka Bold" w:eastAsia="Times New Roman" w:hAnsi="Silka Bold" w:cs="Times New Roman"/>
          <w:b w:val="0"/>
          <w:color w:val="auto"/>
          <w:sz w:val="22"/>
          <w:szCs w:val="22"/>
          <w:lang w:eastAsia="hr-HR"/>
        </w:rPr>
        <w:t xml:space="preserve"> </w:t>
      </w:r>
    </w:p>
    <w:p w14:paraId="76FB0B56" w14:textId="1D4C8862" w:rsidR="00D23ECF" w:rsidRPr="005204F8" w:rsidRDefault="00D23ECF"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Broj upis</w:t>
      </w:r>
      <w:r w:rsidR="004D6B8B">
        <w:rPr>
          <w:rFonts w:ascii="Silka" w:hAnsi="Silka" w:cs="Times New Roman"/>
          <w:lang w:val="hr-HR"/>
        </w:rPr>
        <w:t>anih jedinica u S++ tijekom 2025</w:t>
      </w:r>
      <w:r w:rsidRPr="005204F8">
        <w:rPr>
          <w:rFonts w:ascii="Silka" w:hAnsi="Silka" w:cs="Times New Roman"/>
          <w:lang w:val="hr-HR"/>
        </w:rPr>
        <w:t>.</w:t>
      </w:r>
      <w:r w:rsidR="009B5137" w:rsidRPr="000755F9">
        <w:rPr>
          <w:rFonts w:ascii="Silka" w:hAnsi="Silka" w:cs="Times New Roman"/>
          <w:lang w:val="hr-HR"/>
        </w:rPr>
        <w:t xml:space="preserve"> godine</w:t>
      </w:r>
      <w:r w:rsidRPr="005204F8">
        <w:rPr>
          <w:rFonts w:ascii="Silka" w:hAnsi="Silka" w:cs="Times New Roman"/>
          <w:lang w:val="hr-HR"/>
        </w:rPr>
        <w:t>:</w:t>
      </w:r>
      <w:r w:rsidR="007F300A">
        <w:rPr>
          <w:rFonts w:ascii="Silka" w:hAnsi="Silka" w:cs="Times New Roman"/>
          <w:lang w:val="hr-HR"/>
        </w:rPr>
        <w:t xml:space="preserve"> 383</w:t>
      </w:r>
      <w:r w:rsidR="009A2D34" w:rsidRPr="005204F8">
        <w:rPr>
          <w:rFonts w:ascii="Silka" w:hAnsi="Silka" w:cs="Times New Roman"/>
          <w:lang w:val="hr-HR"/>
        </w:rPr>
        <w:t xml:space="preserve"> (Andreja Srednoselec)</w:t>
      </w:r>
      <w:r w:rsidRPr="005204F8">
        <w:rPr>
          <w:rFonts w:ascii="Silka" w:hAnsi="Silka" w:cs="Times New Roman"/>
          <w:lang w:val="hr-HR"/>
        </w:rPr>
        <w:tab/>
        <w:t xml:space="preserve"> </w:t>
      </w:r>
    </w:p>
    <w:p w14:paraId="3AF440C6" w14:textId="13556B04" w:rsidR="00D23ECF" w:rsidRPr="005204F8" w:rsidRDefault="00D23ECF" w:rsidP="00971320">
      <w:pPr>
        <w:spacing w:after="0"/>
        <w:contextualSpacing/>
        <w:jc w:val="both"/>
        <w:rPr>
          <w:rFonts w:ascii="Silka" w:hAnsi="Silka" w:cs="Times New Roman"/>
        </w:rPr>
      </w:pPr>
      <w:r w:rsidRPr="005204F8">
        <w:rPr>
          <w:rFonts w:ascii="Silka" w:hAnsi="Silka" w:cs="Times New Roman"/>
        </w:rPr>
        <w:t>Stanje broja jedinica 31.12.</w:t>
      </w:r>
      <w:r w:rsidR="004D6B8B">
        <w:rPr>
          <w:rFonts w:ascii="Silka" w:hAnsi="Silka" w:cs="Times New Roman"/>
        </w:rPr>
        <w:t>2025</w:t>
      </w:r>
      <w:r w:rsidR="00165A68" w:rsidRPr="005204F8">
        <w:rPr>
          <w:rFonts w:ascii="Silka" w:hAnsi="Silka" w:cs="Times New Roman"/>
        </w:rPr>
        <w:t xml:space="preserve">. godine: </w:t>
      </w:r>
      <w:r w:rsidR="00647CEB">
        <w:rPr>
          <w:rFonts w:ascii="Silka" w:hAnsi="Silka" w:cs="Times New Roman"/>
        </w:rPr>
        <w:t>1785</w:t>
      </w:r>
    </w:p>
    <w:p w14:paraId="4CFC05AC" w14:textId="4A10D3C9" w:rsidR="003B58BA" w:rsidRPr="005204F8" w:rsidRDefault="003B58BA" w:rsidP="00971320">
      <w:pPr>
        <w:spacing w:after="0"/>
        <w:contextualSpacing/>
        <w:jc w:val="both"/>
        <w:rPr>
          <w:rFonts w:ascii="Silka" w:hAnsi="Silka" w:cs="Times New Roman"/>
        </w:rPr>
      </w:pPr>
    </w:p>
    <w:p w14:paraId="1AC44A79" w14:textId="276F6378" w:rsidR="00646265" w:rsidRPr="00917EFE" w:rsidRDefault="00646265" w:rsidP="00971320">
      <w:pPr>
        <w:pStyle w:val="Naslov2"/>
        <w:spacing w:before="0"/>
        <w:contextualSpacing/>
        <w:jc w:val="both"/>
        <w:rPr>
          <w:rFonts w:ascii="Silka Bold" w:eastAsia="Times New Roman" w:hAnsi="Silka Bold" w:cs="Times New Roman"/>
          <w:b w:val="0"/>
          <w:color w:val="auto"/>
          <w:sz w:val="22"/>
          <w:szCs w:val="22"/>
          <w:lang w:eastAsia="hr-HR"/>
        </w:rPr>
      </w:pPr>
      <w:bookmarkStart w:id="28" w:name="_Toc156997974"/>
      <w:r w:rsidRPr="00917EFE">
        <w:rPr>
          <w:rFonts w:ascii="Silka Bold" w:eastAsia="Times New Roman" w:hAnsi="Silka Bold" w:cs="Times New Roman"/>
          <w:b w:val="0"/>
          <w:color w:val="auto"/>
          <w:sz w:val="22"/>
          <w:szCs w:val="22"/>
          <w:lang w:eastAsia="hr-HR"/>
        </w:rPr>
        <w:t>3.</w:t>
      </w:r>
      <w:r w:rsidR="00A423B8" w:rsidRPr="00917EFE">
        <w:rPr>
          <w:rFonts w:ascii="Silka Bold" w:eastAsia="Times New Roman" w:hAnsi="Silka Bold" w:cs="Times New Roman"/>
          <w:b w:val="0"/>
          <w:color w:val="auto"/>
          <w:sz w:val="22"/>
          <w:szCs w:val="22"/>
          <w:lang w:eastAsia="hr-HR"/>
        </w:rPr>
        <w:t>9</w:t>
      </w:r>
      <w:r w:rsidRPr="00917EFE">
        <w:rPr>
          <w:rFonts w:ascii="Silka Bold" w:eastAsia="Times New Roman" w:hAnsi="Silka Bold" w:cs="Times New Roman"/>
          <w:b w:val="0"/>
          <w:color w:val="auto"/>
          <w:sz w:val="22"/>
          <w:szCs w:val="22"/>
          <w:lang w:eastAsia="hr-HR"/>
        </w:rPr>
        <w:t xml:space="preserve">. </w:t>
      </w:r>
      <w:r w:rsidR="009E52F0" w:rsidRPr="00917EFE">
        <w:rPr>
          <w:rFonts w:ascii="Silka Bold" w:eastAsia="Times New Roman" w:hAnsi="Silka Bold" w:cs="Times New Roman"/>
          <w:b w:val="0"/>
          <w:color w:val="auto"/>
          <w:sz w:val="22"/>
          <w:szCs w:val="22"/>
          <w:lang w:eastAsia="hr-HR"/>
        </w:rPr>
        <w:t>Ostalo</w:t>
      </w:r>
      <w:bookmarkEnd w:id="28"/>
    </w:p>
    <w:p w14:paraId="7769BC86" w14:textId="180B6E92" w:rsidR="004C57C0" w:rsidRPr="00517EAC" w:rsidRDefault="00FD19F7" w:rsidP="00971320">
      <w:pPr>
        <w:pStyle w:val="Naslov3"/>
        <w:spacing w:before="0" w:after="0" w:line="276" w:lineRule="auto"/>
        <w:contextualSpacing/>
        <w:jc w:val="both"/>
        <w:rPr>
          <w:rFonts w:ascii="Silka Bold" w:hAnsi="Silka Bold"/>
          <w:b w:val="0"/>
          <w:color w:val="auto"/>
          <w:sz w:val="22"/>
          <w:szCs w:val="22"/>
        </w:rPr>
      </w:pPr>
      <w:bookmarkStart w:id="29" w:name="_Toc156997975"/>
      <w:r w:rsidRPr="00517EAC">
        <w:rPr>
          <w:rFonts w:ascii="Silka Bold" w:hAnsi="Silka Bold"/>
          <w:b w:val="0"/>
          <w:color w:val="auto"/>
          <w:sz w:val="22"/>
          <w:szCs w:val="22"/>
        </w:rPr>
        <w:t>3.</w:t>
      </w:r>
      <w:r w:rsidR="00A94E49" w:rsidRPr="00517EAC">
        <w:rPr>
          <w:rFonts w:ascii="Silka Bold" w:hAnsi="Silka Bold"/>
          <w:b w:val="0"/>
          <w:color w:val="auto"/>
          <w:sz w:val="22"/>
          <w:szCs w:val="22"/>
        </w:rPr>
        <w:t>9</w:t>
      </w:r>
      <w:r w:rsidRPr="00517EAC">
        <w:rPr>
          <w:rFonts w:ascii="Silka Bold" w:hAnsi="Silka Bold"/>
          <w:b w:val="0"/>
          <w:color w:val="auto"/>
          <w:sz w:val="22"/>
          <w:szCs w:val="22"/>
        </w:rPr>
        <w:t>.</w:t>
      </w:r>
      <w:r w:rsidR="000A279D" w:rsidRPr="00517EAC">
        <w:rPr>
          <w:rFonts w:ascii="Silka Bold" w:hAnsi="Silka Bold"/>
          <w:b w:val="0"/>
          <w:color w:val="auto"/>
          <w:sz w:val="22"/>
          <w:szCs w:val="22"/>
        </w:rPr>
        <w:t>1</w:t>
      </w:r>
      <w:r w:rsidRPr="00517EAC">
        <w:rPr>
          <w:rFonts w:ascii="Silka Bold" w:hAnsi="Silka Bold"/>
          <w:b w:val="0"/>
          <w:color w:val="auto"/>
          <w:sz w:val="22"/>
          <w:szCs w:val="22"/>
        </w:rPr>
        <w:t>. Knjiga ulaska muzejskih predmeta</w:t>
      </w:r>
      <w:bookmarkEnd w:id="29"/>
      <w:r w:rsidR="00597E2D" w:rsidRPr="00517EAC">
        <w:rPr>
          <w:rFonts w:ascii="Silka Bold" w:hAnsi="Silka Bold"/>
          <w:b w:val="0"/>
          <w:color w:val="auto"/>
          <w:sz w:val="22"/>
          <w:szCs w:val="22"/>
        </w:rPr>
        <w:t xml:space="preserve"> </w:t>
      </w:r>
    </w:p>
    <w:p w14:paraId="13ACC309" w14:textId="48AF4A9E" w:rsidR="00D23ECF" w:rsidRPr="005204F8" w:rsidRDefault="00D23ECF"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Broj upisanih je</w:t>
      </w:r>
      <w:r w:rsidR="00165A68" w:rsidRPr="005204F8">
        <w:rPr>
          <w:rFonts w:ascii="Silka" w:hAnsi="Silka" w:cs="Times New Roman"/>
          <w:lang w:val="hr-HR"/>
        </w:rPr>
        <w:t xml:space="preserve">dinica u </w:t>
      </w:r>
      <w:r w:rsidR="003B58BA" w:rsidRPr="005204F8">
        <w:rPr>
          <w:rFonts w:ascii="Silka" w:hAnsi="Silka" w:cs="Times New Roman"/>
          <w:lang w:val="hr-HR"/>
        </w:rPr>
        <w:t>M</w:t>
      </w:r>
      <w:r w:rsidR="004D6B8B">
        <w:rPr>
          <w:rFonts w:ascii="Silka" w:hAnsi="Silka" w:cs="Times New Roman"/>
          <w:lang w:val="hr-HR"/>
        </w:rPr>
        <w:t>++ tijekom 2025</w:t>
      </w:r>
      <w:r w:rsidRPr="005204F8">
        <w:rPr>
          <w:rFonts w:ascii="Silka" w:hAnsi="Silka" w:cs="Times New Roman"/>
          <w:lang w:val="hr-HR"/>
        </w:rPr>
        <w:t>.</w:t>
      </w:r>
      <w:r w:rsidR="00A7303E" w:rsidRPr="005204F8">
        <w:rPr>
          <w:rStyle w:val="fontstyle01"/>
          <w:rFonts w:ascii="Silka" w:hAnsi="Silka" w:cs="Times New Roman"/>
          <w:lang w:val="hr-HR"/>
        </w:rPr>
        <w:t xml:space="preserve"> godine</w:t>
      </w:r>
      <w:r w:rsidR="00517EAC">
        <w:rPr>
          <w:rFonts w:ascii="Silka" w:hAnsi="Silka" w:cs="Times New Roman"/>
          <w:lang w:val="hr-HR"/>
        </w:rPr>
        <w:t xml:space="preserve">: </w:t>
      </w:r>
      <w:r w:rsidR="00147700">
        <w:rPr>
          <w:rFonts w:ascii="Silka" w:hAnsi="Silka" w:cs="Times New Roman"/>
          <w:lang w:val="hr-HR"/>
        </w:rPr>
        <w:t>118</w:t>
      </w:r>
      <w:r w:rsidRPr="005204F8">
        <w:rPr>
          <w:rFonts w:ascii="Silka" w:hAnsi="Silka" w:cs="Times New Roman"/>
          <w:lang w:val="hr-HR"/>
        </w:rPr>
        <w:t xml:space="preserve"> </w:t>
      </w:r>
      <w:r w:rsidR="009A2D34" w:rsidRPr="005204F8">
        <w:rPr>
          <w:rFonts w:ascii="Silka" w:hAnsi="Silka" w:cs="Times New Roman"/>
          <w:lang w:val="hr-HR"/>
        </w:rPr>
        <w:t>(Andreja Srednoselec)</w:t>
      </w:r>
    </w:p>
    <w:p w14:paraId="099DA0FF" w14:textId="4992E5A4" w:rsidR="00D23ECF" w:rsidRPr="005204F8" w:rsidRDefault="00D23ECF" w:rsidP="00971320">
      <w:pPr>
        <w:spacing w:after="0"/>
        <w:contextualSpacing/>
        <w:jc w:val="both"/>
        <w:rPr>
          <w:rFonts w:ascii="Silka" w:hAnsi="Silka" w:cs="Times New Roman"/>
          <w:b/>
          <w:bCs/>
        </w:rPr>
      </w:pPr>
      <w:r w:rsidRPr="005204F8">
        <w:rPr>
          <w:rFonts w:ascii="Silka" w:hAnsi="Silka" w:cs="Times New Roman"/>
        </w:rPr>
        <w:t>Stanje broja jedinica 31.12.</w:t>
      </w:r>
      <w:r w:rsidR="004D6B8B">
        <w:rPr>
          <w:rFonts w:ascii="Silka" w:hAnsi="Silka" w:cs="Times New Roman"/>
        </w:rPr>
        <w:t>2025</w:t>
      </w:r>
      <w:r w:rsidR="00517EAC">
        <w:rPr>
          <w:rFonts w:ascii="Silka" w:hAnsi="Silka" w:cs="Times New Roman"/>
        </w:rPr>
        <w:t xml:space="preserve">. godine: </w:t>
      </w:r>
      <w:r w:rsidR="00147700">
        <w:rPr>
          <w:rFonts w:ascii="Silka" w:hAnsi="Silka" w:cs="Times New Roman"/>
        </w:rPr>
        <w:t>330</w:t>
      </w:r>
    </w:p>
    <w:p w14:paraId="6A2C0DDA" w14:textId="1D40B0D8" w:rsidR="00300B2F" w:rsidRPr="005204F8" w:rsidRDefault="00300B2F" w:rsidP="00971320">
      <w:pPr>
        <w:spacing w:after="0"/>
        <w:contextualSpacing/>
        <w:jc w:val="both"/>
        <w:rPr>
          <w:rFonts w:ascii="Silka" w:hAnsi="Silka" w:cs="Times New Roman"/>
        </w:rPr>
      </w:pPr>
    </w:p>
    <w:p w14:paraId="5316C257" w14:textId="7DBB098A" w:rsidR="004C57C0" w:rsidRPr="00917EFE" w:rsidRDefault="00FD19F7" w:rsidP="00971320">
      <w:pPr>
        <w:pStyle w:val="Naslov3"/>
        <w:spacing w:before="0" w:after="0" w:line="276" w:lineRule="auto"/>
        <w:contextualSpacing/>
        <w:jc w:val="both"/>
        <w:rPr>
          <w:rFonts w:ascii="Silka Bold" w:hAnsi="Silka Bold"/>
          <w:b w:val="0"/>
          <w:color w:val="auto"/>
          <w:sz w:val="22"/>
          <w:szCs w:val="22"/>
        </w:rPr>
      </w:pPr>
      <w:bookmarkStart w:id="30" w:name="_Toc156997976"/>
      <w:r w:rsidRPr="00917EFE">
        <w:rPr>
          <w:rFonts w:ascii="Silka Bold" w:hAnsi="Silka Bold"/>
          <w:b w:val="0"/>
          <w:color w:val="auto"/>
          <w:sz w:val="22"/>
          <w:szCs w:val="22"/>
        </w:rPr>
        <w:t>3.</w:t>
      </w:r>
      <w:r w:rsidR="00A94E49" w:rsidRPr="00917EFE">
        <w:rPr>
          <w:rFonts w:ascii="Silka Bold" w:hAnsi="Silka Bold"/>
          <w:b w:val="0"/>
          <w:color w:val="auto"/>
          <w:sz w:val="22"/>
          <w:szCs w:val="22"/>
        </w:rPr>
        <w:t>9</w:t>
      </w:r>
      <w:r w:rsidRPr="00917EFE">
        <w:rPr>
          <w:rFonts w:ascii="Silka Bold" w:hAnsi="Silka Bold"/>
          <w:b w:val="0"/>
          <w:color w:val="auto"/>
          <w:sz w:val="22"/>
          <w:szCs w:val="22"/>
        </w:rPr>
        <w:t>.</w:t>
      </w:r>
      <w:r w:rsidR="000A279D" w:rsidRPr="00917EFE">
        <w:rPr>
          <w:rFonts w:ascii="Silka Bold" w:hAnsi="Silka Bold"/>
          <w:b w:val="0"/>
          <w:color w:val="auto"/>
          <w:sz w:val="22"/>
          <w:szCs w:val="22"/>
        </w:rPr>
        <w:t>2</w:t>
      </w:r>
      <w:r w:rsidRPr="00917EFE">
        <w:rPr>
          <w:rFonts w:ascii="Silka Bold" w:hAnsi="Silka Bold"/>
          <w:b w:val="0"/>
          <w:color w:val="auto"/>
          <w:sz w:val="22"/>
          <w:szCs w:val="22"/>
        </w:rPr>
        <w:t>. Knjiga izlaska muzejskih predmeta</w:t>
      </w:r>
      <w:bookmarkEnd w:id="30"/>
      <w:r w:rsidR="00597E2D" w:rsidRPr="00917EFE">
        <w:rPr>
          <w:rFonts w:ascii="Silka Bold" w:hAnsi="Silka Bold"/>
          <w:b w:val="0"/>
          <w:color w:val="auto"/>
          <w:sz w:val="22"/>
          <w:szCs w:val="22"/>
        </w:rPr>
        <w:t xml:space="preserve"> </w:t>
      </w:r>
    </w:p>
    <w:p w14:paraId="7C6CBBA2" w14:textId="0DD67F69" w:rsidR="00D23ECF" w:rsidRPr="005204F8" w:rsidRDefault="00D23ECF"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Broj upis</w:t>
      </w:r>
      <w:r w:rsidR="00165A68" w:rsidRPr="005204F8">
        <w:rPr>
          <w:rFonts w:ascii="Silka" w:hAnsi="Silka" w:cs="Times New Roman"/>
          <w:lang w:val="hr-HR"/>
        </w:rPr>
        <w:t xml:space="preserve">anih jedinica u </w:t>
      </w:r>
      <w:r w:rsidR="003B58BA" w:rsidRPr="005204F8">
        <w:rPr>
          <w:rFonts w:ascii="Silka" w:hAnsi="Silka" w:cs="Times New Roman"/>
          <w:lang w:val="hr-HR"/>
        </w:rPr>
        <w:t>M</w:t>
      </w:r>
      <w:r w:rsidR="00E167CE" w:rsidRPr="005204F8">
        <w:rPr>
          <w:rFonts w:ascii="Silka" w:hAnsi="Silka" w:cs="Times New Roman"/>
          <w:lang w:val="hr-HR"/>
        </w:rPr>
        <w:t>++ tijekom 202</w:t>
      </w:r>
      <w:r w:rsidR="004D6B8B">
        <w:rPr>
          <w:rFonts w:ascii="Silka" w:hAnsi="Silka" w:cs="Times New Roman"/>
          <w:lang w:val="hr-HR"/>
        </w:rPr>
        <w:t>5</w:t>
      </w:r>
      <w:r w:rsidRPr="005204F8">
        <w:rPr>
          <w:rFonts w:ascii="Silka" w:hAnsi="Silka" w:cs="Times New Roman"/>
          <w:lang w:val="hr-HR"/>
        </w:rPr>
        <w:t>.</w:t>
      </w:r>
      <w:r w:rsidR="00A7303E" w:rsidRPr="000755F9">
        <w:rPr>
          <w:rStyle w:val="fontstyle01"/>
          <w:rFonts w:ascii="Silka" w:hAnsi="Silka" w:cs="Times New Roman"/>
          <w:lang w:val="hr-HR"/>
        </w:rPr>
        <w:t xml:space="preserve"> godine</w:t>
      </w:r>
      <w:r w:rsidR="00517EAC">
        <w:rPr>
          <w:rFonts w:ascii="Silka" w:hAnsi="Silka" w:cs="Times New Roman"/>
          <w:lang w:val="hr-HR"/>
        </w:rPr>
        <w:t>: 94</w:t>
      </w:r>
      <w:r w:rsidR="00917B43">
        <w:rPr>
          <w:rFonts w:ascii="Silka" w:hAnsi="Silka" w:cs="Times New Roman"/>
          <w:lang w:val="hr-HR"/>
        </w:rPr>
        <w:t xml:space="preserve"> (Andreja Srednoselec)</w:t>
      </w:r>
    </w:p>
    <w:p w14:paraId="0B69F36A" w14:textId="2380A58A" w:rsidR="00D23ECF" w:rsidRPr="005204F8" w:rsidRDefault="00D23ECF" w:rsidP="00971320">
      <w:pPr>
        <w:spacing w:after="0"/>
        <w:contextualSpacing/>
        <w:jc w:val="both"/>
        <w:rPr>
          <w:rFonts w:ascii="Silka" w:hAnsi="Silka" w:cs="Times New Roman"/>
          <w:b/>
          <w:bCs/>
        </w:rPr>
      </w:pPr>
      <w:r w:rsidRPr="005204F8">
        <w:rPr>
          <w:rFonts w:ascii="Silka" w:hAnsi="Silka" w:cs="Times New Roman"/>
        </w:rPr>
        <w:t>Stanje broja jedinica 31.12.</w:t>
      </w:r>
      <w:r w:rsidR="004D6B8B">
        <w:rPr>
          <w:rFonts w:ascii="Silka" w:hAnsi="Silka" w:cs="Times New Roman"/>
        </w:rPr>
        <w:t>2025</w:t>
      </w:r>
      <w:r w:rsidR="00517EAC">
        <w:rPr>
          <w:rFonts w:ascii="Silka" w:hAnsi="Silka" w:cs="Times New Roman"/>
        </w:rPr>
        <w:t>. godine: 236</w:t>
      </w:r>
    </w:p>
    <w:p w14:paraId="71B1522F" w14:textId="29CB16D8" w:rsidR="00001038" w:rsidRPr="00917EFE" w:rsidRDefault="00001038" w:rsidP="00971320">
      <w:pPr>
        <w:spacing w:after="0"/>
        <w:contextualSpacing/>
        <w:jc w:val="both"/>
        <w:rPr>
          <w:rFonts w:ascii="Silka Bold" w:hAnsi="Silka Bold" w:cs="Times New Roman"/>
        </w:rPr>
      </w:pPr>
    </w:p>
    <w:p w14:paraId="3B244356" w14:textId="46F564D0" w:rsidR="004C57C0" w:rsidRPr="00917EFE" w:rsidRDefault="00A423B8" w:rsidP="00971320">
      <w:pPr>
        <w:pStyle w:val="Naslov3"/>
        <w:spacing w:before="0" w:after="0" w:line="276" w:lineRule="auto"/>
        <w:contextualSpacing/>
        <w:jc w:val="both"/>
        <w:rPr>
          <w:rFonts w:ascii="Silka Bold" w:hAnsi="Silka Bold"/>
          <w:b w:val="0"/>
          <w:color w:val="auto"/>
          <w:sz w:val="22"/>
          <w:szCs w:val="22"/>
        </w:rPr>
      </w:pPr>
      <w:bookmarkStart w:id="31" w:name="_Toc156997977"/>
      <w:r w:rsidRPr="00917EFE">
        <w:rPr>
          <w:rFonts w:ascii="Silka Bold" w:hAnsi="Silka Bold"/>
          <w:b w:val="0"/>
          <w:color w:val="auto"/>
          <w:sz w:val="22"/>
          <w:szCs w:val="22"/>
        </w:rPr>
        <w:t>3.</w:t>
      </w:r>
      <w:r w:rsidR="00A94E49" w:rsidRPr="00917EFE">
        <w:rPr>
          <w:rFonts w:ascii="Silka Bold" w:hAnsi="Silka Bold"/>
          <w:b w:val="0"/>
          <w:color w:val="auto"/>
          <w:sz w:val="22"/>
          <w:szCs w:val="22"/>
        </w:rPr>
        <w:t>9</w:t>
      </w:r>
      <w:r w:rsidRPr="00917EFE">
        <w:rPr>
          <w:rFonts w:ascii="Silka Bold" w:hAnsi="Silka Bold"/>
          <w:b w:val="0"/>
          <w:color w:val="auto"/>
          <w:sz w:val="22"/>
          <w:szCs w:val="22"/>
        </w:rPr>
        <w:t>.</w:t>
      </w:r>
      <w:r w:rsidR="00EF5C5E" w:rsidRPr="00917EFE">
        <w:rPr>
          <w:rFonts w:ascii="Silka Bold" w:hAnsi="Silka Bold"/>
          <w:b w:val="0"/>
          <w:color w:val="auto"/>
          <w:sz w:val="22"/>
          <w:szCs w:val="22"/>
        </w:rPr>
        <w:t>3</w:t>
      </w:r>
      <w:r w:rsidRPr="00917EFE">
        <w:rPr>
          <w:rFonts w:ascii="Silka Bold" w:hAnsi="Silka Bold"/>
          <w:b w:val="0"/>
          <w:color w:val="auto"/>
          <w:sz w:val="22"/>
          <w:szCs w:val="22"/>
        </w:rPr>
        <w:t xml:space="preserve">. </w:t>
      </w:r>
      <w:bookmarkEnd w:id="31"/>
      <w:r w:rsidR="006F1E86" w:rsidRPr="00917EFE">
        <w:rPr>
          <w:rFonts w:ascii="Silka Bold" w:hAnsi="Silka Bold"/>
          <w:b w:val="0"/>
          <w:color w:val="auto"/>
          <w:sz w:val="22"/>
          <w:szCs w:val="22"/>
        </w:rPr>
        <w:t>Evidencija o izdavačkoj djelatnosti</w:t>
      </w:r>
      <w:r w:rsidR="00597E2D" w:rsidRPr="00917EFE">
        <w:rPr>
          <w:rFonts w:ascii="Silka Bold" w:hAnsi="Silka Bold"/>
          <w:b w:val="0"/>
          <w:color w:val="auto"/>
          <w:sz w:val="22"/>
          <w:szCs w:val="22"/>
        </w:rPr>
        <w:t xml:space="preserve"> </w:t>
      </w:r>
    </w:p>
    <w:p w14:paraId="6261F2BF" w14:textId="336937B3" w:rsidR="00001038" w:rsidRPr="005204F8" w:rsidRDefault="00001038"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Broj upis</w:t>
      </w:r>
      <w:r w:rsidR="004D6B8B">
        <w:rPr>
          <w:rFonts w:ascii="Silka" w:hAnsi="Silka" w:cs="Times New Roman"/>
          <w:lang w:val="hr-HR"/>
        </w:rPr>
        <w:t>anih jedinica u S++ tijekom 2025</w:t>
      </w:r>
      <w:r w:rsidR="00517EAC">
        <w:rPr>
          <w:rFonts w:ascii="Silka" w:hAnsi="Silka" w:cs="Times New Roman"/>
          <w:lang w:val="hr-HR"/>
        </w:rPr>
        <w:t>.</w:t>
      </w:r>
      <w:r w:rsidR="00B238EC">
        <w:rPr>
          <w:rFonts w:ascii="Silka" w:hAnsi="Silka" w:cs="Times New Roman"/>
          <w:lang w:val="hr-HR"/>
        </w:rPr>
        <w:t xml:space="preserve"> godine</w:t>
      </w:r>
      <w:r w:rsidR="00830C0A">
        <w:rPr>
          <w:rFonts w:ascii="Silka" w:hAnsi="Silka" w:cs="Times New Roman"/>
          <w:lang w:val="hr-HR"/>
        </w:rPr>
        <w:t>: 72</w:t>
      </w:r>
      <w:r w:rsidR="009A2D34" w:rsidRPr="005204F8">
        <w:rPr>
          <w:rFonts w:ascii="Silka" w:hAnsi="Silka" w:cs="Times New Roman"/>
          <w:lang w:val="hr-HR"/>
        </w:rPr>
        <w:t xml:space="preserve"> (Andreja Srednoselec)</w:t>
      </w:r>
    </w:p>
    <w:p w14:paraId="42B16569" w14:textId="7A604244" w:rsidR="00001038" w:rsidRPr="005204F8" w:rsidRDefault="00001038" w:rsidP="00971320">
      <w:pPr>
        <w:spacing w:after="0"/>
        <w:contextualSpacing/>
        <w:jc w:val="both"/>
        <w:rPr>
          <w:rFonts w:ascii="Silka" w:hAnsi="Silka" w:cs="Times New Roman"/>
          <w:b/>
          <w:bCs/>
        </w:rPr>
      </w:pPr>
      <w:r w:rsidRPr="005204F8">
        <w:rPr>
          <w:rFonts w:ascii="Silka" w:hAnsi="Silka" w:cs="Times New Roman"/>
        </w:rPr>
        <w:t>Stanje broja jedinica 31.12.</w:t>
      </w:r>
      <w:r w:rsidR="004D6B8B">
        <w:rPr>
          <w:rFonts w:ascii="Silka" w:hAnsi="Silka" w:cs="Times New Roman"/>
        </w:rPr>
        <w:t>2025</w:t>
      </w:r>
      <w:r w:rsidR="00830C0A">
        <w:rPr>
          <w:rFonts w:ascii="Silka" w:hAnsi="Silka" w:cs="Times New Roman"/>
        </w:rPr>
        <w:t>. godine: 122</w:t>
      </w:r>
    </w:p>
    <w:p w14:paraId="667419B5" w14:textId="49B4D94B" w:rsidR="00001038" w:rsidRPr="005204F8" w:rsidRDefault="00001038" w:rsidP="00971320">
      <w:pPr>
        <w:spacing w:after="0"/>
        <w:contextualSpacing/>
        <w:jc w:val="both"/>
        <w:rPr>
          <w:rFonts w:ascii="Silka" w:hAnsi="Silka" w:cs="Times New Roman"/>
        </w:rPr>
      </w:pPr>
    </w:p>
    <w:p w14:paraId="7422424A" w14:textId="7E819D89" w:rsidR="004C57C0" w:rsidRPr="00917EFE" w:rsidRDefault="00FD19F7" w:rsidP="00971320">
      <w:pPr>
        <w:pStyle w:val="Naslov3"/>
        <w:spacing w:before="0" w:after="0" w:line="276" w:lineRule="auto"/>
        <w:contextualSpacing/>
        <w:jc w:val="both"/>
        <w:rPr>
          <w:rFonts w:ascii="Silka Bold" w:hAnsi="Silka Bold"/>
          <w:b w:val="0"/>
          <w:color w:val="auto"/>
          <w:sz w:val="22"/>
          <w:szCs w:val="22"/>
        </w:rPr>
      </w:pPr>
      <w:bookmarkStart w:id="32" w:name="_Toc156997978"/>
      <w:r w:rsidRPr="00917EFE">
        <w:rPr>
          <w:rFonts w:ascii="Silka Bold" w:hAnsi="Silka Bold"/>
          <w:b w:val="0"/>
          <w:color w:val="auto"/>
          <w:sz w:val="22"/>
          <w:szCs w:val="22"/>
        </w:rPr>
        <w:t>3.</w:t>
      </w:r>
      <w:r w:rsidR="00A94E49" w:rsidRPr="00917EFE">
        <w:rPr>
          <w:rFonts w:ascii="Silka Bold" w:hAnsi="Silka Bold"/>
          <w:b w:val="0"/>
          <w:color w:val="auto"/>
          <w:sz w:val="22"/>
          <w:szCs w:val="22"/>
        </w:rPr>
        <w:t>9</w:t>
      </w:r>
      <w:r w:rsidRPr="00917EFE">
        <w:rPr>
          <w:rFonts w:ascii="Silka Bold" w:hAnsi="Silka Bold"/>
          <w:b w:val="0"/>
          <w:color w:val="auto"/>
          <w:sz w:val="22"/>
          <w:szCs w:val="22"/>
        </w:rPr>
        <w:t>.</w:t>
      </w:r>
      <w:r w:rsidR="00EF5C5E" w:rsidRPr="00917EFE">
        <w:rPr>
          <w:rFonts w:ascii="Silka Bold" w:hAnsi="Silka Bold"/>
          <w:b w:val="0"/>
          <w:color w:val="auto"/>
          <w:sz w:val="22"/>
          <w:szCs w:val="22"/>
        </w:rPr>
        <w:t>4</w:t>
      </w:r>
      <w:r w:rsidRPr="00917EFE">
        <w:rPr>
          <w:rFonts w:ascii="Silka Bold" w:hAnsi="Silka Bold"/>
          <w:b w:val="0"/>
          <w:color w:val="auto"/>
          <w:sz w:val="22"/>
          <w:szCs w:val="22"/>
        </w:rPr>
        <w:t xml:space="preserve">. </w:t>
      </w:r>
      <w:bookmarkEnd w:id="32"/>
      <w:r w:rsidR="006F1E86" w:rsidRPr="00917EFE">
        <w:rPr>
          <w:rFonts w:ascii="Silka Bold" w:hAnsi="Silka Bold"/>
          <w:b w:val="0"/>
          <w:color w:val="auto"/>
          <w:sz w:val="22"/>
          <w:szCs w:val="22"/>
        </w:rPr>
        <w:t>Evidencija izložbi</w:t>
      </w:r>
      <w:r w:rsidR="00827D9B" w:rsidRPr="00917EFE">
        <w:rPr>
          <w:rFonts w:ascii="Silka Bold" w:hAnsi="Silka Bold"/>
          <w:b w:val="0"/>
          <w:color w:val="auto"/>
          <w:sz w:val="22"/>
          <w:szCs w:val="22"/>
        </w:rPr>
        <w:t xml:space="preserve"> </w:t>
      </w:r>
    </w:p>
    <w:p w14:paraId="35B8B454" w14:textId="6815CF68" w:rsidR="00003A77" w:rsidRPr="005204F8" w:rsidRDefault="00003A77"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Broj upisanih jedinica u S++ tij</w:t>
      </w:r>
      <w:r w:rsidR="004D6B8B">
        <w:rPr>
          <w:rFonts w:ascii="Silka" w:hAnsi="Silka" w:cs="Times New Roman"/>
          <w:lang w:val="hr-HR"/>
        </w:rPr>
        <w:t>ekom 2025</w:t>
      </w:r>
      <w:r w:rsidRPr="005204F8">
        <w:rPr>
          <w:rFonts w:ascii="Silka" w:hAnsi="Silka" w:cs="Times New Roman"/>
          <w:lang w:val="hr-HR"/>
        </w:rPr>
        <w:t>.</w:t>
      </w:r>
      <w:r w:rsidR="00466BF1" w:rsidRPr="005204F8">
        <w:rPr>
          <w:rStyle w:val="fontstyle01"/>
          <w:rFonts w:ascii="Silka" w:hAnsi="Silka" w:cs="Times New Roman"/>
          <w:lang w:val="pt-PT"/>
        </w:rPr>
        <w:t xml:space="preserve"> godine</w:t>
      </w:r>
      <w:r w:rsidR="00517EAC">
        <w:rPr>
          <w:rFonts w:ascii="Silka" w:hAnsi="Silka" w:cs="Times New Roman"/>
          <w:lang w:val="hr-HR"/>
        </w:rPr>
        <w:t>: 10</w:t>
      </w:r>
      <w:r w:rsidRPr="005204F8">
        <w:rPr>
          <w:rFonts w:ascii="Silka" w:hAnsi="Silka" w:cs="Times New Roman"/>
          <w:lang w:val="hr-HR"/>
        </w:rPr>
        <w:t xml:space="preserve"> </w:t>
      </w:r>
      <w:r w:rsidR="009A2D34" w:rsidRPr="005204F8">
        <w:rPr>
          <w:rFonts w:ascii="Silka" w:hAnsi="Silka" w:cs="Times New Roman"/>
          <w:lang w:val="hr-HR"/>
        </w:rPr>
        <w:t>(Andreja Srednoselec)</w:t>
      </w:r>
    </w:p>
    <w:p w14:paraId="4F835FEF" w14:textId="7271CADC" w:rsidR="00673F56" w:rsidRPr="005204F8" w:rsidRDefault="00003A77" w:rsidP="00971320">
      <w:pPr>
        <w:spacing w:after="0"/>
        <w:contextualSpacing/>
        <w:jc w:val="both"/>
        <w:rPr>
          <w:rFonts w:ascii="Silka" w:hAnsi="Silka" w:cs="Times New Roman"/>
        </w:rPr>
      </w:pPr>
      <w:r w:rsidRPr="005204F8">
        <w:rPr>
          <w:rFonts w:ascii="Silka" w:hAnsi="Silka" w:cs="Times New Roman"/>
        </w:rPr>
        <w:t>Stanje broja jedinica 31.12.</w:t>
      </w:r>
      <w:r w:rsidR="004D6B8B">
        <w:rPr>
          <w:rFonts w:ascii="Silka" w:hAnsi="Silka" w:cs="Times New Roman"/>
        </w:rPr>
        <w:t>2025</w:t>
      </w:r>
      <w:r w:rsidR="00517EAC">
        <w:rPr>
          <w:rFonts w:ascii="Silka" w:hAnsi="Silka" w:cs="Times New Roman"/>
        </w:rPr>
        <w:t>. godine: 12</w:t>
      </w:r>
      <w:r w:rsidR="00E167CE" w:rsidRPr="005204F8">
        <w:rPr>
          <w:rFonts w:ascii="Silka" w:hAnsi="Silka" w:cs="Times New Roman"/>
        </w:rPr>
        <w:t>0</w:t>
      </w:r>
    </w:p>
    <w:p w14:paraId="29C959A8" w14:textId="3F06A9F0" w:rsidR="00673F56" w:rsidRPr="00917EFE" w:rsidRDefault="00517EAC" w:rsidP="00971320">
      <w:pPr>
        <w:pStyle w:val="Naslov3"/>
        <w:spacing w:line="276" w:lineRule="auto"/>
        <w:contextualSpacing/>
        <w:rPr>
          <w:rFonts w:ascii="Silka Bold" w:hAnsi="Silka Bold"/>
          <w:b w:val="0"/>
          <w:sz w:val="22"/>
          <w:szCs w:val="22"/>
        </w:rPr>
      </w:pPr>
      <w:r>
        <w:rPr>
          <w:rFonts w:ascii="Silka Bold" w:hAnsi="Silka Bold"/>
          <w:b w:val="0"/>
          <w:sz w:val="22"/>
          <w:szCs w:val="22"/>
        </w:rPr>
        <w:t xml:space="preserve">3.9.5. </w:t>
      </w:r>
      <w:bookmarkStart w:id="33" w:name="_Toc156997979"/>
      <w:r w:rsidR="006F1E86" w:rsidRPr="00917EFE">
        <w:rPr>
          <w:rFonts w:ascii="Silka Bold" w:hAnsi="Silka Bold"/>
          <w:b w:val="0"/>
          <w:sz w:val="22"/>
          <w:szCs w:val="22"/>
        </w:rPr>
        <w:t xml:space="preserve">Konzervatorsko-restauratorsko-preparatorski </w:t>
      </w:r>
      <w:r w:rsidR="00673F56" w:rsidRPr="00917EFE">
        <w:rPr>
          <w:rFonts w:ascii="Silka Bold" w:hAnsi="Silka Bold"/>
          <w:b w:val="0"/>
          <w:sz w:val="22"/>
          <w:szCs w:val="22"/>
        </w:rPr>
        <w:t>postupci</w:t>
      </w:r>
      <w:bookmarkEnd w:id="33"/>
    </w:p>
    <w:p w14:paraId="511B2DFE" w14:textId="13CEBF3D" w:rsidR="00673F56" w:rsidRPr="005767DD" w:rsidRDefault="00673F56" w:rsidP="00971320">
      <w:pPr>
        <w:contextualSpacing/>
        <w:rPr>
          <w:rFonts w:ascii="Silka" w:hAnsi="Silka" w:cs="Times New Roman"/>
        </w:rPr>
      </w:pPr>
      <w:r w:rsidRPr="005204F8">
        <w:rPr>
          <w:rFonts w:ascii="Silka" w:hAnsi="Silka" w:cs="Times New Roman"/>
        </w:rPr>
        <w:t>Broj upis</w:t>
      </w:r>
      <w:r w:rsidR="00E167CE" w:rsidRPr="005204F8">
        <w:rPr>
          <w:rFonts w:ascii="Silka" w:hAnsi="Silka" w:cs="Times New Roman"/>
        </w:rPr>
        <w:t>anih jedini</w:t>
      </w:r>
      <w:r w:rsidR="004D6B8B">
        <w:rPr>
          <w:rFonts w:ascii="Silka" w:hAnsi="Silka" w:cs="Times New Roman"/>
        </w:rPr>
        <w:t>ca u S++ tijekom 2025</w:t>
      </w:r>
      <w:r w:rsidR="00FD42CA" w:rsidRPr="005204F8">
        <w:rPr>
          <w:rFonts w:ascii="Silka" w:hAnsi="Silka" w:cs="Times New Roman"/>
        </w:rPr>
        <w:t>. g</w:t>
      </w:r>
      <w:r w:rsidR="00FD42CA" w:rsidRPr="005767DD">
        <w:rPr>
          <w:rFonts w:ascii="Silka" w:hAnsi="Silka" w:cs="Times New Roman"/>
        </w:rPr>
        <w:t xml:space="preserve">odine: </w:t>
      </w:r>
      <w:r w:rsidR="00B33A2C">
        <w:rPr>
          <w:rFonts w:ascii="Silka" w:hAnsi="Silka" w:cs="Times New Roman"/>
        </w:rPr>
        <w:t>1</w:t>
      </w:r>
      <w:r w:rsidR="009A2D34" w:rsidRPr="005767DD">
        <w:rPr>
          <w:rFonts w:ascii="Silka" w:hAnsi="Silka" w:cs="Times New Roman"/>
        </w:rPr>
        <w:t xml:space="preserve"> (Andreja Srednoselec)</w:t>
      </w:r>
    </w:p>
    <w:p w14:paraId="51B53E9D" w14:textId="7FE9FB1A" w:rsidR="00A0777F" w:rsidRPr="005767DD" w:rsidRDefault="00E82571" w:rsidP="00971320">
      <w:pPr>
        <w:contextualSpacing/>
        <w:rPr>
          <w:rFonts w:ascii="Silka" w:hAnsi="Silka" w:cs="Times New Roman"/>
        </w:rPr>
      </w:pPr>
      <w:r w:rsidRPr="005767DD">
        <w:rPr>
          <w:rFonts w:ascii="Silka" w:hAnsi="Silka" w:cs="Times New Roman"/>
        </w:rPr>
        <w:t>Stanje broja jedinica 31.12.</w:t>
      </w:r>
      <w:r w:rsidR="004D6B8B" w:rsidRPr="005767DD">
        <w:rPr>
          <w:rFonts w:ascii="Silka" w:hAnsi="Silka" w:cs="Times New Roman"/>
        </w:rPr>
        <w:t>2025</w:t>
      </w:r>
      <w:r w:rsidR="00FD42CA" w:rsidRPr="005767DD">
        <w:rPr>
          <w:rFonts w:ascii="Silka" w:hAnsi="Silka" w:cs="Times New Roman"/>
        </w:rPr>
        <w:t>. godine</w:t>
      </w:r>
      <w:r w:rsidR="00B33A2C">
        <w:rPr>
          <w:rFonts w:ascii="Silka" w:hAnsi="Silka" w:cs="Times New Roman"/>
        </w:rPr>
        <w:t>: 88</w:t>
      </w:r>
    </w:p>
    <w:p w14:paraId="32CFA104" w14:textId="07A3C3C9" w:rsidR="00BB3AC7" w:rsidRDefault="00BB3AC7" w:rsidP="00971320">
      <w:pPr>
        <w:contextualSpacing/>
        <w:rPr>
          <w:rFonts w:ascii="Silka Bold" w:hAnsi="Silka Bold" w:cs="Times New Roman"/>
        </w:rPr>
      </w:pPr>
    </w:p>
    <w:p w14:paraId="309AB868" w14:textId="77777777" w:rsidR="00BA3BAF" w:rsidRDefault="00BA3BAF" w:rsidP="00971320">
      <w:pPr>
        <w:contextualSpacing/>
        <w:rPr>
          <w:rFonts w:ascii="Silka Bold" w:hAnsi="Silka Bold" w:cs="Times New Roman"/>
        </w:rPr>
      </w:pPr>
    </w:p>
    <w:p w14:paraId="1F222671" w14:textId="11382AD3" w:rsidR="00517EAC" w:rsidRPr="00517EAC" w:rsidRDefault="00517EAC" w:rsidP="00971320">
      <w:pPr>
        <w:contextualSpacing/>
        <w:rPr>
          <w:rFonts w:ascii="Silka Bold" w:hAnsi="Silka Bold" w:cs="Times New Roman"/>
        </w:rPr>
      </w:pPr>
      <w:r w:rsidRPr="00517EAC">
        <w:rPr>
          <w:rFonts w:ascii="Silka Bold" w:hAnsi="Silka Bold" w:cs="Times New Roman"/>
        </w:rPr>
        <w:lastRenderedPageBreak/>
        <w:t>3.9.6. Evidencija o stručnom i znanstvenom radu</w:t>
      </w:r>
    </w:p>
    <w:p w14:paraId="3300E498" w14:textId="7E60CDE5" w:rsidR="00517EAC" w:rsidRPr="00517EAC" w:rsidRDefault="00517EAC" w:rsidP="00971320">
      <w:pPr>
        <w:contextualSpacing/>
        <w:rPr>
          <w:rFonts w:ascii="Silka" w:hAnsi="Silka" w:cs="Times New Roman"/>
        </w:rPr>
      </w:pPr>
      <w:r w:rsidRPr="00517EAC">
        <w:rPr>
          <w:rFonts w:ascii="Silka" w:hAnsi="Silka" w:cs="Times New Roman"/>
        </w:rPr>
        <w:t>Broj upisanih jedinica u S++ tijekom 2025.</w:t>
      </w:r>
      <w:r w:rsidR="00B238EC">
        <w:rPr>
          <w:rFonts w:ascii="Silka" w:hAnsi="Silka" w:cs="Times New Roman"/>
        </w:rPr>
        <w:t xml:space="preserve"> godine</w:t>
      </w:r>
      <w:r w:rsidRPr="00517EAC">
        <w:rPr>
          <w:rFonts w:ascii="Silka" w:hAnsi="Silka" w:cs="Times New Roman"/>
        </w:rPr>
        <w:t xml:space="preserve">: </w:t>
      </w:r>
      <w:r>
        <w:rPr>
          <w:rFonts w:ascii="Silka" w:hAnsi="Silka" w:cs="Times New Roman"/>
        </w:rPr>
        <w:t>2</w:t>
      </w:r>
      <w:r w:rsidR="00202F91">
        <w:rPr>
          <w:rFonts w:ascii="Silka" w:hAnsi="Silka" w:cs="Times New Roman"/>
        </w:rPr>
        <w:t>9</w:t>
      </w:r>
      <w:r w:rsidRPr="00517EAC">
        <w:rPr>
          <w:rFonts w:ascii="Silka" w:hAnsi="Silka" w:cs="Times New Roman"/>
        </w:rPr>
        <w:t xml:space="preserve"> (Andreja Srednoselec)</w:t>
      </w:r>
    </w:p>
    <w:p w14:paraId="6D26BCD5" w14:textId="3921D229" w:rsidR="00517EAC" w:rsidRDefault="00517EAC" w:rsidP="00971320">
      <w:pPr>
        <w:contextualSpacing/>
        <w:rPr>
          <w:rFonts w:ascii="Silka" w:hAnsi="Silka" w:cs="Times New Roman"/>
        </w:rPr>
      </w:pPr>
      <w:r w:rsidRPr="00517EAC">
        <w:rPr>
          <w:rFonts w:ascii="Silka" w:hAnsi="Silka" w:cs="Times New Roman"/>
        </w:rPr>
        <w:t xml:space="preserve">Stanje broja jedinica 31.12.2025. godine: </w:t>
      </w:r>
      <w:r w:rsidR="00202F91">
        <w:rPr>
          <w:rFonts w:ascii="Silka" w:hAnsi="Silka" w:cs="Times New Roman"/>
        </w:rPr>
        <w:t>29</w:t>
      </w:r>
    </w:p>
    <w:p w14:paraId="61882F42" w14:textId="77777777" w:rsidR="00BA3BAF" w:rsidRPr="00EF3273" w:rsidRDefault="00BA3BAF" w:rsidP="00971320">
      <w:pPr>
        <w:contextualSpacing/>
        <w:rPr>
          <w:rFonts w:ascii="Silka" w:hAnsi="Silka" w:cs="Times New Roman"/>
          <w:b/>
          <w:bCs/>
        </w:rPr>
      </w:pPr>
    </w:p>
    <w:p w14:paraId="365C454D" w14:textId="4B944B2B" w:rsidR="00517EAC" w:rsidRPr="00517EAC" w:rsidRDefault="00517EAC" w:rsidP="00971320">
      <w:pPr>
        <w:contextualSpacing/>
        <w:rPr>
          <w:rFonts w:ascii="Silka Bold" w:hAnsi="Silka Bold" w:cs="Times New Roman"/>
        </w:rPr>
      </w:pPr>
      <w:r w:rsidRPr="00517EAC">
        <w:rPr>
          <w:rFonts w:ascii="Silka Bold" w:hAnsi="Silka Bold" w:cs="Times New Roman"/>
        </w:rPr>
        <w:t>3.9.7. Evidencija edukativnih aktivnosti</w:t>
      </w:r>
    </w:p>
    <w:p w14:paraId="0B897A44" w14:textId="0193697B" w:rsidR="00517EAC" w:rsidRPr="00517EAC" w:rsidRDefault="00517EAC" w:rsidP="00971320">
      <w:pPr>
        <w:contextualSpacing/>
        <w:rPr>
          <w:rFonts w:ascii="Silka" w:hAnsi="Silka" w:cs="Times New Roman"/>
        </w:rPr>
      </w:pPr>
      <w:r w:rsidRPr="00517EAC">
        <w:rPr>
          <w:rFonts w:ascii="Silka" w:hAnsi="Silka" w:cs="Times New Roman"/>
        </w:rPr>
        <w:t>Broj upisanih jedinica u S++ tijekom 2025.</w:t>
      </w:r>
      <w:r w:rsidR="00B238EC">
        <w:rPr>
          <w:rFonts w:ascii="Silka" w:hAnsi="Silka" w:cs="Times New Roman"/>
        </w:rPr>
        <w:t xml:space="preserve"> godine</w:t>
      </w:r>
      <w:r w:rsidRPr="00517EAC">
        <w:rPr>
          <w:rFonts w:ascii="Silka" w:hAnsi="Silka" w:cs="Times New Roman"/>
        </w:rPr>
        <w:t xml:space="preserve">: </w:t>
      </w:r>
      <w:r w:rsidR="00202F91">
        <w:rPr>
          <w:rFonts w:ascii="Silka" w:hAnsi="Silka" w:cs="Times New Roman"/>
        </w:rPr>
        <w:t>3</w:t>
      </w:r>
      <w:r w:rsidR="00C85F57">
        <w:rPr>
          <w:rFonts w:ascii="Silka" w:hAnsi="Silka" w:cs="Times New Roman"/>
        </w:rPr>
        <w:t>5</w:t>
      </w:r>
      <w:r>
        <w:rPr>
          <w:rFonts w:ascii="Silka" w:hAnsi="Silka" w:cs="Times New Roman"/>
        </w:rPr>
        <w:t xml:space="preserve"> </w:t>
      </w:r>
      <w:r w:rsidRPr="00517EAC">
        <w:rPr>
          <w:rFonts w:ascii="Silka" w:hAnsi="Silka" w:cs="Times New Roman"/>
        </w:rPr>
        <w:t>(Andreja Srednoselec)</w:t>
      </w:r>
    </w:p>
    <w:p w14:paraId="3424422B" w14:textId="547D0794" w:rsidR="00517EAC" w:rsidRPr="00517EAC" w:rsidRDefault="00517EAC" w:rsidP="00971320">
      <w:pPr>
        <w:contextualSpacing/>
        <w:rPr>
          <w:rFonts w:ascii="Silka" w:hAnsi="Silka" w:cs="Times New Roman"/>
          <w:b/>
          <w:bCs/>
        </w:rPr>
      </w:pPr>
      <w:r w:rsidRPr="00517EAC">
        <w:rPr>
          <w:rFonts w:ascii="Silka" w:hAnsi="Silka" w:cs="Times New Roman"/>
        </w:rPr>
        <w:t xml:space="preserve">Stanje broja jedinica 31.12.2025. godine: </w:t>
      </w:r>
      <w:r w:rsidR="00C85F57">
        <w:rPr>
          <w:rFonts w:ascii="Silka" w:hAnsi="Silka" w:cs="Times New Roman"/>
        </w:rPr>
        <w:t>35</w:t>
      </w:r>
    </w:p>
    <w:p w14:paraId="38070254" w14:textId="4EEF03A5" w:rsidR="00517EAC" w:rsidRDefault="00517EAC" w:rsidP="00971320">
      <w:pPr>
        <w:contextualSpacing/>
        <w:rPr>
          <w:rFonts w:ascii="Silka" w:hAnsi="Silka" w:cs="Times New Roman"/>
        </w:rPr>
      </w:pPr>
    </w:p>
    <w:p w14:paraId="426BC322" w14:textId="0C38FF50" w:rsidR="00517EAC" w:rsidRPr="00517EAC" w:rsidRDefault="00517EAC" w:rsidP="00971320">
      <w:pPr>
        <w:contextualSpacing/>
        <w:rPr>
          <w:rFonts w:ascii="Silka Bold" w:hAnsi="Silka Bold" w:cs="Times New Roman"/>
        </w:rPr>
      </w:pPr>
      <w:r w:rsidRPr="00517EAC">
        <w:rPr>
          <w:rFonts w:ascii="Silka Bold" w:hAnsi="Silka Bold" w:cs="Times New Roman"/>
        </w:rPr>
        <w:t>3.9.8. Evidencija događanja</w:t>
      </w:r>
    </w:p>
    <w:p w14:paraId="1ADD355D" w14:textId="2A5EDA1D" w:rsidR="00517EAC" w:rsidRPr="00517EAC" w:rsidRDefault="00517EAC" w:rsidP="00971320">
      <w:pPr>
        <w:contextualSpacing/>
        <w:rPr>
          <w:rFonts w:ascii="Silka" w:hAnsi="Silka" w:cs="Times New Roman"/>
        </w:rPr>
      </w:pPr>
      <w:r w:rsidRPr="00517EAC">
        <w:rPr>
          <w:rFonts w:ascii="Silka" w:hAnsi="Silka" w:cs="Times New Roman"/>
        </w:rPr>
        <w:t>Broj upisanih jedinica u S++ tijekom 2025.</w:t>
      </w:r>
      <w:r w:rsidR="00B238EC">
        <w:rPr>
          <w:rFonts w:ascii="Silka" w:hAnsi="Silka" w:cs="Times New Roman"/>
        </w:rPr>
        <w:t xml:space="preserve"> godine</w:t>
      </w:r>
      <w:r w:rsidR="002C39FB">
        <w:rPr>
          <w:rFonts w:ascii="Silka" w:hAnsi="Silka" w:cs="Times New Roman"/>
        </w:rPr>
        <w:t>: 99</w:t>
      </w:r>
      <w:r w:rsidRPr="00517EAC">
        <w:rPr>
          <w:rFonts w:ascii="Silka" w:hAnsi="Silka" w:cs="Times New Roman"/>
        </w:rPr>
        <w:t xml:space="preserve"> (Andreja Srednoselec)</w:t>
      </w:r>
    </w:p>
    <w:p w14:paraId="33550288" w14:textId="1FB395AD" w:rsidR="00517EAC" w:rsidRPr="00517EAC" w:rsidRDefault="00517EAC" w:rsidP="00971320">
      <w:pPr>
        <w:contextualSpacing/>
        <w:rPr>
          <w:rFonts w:ascii="Silka" w:hAnsi="Silka" w:cs="Times New Roman"/>
          <w:b/>
          <w:bCs/>
        </w:rPr>
      </w:pPr>
      <w:r w:rsidRPr="00517EAC">
        <w:rPr>
          <w:rFonts w:ascii="Silka" w:hAnsi="Silka" w:cs="Times New Roman"/>
        </w:rPr>
        <w:t xml:space="preserve">Stanje broja jedinica 31.12.2025. godine: </w:t>
      </w:r>
      <w:r w:rsidR="002C39FB">
        <w:rPr>
          <w:rFonts w:ascii="Silka" w:hAnsi="Silka" w:cs="Times New Roman"/>
        </w:rPr>
        <w:t>99</w:t>
      </w:r>
    </w:p>
    <w:p w14:paraId="01A75604" w14:textId="1768F812" w:rsidR="00517EAC" w:rsidRDefault="00517EAC" w:rsidP="00971320">
      <w:pPr>
        <w:contextualSpacing/>
        <w:rPr>
          <w:rFonts w:ascii="Silka" w:hAnsi="Silka" w:cs="Times New Roman"/>
        </w:rPr>
      </w:pPr>
    </w:p>
    <w:p w14:paraId="31017DF1" w14:textId="35543506" w:rsidR="00517EAC" w:rsidRPr="00517EAC" w:rsidRDefault="00517EAC" w:rsidP="00971320">
      <w:pPr>
        <w:contextualSpacing/>
        <w:rPr>
          <w:rFonts w:ascii="Silka Bold" w:hAnsi="Silka Bold" w:cs="Times New Roman"/>
        </w:rPr>
      </w:pPr>
      <w:r w:rsidRPr="00517EAC">
        <w:rPr>
          <w:rFonts w:ascii="Silka Bold" w:hAnsi="Silka Bold" w:cs="Times New Roman"/>
        </w:rPr>
        <w:t>3.9.9. Evidencija o osnivanju i povijesti muzeja</w:t>
      </w:r>
    </w:p>
    <w:p w14:paraId="2412DD6F" w14:textId="490651AC" w:rsidR="00517EAC" w:rsidRPr="00517EAC" w:rsidRDefault="00517EAC" w:rsidP="00971320">
      <w:pPr>
        <w:contextualSpacing/>
        <w:rPr>
          <w:rFonts w:ascii="Silka" w:hAnsi="Silka" w:cs="Times New Roman"/>
        </w:rPr>
      </w:pPr>
      <w:r w:rsidRPr="00517EAC">
        <w:rPr>
          <w:rFonts w:ascii="Silka" w:hAnsi="Silka" w:cs="Times New Roman"/>
        </w:rPr>
        <w:t>Broj upisanih jedinica u S++ tijekom 2025</w:t>
      </w:r>
      <w:r>
        <w:rPr>
          <w:rFonts w:ascii="Silka" w:hAnsi="Silka" w:cs="Times New Roman"/>
        </w:rPr>
        <w:t>.</w:t>
      </w:r>
      <w:r w:rsidR="00B238EC">
        <w:rPr>
          <w:rFonts w:ascii="Silka" w:hAnsi="Silka" w:cs="Times New Roman"/>
        </w:rPr>
        <w:t xml:space="preserve"> godine</w:t>
      </w:r>
      <w:r>
        <w:rPr>
          <w:rFonts w:ascii="Silka" w:hAnsi="Silka" w:cs="Times New Roman"/>
        </w:rPr>
        <w:t>: 148</w:t>
      </w:r>
      <w:r w:rsidRPr="00517EAC">
        <w:rPr>
          <w:rFonts w:ascii="Silka" w:hAnsi="Silka" w:cs="Times New Roman"/>
        </w:rPr>
        <w:t xml:space="preserve"> (Andreja Srednoselec)</w:t>
      </w:r>
    </w:p>
    <w:p w14:paraId="7A8308BC" w14:textId="5CD3F255" w:rsidR="00517EAC" w:rsidRPr="000C3CB3" w:rsidRDefault="00517EAC" w:rsidP="00971320">
      <w:pPr>
        <w:contextualSpacing/>
        <w:rPr>
          <w:rFonts w:ascii="Silka" w:hAnsi="Silka" w:cs="Times New Roman"/>
          <w:b/>
          <w:bCs/>
        </w:rPr>
      </w:pPr>
      <w:r w:rsidRPr="00517EAC">
        <w:rPr>
          <w:rFonts w:ascii="Silka" w:hAnsi="Silka" w:cs="Times New Roman"/>
        </w:rPr>
        <w:t>Stanje broja jedinica 31.12.2025. godine: 1</w:t>
      </w:r>
      <w:r>
        <w:rPr>
          <w:rFonts w:ascii="Silka" w:hAnsi="Silka" w:cs="Times New Roman"/>
        </w:rPr>
        <w:t>48</w:t>
      </w:r>
    </w:p>
    <w:p w14:paraId="534C5A9E" w14:textId="6CB54D39" w:rsidR="00646265" w:rsidRPr="00917EFE" w:rsidRDefault="00646265" w:rsidP="00971320">
      <w:pPr>
        <w:pStyle w:val="Naslov1"/>
        <w:contextualSpacing/>
        <w:rPr>
          <w:rFonts w:ascii="Silka Bold" w:hAnsi="Silka Bold"/>
          <w:b w:val="0"/>
          <w:sz w:val="22"/>
          <w:szCs w:val="22"/>
        </w:rPr>
      </w:pPr>
      <w:bookmarkStart w:id="34" w:name="_Toc156997980"/>
      <w:r w:rsidRPr="00917EFE">
        <w:rPr>
          <w:rFonts w:ascii="Silka Bold" w:hAnsi="Silka Bold"/>
          <w:b w:val="0"/>
          <w:sz w:val="22"/>
          <w:szCs w:val="22"/>
        </w:rPr>
        <w:t>4. KNJIŽNICA</w:t>
      </w:r>
      <w:bookmarkEnd w:id="34"/>
      <w:r w:rsidR="00556CE1" w:rsidRPr="00917EFE">
        <w:rPr>
          <w:rFonts w:ascii="Silka Bold" w:hAnsi="Silka Bold"/>
          <w:b w:val="0"/>
          <w:sz w:val="22"/>
          <w:szCs w:val="22"/>
        </w:rPr>
        <w:t xml:space="preserve"> </w:t>
      </w:r>
    </w:p>
    <w:p w14:paraId="333D36B1" w14:textId="19DFEE31" w:rsidR="00646265" w:rsidRPr="00917EFE" w:rsidRDefault="00646265" w:rsidP="00971320">
      <w:pPr>
        <w:pStyle w:val="Naslov2"/>
        <w:spacing w:before="0"/>
        <w:contextualSpacing/>
        <w:jc w:val="both"/>
        <w:rPr>
          <w:rFonts w:ascii="Silka Bold" w:eastAsia="Times New Roman" w:hAnsi="Silka Bold" w:cs="Times New Roman"/>
          <w:b w:val="0"/>
          <w:color w:val="auto"/>
          <w:sz w:val="22"/>
          <w:szCs w:val="22"/>
          <w:lang w:eastAsia="hr-HR"/>
        </w:rPr>
      </w:pPr>
      <w:bookmarkStart w:id="35" w:name="_Toc156997981"/>
      <w:r w:rsidRPr="00917EFE">
        <w:rPr>
          <w:rFonts w:ascii="Silka Bold" w:eastAsia="Times New Roman" w:hAnsi="Silka Bold" w:cs="Times New Roman"/>
          <w:b w:val="0"/>
          <w:color w:val="auto"/>
          <w:sz w:val="22"/>
          <w:szCs w:val="22"/>
          <w:lang w:eastAsia="hr-HR"/>
        </w:rPr>
        <w:t>4.1. Nabava (razmjena, dar, kupnja, muzejska izdanja)</w:t>
      </w:r>
      <w:bookmarkEnd w:id="35"/>
    </w:p>
    <w:p w14:paraId="758438C1" w14:textId="7D6C2EEB" w:rsidR="00003A77" w:rsidRPr="00AA0D1E" w:rsidRDefault="00003A77" w:rsidP="00971320">
      <w:pPr>
        <w:spacing w:after="0"/>
        <w:contextualSpacing/>
        <w:jc w:val="both"/>
        <w:rPr>
          <w:rFonts w:ascii="Silka" w:hAnsi="Silka" w:cs="Times New Roman"/>
        </w:rPr>
      </w:pPr>
      <w:r w:rsidRPr="00AA0D1E">
        <w:rPr>
          <w:rFonts w:ascii="Silka" w:hAnsi="Silka" w:cs="Times New Roman"/>
        </w:rPr>
        <w:t>Do</w:t>
      </w:r>
      <w:r w:rsidR="00373153">
        <w:rPr>
          <w:rFonts w:ascii="Silka" w:hAnsi="Silka" w:cs="Times New Roman"/>
        </w:rPr>
        <w:t xml:space="preserve">biveno na dar: </w:t>
      </w:r>
      <w:r w:rsidR="00BE227A">
        <w:rPr>
          <w:rFonts w:ascii="Silka" w:hAnsi="Silka" w:cs="Times New Roman"/>
        </w:rPr>
        <w:t>47</w:t>
      </w:r>
      <w:r w:rsidRPr="00AA0D1E">
        <w:rPr>
          <w:rFonts w:ascii="Silka" w:hAnsi="Silka" w:cs="Times New Roman"/>
        </w:rPr>
        <w:t xml:space="preserve"> jedinica građe </w:t>
      </w:r>
    </w:p>
    <w:p w14:paraId="5A89BFEF" w14:textId="4252C69C" w:rsidR="00003A77" w:rsidRPr="00AA0D1E" w:rsidRDefault="00CA1E2D" w:rsidP="00971320">
      <w:pPr>
        <w:spacing w:after="0"/>
        <w:contextualSpacing/>
        <w:jc w:val="both"/>
        <w:rPr>
          <w:rFonts w:ascii="Silka" w:hAnsi="Silka" w:cs="Times New Roman"/>
        </w:rPr>
      </w:pPr>
      <w:r w:rsidRPr="00AA0D1E">
        <w:rPr>
          <w:rFonts w:ascii="Silka" w:hAnsi="Silka" w:cs="Times New Roman"/>
        </w:rPr>
        <w:t>Kupljen</w:t>
      </w:r>
      <w:r w:rsidR="00717185" w:rsidRPr="00AA0D1E">
        <w:rPr>
          <w:rFonts w:ascii="Silka" w:hAnsi="Silka" w:cs="Times New Roman"/>
        </w:rPr>
        <w:t>o: 6</w:t>
      </w:r>
      <w:r w:rsidR="00003A77" w:rsidRPr="00AA0D1E">
        <w:rPr>
          <w:rFonts w:ascii="Silka" w:hAnsi="Silka" w:cs="Times New Roman"/>
        </w:rPr>
        <w:t xml:space="preserve"> jedinica građe</w:t>
      </w:r>
    </w:p>
    <w:p w14:paraId="307FCF47" w14:textId="7472239B" w:rsidR="003936AC" w:rsidRPr="005204F8" w:rsidRDefault="00373153" w:rsidP="00971320">
      <w:pPr>
        <w:spacing w:after="0"/>
        <w:contextualSpacing/>
        <w:jc w:val="both"/>
        <w:rPr>
          <w:rFonts w:ascii="Silka" w:hAnsi="Silka" w:cs="Times New Roman"/>
        </w:rPr>
      </w:pPr>
      <w:r>
        <w:rPr>
          <w:rFonts w:ascii="Silka" w:hAnsi="Silka" w:cs="Times New Roman"/>
        </w:rPr>
        <w:t>Vlastita naklada: 3</w:t>
      </w:r>
      <w:r w:rsidR="00717185" w:rsidRPr="005204F8">
        <w:rPr>
          <w:rFonts w:ascii="Silka" w:hAnsi="Silka" w:cs="Times New Roman"/>
        </w:rPr>
        <w:t xml:space="preserve"> jedinice građe</w:t>
      </w:r>
    </w:p>
    <w:p w14:paraId="4F37563B" w14:textId="5700F6EF" w:rsidR="003936AC" w:rsidRPr="00917EFE" w:rsidRDefault="003936AC" w:rsidP="00971320">
      <w:pPr>
        <w:pStyle w:val="Naslov2"/>
        <w:contextualSpacing/>
        <w:rPr>
          <w:rFonts w:ascii="Silka Bold" w:hAnsi="Silka Bold"/>
          <w:b w:val="0"/>
          <w:sz w:val="22"/>
          <w:szCs w:val="22"/>
        </w:rPr>
      </w:pPr>
      <w:r w:rsidRPr="00917EFE">
        <w:rPr>
          <w:rFonts w:ascii="Silka Bold" w:hAnsi="Silka Bold"/>
          <w:b w:val="0"/>
          <w:sz w:val="22"/>
          <w:szCs w:val="22"/>
        </w:rPr>
        <w:t>4.2. Stručna obrada knjižničnog fonda</w:t>
      </w:r>
    </w:p>
    <w:p w14:paraId="471834DF" w14:textId="18846280" w:rsidR="003936AC" w:rsidRPr="005204F8" w:rsidRDefault="003936AC" w:rsidP="00971320">
      <w:pPr>
        <w:spacing w:after="0"/>
        <w:contextualSpacing/>
        <w:jc w:val="both"/>
        <w:rPr>
          <w:rFonts w:ascii="Silka" w:hAnsi="Silka" w:cs="Times New Roman"/>
          <w:lang w:eastAsia="hr-HR"/>
        </w:rPr>
      </w:pPr>
      <w:r w:rsidRPr="005204F8">
        <w:rPr>
          <w:rFonts w:ascii="Silka" w:hAnsi="Silka" w:cs="Times New Roman"/>
          <w:lang w:eastAsia="hr-HR"/>
        </w:rPr>
        <w:t>Andreja Srednoselec i Ivan Mravlinčić</w:t>
      </w:r>
    </w:p>
    <w:p w14:paraId="06B12B67" w14:textId="1624B08D" w:rsidR="003936AC" w:rsidRPr="005204F8" w:rsidRDefault="003936AC" w:rsidP="00C02406">
      <w:pPr>
        <w:pStyle w:val="Odlomakpopisa"/>
        <w:numPr>
          <w:ilvl w:val="0"/>
          <w:numId w:val="8"/>
        </w:numPr>
        <w:spacing w:line="276" w:lineRule="auto"/>
        <w:contextualSpacing/>
        <w:rPr>
          <w:rFonts w:ascii="Silka" w:hAnsi="Silka" w:cs="Times New Roman"/>
          <w:lang w:eastAsia="hr-HR"/>
        </w:rPr>
      </w:pPr>
      <w:r w:rsidRPr="005204F8">
        <w:rPr>
          <w:rFonts w:ascii="Silka" w:hAnsi="Silka" w:cs="Times New Roman"/>
          <w:lang w:eastAsia="hr-HR"/>
        </w:rPr>
        <w:t>dodjeljivanje ISBN brojeva publikacijama i vođenje evidencije o istima</w:t>
      </w:r>
    </w:p>
    <w:p w14:paraId="275557F3" w14:textId="77777777" w:rsidR="006772B1" w:rsidRPr="00917EFE" w:rsidRDefault="006772B1" w:rsidP="00971320">
      <w:pPr>
        <w:pStyle w:val="Naslov2"/>
        <w:contextualSpacing/>
        <w:rPr>
          <w:rFonts w:ascii="Silka Bold" w:hAnsi="Silka Bold"/>
          <w:b w:val="0"/>
          <w:sz w:val="22"/>
          <w:szCs w:val="22"/>
        </w:rPr>
      </w:pPr>
      <w:bookmarkStart w:id="36" w:name="_Toc156997982"/>
      <w:r w:rsidRPr="00917EFE">
        <w:rPr>
          <w:rFonts w:ascii="Silka Bold" w:hAnsi="Silka Bold"/>
          <w:b w:val="0"/>
          <w:sz w:val="22"/>
          <w:szCs w:val="22"/>
        </w:rPr>
        <w:t>4.4. Usluge za korisnike</w:t>
      </w:r>
      <w:bookmarkEnd w:id="36"/>
    </w:p>
    <w:p w14:paraId="31988C14" w14:textId="77777777" w:rsidR="00BD54DA" w:rsidRDefault="006772B1" w:rsidP="00971320">
      <w:pPr>
        <w:tabs>
          <w:tab w:val="left" w:pos="720"/>
        </w:tabs>
        <w:ind w:left="709" w:hanging="709"/>
        <w:contextualSpacing/>
        <w:jc w:val="both"/>
        <w:rPr>
          <w:rFonts w:ascii="Silka" w:hAnsi="Silka"/>
        </w:rPr>
      </w:pPr>
      <w:r w:rsidRPr="005204F8">
        <w:rPr>
          <w:rFonts w:ascii="Silka" w:hAnsi="Silka"/>
        </w:rPr>
        <w:t xml:space="preserve">Knjižnica muzeja je internog karaktera, ali </w:t>
      </w:r>
      <w:r w:rsidR="00BD54DA">
        <w:rPr>
          <w:rFonts w:ascii="Silka" w:hAnsi="Silka"/>
        </w:rPr>
        <w:t xml:space="preserve">su knjige posuđivane i vanjskim </w:t>
      </w:r>
    </w:p>
    <w:p w14:paraId="6ED36DC5" w14:textId="7535F22D" w:rsidR="00872ED7" w:rsidRPr="005204F8" w:rsidRDefault="00BD54DA" w:rsidP="00971320">
      <w:pPr>
        <w:tabs>
          <w:tab w:val="left" w:pos="720"/>
        </w:tabs>
        <w:ind w:left="709" w:hanging="709"/>
        <w:contextualSpacing/>
        <w:jc w:val="both"/>
        <w:rPr>
          <w:rFonts w:ascii="Silka" w:hAnsi="Silka"/>
        </w:rPr>
      </w:pPr>
      <w:r>
        <w:rPr>
          <w:rFonts w:ascii="Silka" w:hAnsi="Silka"/>
        </w:rPr>
        <w:t>korisnicima.</w:t>
      </w:r>
    </w:p>
    <w:p w14:paraId="6ADAE7CB" w14:textId="3E1D6C21" w:rsidR="003936AC" w:rsidRPr="00917EFE" w:rsidRDefault="003936AC" w:rsidP="00971320">
      <w:pPr>
        <w:pStyle w:val="Naslov2"/>
        <w:contextualSpacing/>
        <w:rPr>
          <w:rFonts w:ascii="Silka Bold" w:hAnsi="Silka Bold"/>
          <w:b w:val="0"/>
          <w:sz w:val="22"/>
          <w:szCs w:val="22"/>
        </w:rPr>
      </w:pPr>
      <w:r w:rsidRPr="00917EFE">
        <w:rPr>
          <w:rFonts w:ascii="Silka Bold" w:hAnsi="Silka Bold"/>
          <w:b w:val="0"/>
          <w:sz w:val="22"/>
          <w:szCs w:val="22"/>
        </w:rPr>
        <w:t>4.5. Ostalo</w:t>
      </w:r>
    </w:p>
    <w:p w14:paraId="4B8A7395" w14:textId="3600A503" w:rsidR="003936AC" w:rsidRPr="005204F8" w:rsidRDefault="003936AC" w:rsidP="00971320">
      <w:pPr>
        <w:spacing w:after="0"/>
        <w:contextualSpacing/>
        <w:jc w:val="both"/>
        <w:rPr>
          <w:rFonts w:ascii="Silka" w:hAnsi="Silka" w:cs="Times New Roman"/>
          <w:lang w:eastAsia="hr-HR"/>
        </w:rPr>
      </w:pPr>
      <w:r w:rsidRPr="005204F8">
        <w:rPr>
          <w:rFonts w:ascii="Silka" w:hAnsi="Silka" w:cs="Times New Roman"/>
          <w:lang w:eastAsia="hr-HR"/>
        </w:rPr>
        <w:t>Andreja Srednoselec</w:t>
      </w:r>
    </w:p>
    <w:p w14:paraId="0B5C82EA" w14:textId="4283DBD4" w:rsidR="000C3CB3" w:rsidRPr="000C3CB3" w:rsidRDefault="00502980"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slanje ob</w:t>
      </w:r>
      <w:r w:rsidR="003936AC" w:rsidRPr="005204F8">
        <w:rPr>
          <w:rFonts w:ascii="Silka" w:hAnsi="Silka" w:cs="Times New Roman"/>
          <w:lang w:eastAsia="hr-HR"/>
        </w:rPr>
        <w:t>veznih primjeraka pu</w:t>
      </w:r>
      <w:r>
        <w:rPr>
          <w:rFonts w:ascii="Silka" w:hAnsi="Silka" w:cs="Times New Roman"/>
          <w:lang w:eastAsia="hr-HR"/>
        </w:rPr>
        <w:t>blikacija u Nacionalnu i sveučilišnu knjižnicu u Zagrebu</w:t>
      </w:r>
      <w:r w:rsidR="0083270F" w:rsidRPr="005204F8">
        <w:rPr>
          <w:rFonts w:ascii="Silka" w:hAnsi="Silka" w:cs="Times New Roman"/>
          <w:lang w:eastAsia="hr-HR"/>
        </w:rPr>
        <w:t>, slanje primjeraka ustanovama koje su</w:t>
      </w:r>
      <w:r w:rsidR="00F9502C" w:rsidRPr="005204F8">
        <w:rPr>
          <w:rFonts w:ascii="Silka" w:hAnsi="Silka" w:cs="Times New Roman"/>
          <w:lang w:eastAsia="hr-HR"/>
        </w:rPr>
        <w:t xml:space="preserve"> M</w:t>
      </w:r>
      <w:r w:rsidR="0083270F" w:rsidRPr="005204F8">
        <w:rPr>
          <w:rFonts w:ascii="Silka" w:hAnsi="Silka" w:cs="Times New Roman"/>
          <w:lang w:eastAsia="hr-HR"/>
        </w:rPr>
        <w:t>uzeju ustupile građu i vođenje evidencije o istima</w:t>
      </w:r>
      <w:bookmarkStart w:id="37" w:name="_Toc156997983"/>
    </w:p>
    <w:p w14:paraId="733F7967" w14:textId="732C739F" w:rsidR="00646265" w:rsidRPr="00917EFE" w:rsidRDefault="007000AE" w:rsidP="00971320">
      <w:pPr>
        <w:pStyle w:val="Naslov1"/>
        <w:contextualSpacing/>
        <w:rPr>
          <w:rFonts w:ascii="Silka Bold" w:hAnsi="Silka Bold"/>
          <w:b w:val="0"/>
          <w:sz w:val="22"/>
          <w:szCs w:val="22"/>
        </w:rPr>
      </w:pPr>
      <w:r w:rsidRPr="00917EFE">
        <w:rPr>
          <w:rFonts w:ascii="Silka Bold" w:hAnsi="Silka Bold"/>
          <w:b w:val="0"/>
          <w:sz w:val="22"/>
          <w:szCs w:val="22"/>
        </w:rPr>
        <w:t xml:space="preserve">5. </w:t>
      </w:r>
      <w:r w:rsidR="00646265" w:rsidRPr="00917EFE">
        <w:rPr>
          <w:rFonts w:ascii="Silka Bold" w:hAnsi="Silka Bold"/>
          <w:b w:val="0"/>
          <w:sz w:val="22"/>
          <w:szCs w:val="22"/>
        </w:rPr>
        <w:t>STALNI POSTAV</w:t>
      </w:r>
      <w:bookmarkEnd w:id="37"/>
    </w:p>
    <w:p w14:paraId="4A271BA6" w14:textId="62B66B8A" w:rsidR="00646265" w:rsidRPr="00917EFE" w:rsidRDefault="006917DF" w:rsidP="00971320">
      <w:pPr>
        <w:pStyle w:val="Naslov2"/>
        <w:spacing w:before="0"/>
        <w:contextualSpacing/>
        <w:jc w:val="both"/>
        <w:rPr>
          <w:rFonts w:ascii="Silka Bold" w:eastAsia="Times New Roman" w:hAnsi="Silka Bold" w:cs="Times New Roman"/>
          <w:b w:val="0"/>
          <w:color w:val="auto"/>
          <w:sz w:val="22"/>
          <w:szCs w:val="22"/>
          <w:lang w:eastAsia="hr-HR"/>
        </w:rPr>
      </w:pPr>
      <w:bookmarkStart w:id="38" w:name="_Toc156997985"/>
      <w:r w:rsidRPr="00917EFE">
        <w:rPr>
          <w:rFonts w:ascii="Silka Bold" w:eastAsia="Times New Roman" w:hAnsi="Silka Bold" w:cs="Times New Roman"/>
          <w:b w:val="0"/>
          <w:color w:val="auto"/>
          <w:sz w:val="22"/>
          <w:szCs w:val="22"/>
          <w:lang w:eastAsia="hr-HR"/>
        </w:rPr>
        <w:t xml:space="preserve">5.2. </w:t>
      </w:r>
      <w:r w:rsidR="00177436" w:rsidRPr="00917EFE">
        <w:rPr>
          <w:rFonts w:ascii="Silka Bold" w:eastAsia="Times New Roman" w:hAnsi="Silka Bold" w:cs="Times New Roman"/>
          <w:b w:val="0"/>
          <w:color w:val="auto"/>
          <w:sz w:val="22"/>
          <w:szCs w:val="22"/>
          <w:lang w:eastAsia="hr-HR"/>
        </w:rPr>
        <w:t>Izmjene</w:t>
      </w:r>
      <w:r w:rsidR="00646265" w:rsidRPr="00917EFE">
        <w:rPr>
          <w:rFonts w:ascii="Silka Bold" w:eastAsia="Times New Roman" w:hAnsi="Silka Bold" w:cs="Times New Roman"/>
          <w:b w:val="0"/>
          <w:color w:val="auto"/>
          <w:sz w:val="22"/>
          <w:szCs w:val="22"/>
          <w:lang w:eastAsia="hr-HR"/>
        </w:rPr>
        <w:t xml:space="preserve"> stalnog postava</w:t>
      </w:r>
      <w:bookmarkEnd w:id="38"/>
      <w:r w:rsidR="00774AF3" w:rsidRPr="00917EFE">
        <w:rPr>
          <w:rFonts w:ascii="Silka Bold" w:eastAsia="Times New Roman" w:hAnsi="Silka Bold" w:cs="Times New Roman"/>
          <w:b w:val="0"/>
          <w:color w:val="auto"/>
          <w:sz w:val="22"/>
          <w:szCs w:val="22"/>
          <w:lang w:eastAsia="hr-HR"/>
        </w:rPr>
        <w:t xml:space="preserve"> </w:t>
      </w:r>
    </w:p>
    <w:p w14:paraId="05567196" w14:textId="7F88A94D" w:rsidR="006917DF" w:rsidRPr="005204F8" w:rsidRDefault="00177436" w:rsidP="00971320">
      <w:pPr>
        <w:contextualSpacing/>
        <w:jc w:val="both"/>
        <w:rPr>
          <w:rFonts w:ascii="Silka" w:hAnsi="Silka" w:cs="Times New Roman"/>
          <w:lang w:eastAsia="hr-HR"/>
        </w:rPr>
      </w:pPr>
      <w:r w:rsidRPr="005204F8">
        <w:rPr>
          <w:rFonts w:ascii="Silka" w:hAnsi="Silka" w:cs="Times New Roman"/>
          <w:lang w:eastAsia="hr-HR"/>
        </w:rPr>
        <w:t>Obavlj</w:t>
      </w:r>
      <w:r w:rsidR="006917DF" w:rsidRPr="005204F8">
        <w:rPr>
          <w:rFonts w:ascii="Silka" w:hAnsi="Silka" w:cs="Times New Roman"/>
          <w:lang w:eastAsia="hr-HR"/>
        </w:rPr>
        <w:t>ene su sl</w:t>
      </w:r>
      <w:r w:rsidR="000B2872" w:rsidRPr="005204F8">
        <w:rPr>
          <w:rFonts w:ascii="Silka" w:hAnsi="Silka" w:cs="Times New Roman"/>
          <w:lang w:eastAsia="hr-HR"/>
        </w:rPr>
        <w:t xml:space="preserve">jedeće </w:t>
      </w:r>
      <w:r w:rsidRPr="005204F8">
        <w:rPr>
          <w:rFonts w:ascii="Silka" w:hAnsi="Silka" w:cs="Times New Roman"/>
          <w:lang w:eastAsia="hr-HR"/>
        </w:rPr>
        <w:t>interven</w:t>
      </w:r>
      <w:r w:rsidR="008132A7" w:rsidRPr="005204F8">
        <w:rPr>
          <w:rFonts w:ascii="Silka" w:hAnsi="Silka" w:cs="Times New Roman"/>
          <w:lang w:eastAsia="hr-HR"/>
        </w:rPr>
        <w:t xml:space="preserve">cije unutar </w:t>
      </w:r>
      <w:r w:rsidR="00ED4277" w:rsidRPr="005204F8">
        <w:rPr>
          <w:rFonts w:ascii="Silka" w:hAnsi="Silka" w:cs="Times New Roman"/>
          <w:lang w:eastAsia="hr-HR"/>
        </w:rPr>
        <w:t xml:space="preserve">stalnog </w:t>
      </w:r>
      <w:r w:rsidR="00BD70F1">
        <w:rPr>
          <w:rFonts w:ascii="Silka" w:hAnsi="Silka" w:cs="Times New Roman"/>
          <w:lang w:eastAsia="hr-HR"/>
        </w:rPr>
        <w:t>postava tijekom 2025</w:t>
      </w:r>
      <w:r w:rsidRPr="005204F8">
        <w:rPr>
          <w:rFonts w:ascii="Silka" w:hAnsi="Silka" w:cs="Times New Roman"/>
          <w:lang w:eastAsia="hr-HR"/>
        </w:rPr>
        <w:t>.</w:t>
      </w:r>
      <w:r w:rsidR="006917DF" w:rsidRPr="005204F8">
        <w:rPr>
          <w:rFonts w:ascii="Silka" w:hAnsi="Silka" w:cs="Times New Roman"/>
          <w:lang w:eastAsia="hr-HR"/>
        </w:rPr>
        <w:t xml:space="preserve"> godine:</w:t>
      </w:r>
    </w:p>
    <w:p w14:paraId="0A04B402" w14:textId="7F2D11EA" w:rsidR="00416C69" w:rsidRDefault="000B2872" w:rsidP="00C02406">
      <w:pPr>
        <w:pStyle w:val="Odlomakpopisa"/>
        <w:numPr>
          <w:ilvl w:val="0"/>
          <w:numId w:val="8"/>
        </w:numPr>
        <w:spacing w:line="276" w:lineRule="auto"/>
        <w:contextualSpacing/>
        <w:rPr>
          <w:rFonts w:ascii="Silka" w:hAnsi="Silka" w:cs="Times New Roman"/>
          <w:lang w:eastAsia="hr-HR"/>
        </w:rPr>
      </w:pPr>
      <w:r w:rsidRPr="005204F8">
        <w:rPr>
          <w:rFonts w:ascii="Silka" w:hAnsi="Silka" w:cs="Times New Roman"/>
        </w:rPr>
        <w:t>slik</w:t>
      </w:r>
      <w:r w:rsidR="00527715">
        <w:rPr>
          <w:rFonts w:ascii="Silka" w:hAnsi="Silka" w:cs="Times New Roman"/>
        </w:rPr>
        <w:t>e</w:t>
      </w:r>
      <w:r w:rsidRPr="005204F8">
        <w:rPr>
          <w:rFonts w:ascii="Silka" w:hAnsi="Silka" w:cs="Times New Roman"/>
        </w:rPr>
        <w:t xml:space="preserve"> </w:t>
      </w:r>
      <w:r w:rsidR="00527715">
        <w:rPr>
          <w:rFonts w:ascii="Silka" w:hAnsi="Silka" w:cs="Times New Roman"/>
        </w:rPr>
        <w:t>iz galerija</w:t>
      </w:r>
      <w:r w:rsidR="00984200">
        <w:rPr>
          <w:rFonts w:ascii="Silka" w:hAnsi="Silka" w:cs="Times New Roman"/>
        </w:rPr>
        <w:t xml:space="preserve"> na 2. katu</w:t>
      </w:r>
      <w:r w:rsidR="00527715">
        <w:rPr>
          <w:rFonts w:ascii="Silka" w:hAnsi="Silka" w:cs="Times New Roman"/>
        </w:rPr>
        <w:t xml:space="preserve"> su zbog postavljanja privremenih</w:t>
      </w:r>
      <w:r w:rsidR="00CA42BE">
        <w:rPr>
          <w:rFonts w:ascii="Silka" w:hAnsi="Silka" w:cs="Times New Roman"/>
        </w:rPr>
        <w:t xml:space="preserve"> izložbi</w:t>
      </w:r>
      <w:r w:rsidR="00CE6304">
        <w:rPr>
          <w:rFonts w:ascii="Silka" w:hAnsi="Silka" w:cs="Times New Roman"/>
        </w:rPr>
        <w:t xml:space="preserve"> „Trakošćan: od burga do muzeja“ i „100 godina hrvatskog lovstva“ </w:t>
      </w:r>
      <w:r w:rsidR="00CA42BE">
        <w:rPr>
          <w:rFonts w:ascii="Silka" w:hAnsi="Silka" w:cs="Times New Roman"/>
        </w:rPr>
        <w:t xml:space="preserve"> </w:t>
      </w:r>
      <w:r w:rsidR="00527715">
        <w:rPr>
          <w:rFonts w:ascii="Silka" w:hAnsi="Silka" w:cs="Times New Roman"/>
        </w:rPr>
        <w:t xml:space="preserve">bile </w:t>
      </w:r>
      <w:r w:rsidR="000B7AC8" w:rsidRPr="005204F8">
        <w:rPr>
          <w:rFonts w:ascii="Silka" w:hAnsi="Silka" w:cs="Times New Roman"/>
        </w:rPr>
        <w:t xml:space="preserve">premještene </w:t>
      </w:r>
      <w:r w:rsidR="008132A7" w:rsidRPr="005204F8">
        <w:rPr>
          <w:rFonts w:ascii="Silka" w:hAnsi="Silka" w:cs="Times New Roman"/>
        </w:rPr>
        <w:t>u muzejsku čuvaonicu</w:t>
      </w:r>
      <w:r w:rsidR="00527715">
        <w:rPr>
          <w:rFonts w:ascii="Silka" w:hAnsi="Silka" w:cs="Times New Roman"/>
        </w:rPr>
        <w:t xml:space="preserve"> u razdoblju od siječnja do </w:t>
      </w:r>
      <w:r w:rsidR="006128D9">
        <w:rPr>
          <w:rFonts w:ascii="Silka" w:hAnsi="Silka" w:cs="Times New Roman"/>
        </w:rPr>
        <w:t xml:space="preserve">kraja </w:t>
      </w:r>
      <w:r w:rsidR="00527715">
        <w:rPr>
          <w:rFonts w:ascii="Silka" w:hAnsi="Silka" w:cs="Times New Roman"/>
        </w:rPr>
        <w:t>studenoga</w:t>
      </w:r>
      <w:r w:rsidR="008132A7" w:rsidRPr="005204F8">
        <w:rPr>
          <w:rFonts w:ascii="Silka" w:hAnsi="Silka" w:cs="Times New Roman"/>
        </w:rPr>
        <w:t xml:space="preserve"> </w:t>
      </w:r>
      <w:r w:rsidR="00CC511B" w:rsidRPr="005204F8">
        <w:rPr>
          <w:rFonts w:ascii="Silka" w:hAnsi="Silka" w:cs="Times New Roman"/>
        </w:rPr>
        <w:t>(</w:t>
      </w:r>
      <w:r w:rsidR="00ED4277" w:rsidRPr="005204F8">
        <w:rPr>
          <w:rFonts w:ascii="Silka" w:hAnsi="Silka" w:cs="Times New Roman"/>
        </w:rPr>
        <w:t>DT 995, DT 1006, DT 1014, DT 1015, DT 1016, DT 1017, DT 1302, DT 1388, DT 1397, DT 884, DT 989, DT 990, DT 991, DT 994, DT 1002, DT 1004, DT 1005 i DT 1011)</w:t>
      </w:r>
    </w:p>
    <w:p w14:paraId="3F34FBA7" w14:textId="259C07D6" w:rsidR="00984200" w:rsidRDefault="00984200"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rPr>
        <w:lastRenderedPageBreak/>
        <w:t xml:space="preserve">stol (DT 963) iz galerije na 2. katu je zbog </w:t>
      </w:r>
      <w:r w:rsidRPr="00984200">
        <w:rPr>
          <w:rFonts w:ascii="Silka" w:hAnsi="Silka" w:cs="Times New Roman"/>
        </w:rPr>
        <w:t xml:space="preserve">postavljanja privremenih izložbi „Trakošćan: od burga do muzeja“ i „100 godina hrvatskog lovstva“  </w:t>
      </w:r>
      <w:r>
        <w:rPr>
          <w:rFonts w:ascii="Silka" w:hAnsi="Silka" w:cs="Times New Roman"/>
        </w:rPr>
        <w:t>bio</w:t>
      </w:r>
      <w:r w:rsidRPr="00984200">
        <w:rPr>
          <w:rFonts w:ascii="Silka" w:hAnsi="Silka" w:cs="Times New Roman"/>
        </w:rPr>
        <w:t xml:space="preserve"> </w:t>
      </w:r>
      <w:r>
        <w:rPr>
          <w:rFonts w:ascii="Silka" w:hAnsi="Silka" w:cs="Times New Roman"/>
        </w:rPr>
        <w:t xml:space="preserve">premješten  </w:t>
      </w:r>
      <w:r w:rsidRPr="00984200">
        <w:rPr>
          <w:rFonts w:ascii="Silka" w:hAnsi="Silka" w:cs="Times New Roman"/>
        </w:rPr>
        <w:t>u muzejsku čuvaonicu</w:t>
      </w:r>
      <w:r>
        <w:rPr>
          <w:rFonts w:ascii="Silka" w:hAnsi="Silka" w:cs="Times New Roman"/>
        </w:rPr>
        <w:t xml:space="preserve"> </w:t>
      </w:r>
    </w:p>
    <w:p w14:paraId="67C884A3" w14:textId="7465B523" w:rsidR="00BC742E" w:rsidRDefault="00BC742E" w:rsidP="00C02406">
      <w:pPr>
        <w:pStyle w:val="Odlomakpopisa"/>
        <w:numPr>
          <w:ilvl w:val="0"/>
          <w:numId w:val="8"/>
        </w:numPr>
        <w:spacing w:line="276" w:lineRule="auto"/>
        <w:contextualSpacing/>
        <w:rPr>
          <w:rFonts w:ascii="Silka" w:hAnsi="Silka" w:cs="Times New Roman"/>
        </w:rPr>
      </w:pPr>
      <w:r w:rsidRPr="00BC742E">
        <w:rPr>
          <w:rFonts w:ascii="Silka" w:hAnsi="Silka" w:cs="Times New Roman"/>
        </w:rPr>
        <w:t>slike iz Viteške dvoran</w:t>
      </w:r>
      <w:bookmarkStart w:id="39" w:name="_Hlk185438979"/>
      <w:r w:rsidRPr="00BC742E">
        <w:rPr>
          <w:rFonts w:ascii="Silka" w:hAnsi="Silka" w:cs="Times New Roman"/>
        </w:rPr>
        <w:t xml:space="preserve">e su zbog postavljanja privremene izložbe </w:t>
      </w:r>
      <w:r w:rsidR="00CE6304">
        <w:rPr>
          <w:rFonts w:ascii="Silka" w:hAnsi="Silka" w:cs="Times New Roman"/>
        </w:rPr>
        <w:t>„Ju</w:t>
      </w:r>
      <w:r w:rsidR="00336A41">
        <w:rPr>
          <w:rFonts w:ascii="Silka" w:hAnsi="Silka" w:cs="Times New Roman"/>
        </w:rPr>
        <w:t xml:space="preserve">raj II. Drašković – 500 godina“ </w:t>
      </w:r>
      <w:r w:rsidR="00984200">
        <w:rPr>
          <w:rFonts w:ascii="Silka" w:hAnsi="Silka" w:cs="Times New Roman"/>
        </w:rPr>
        <w:t xml:space="preserve">bile </w:t>
      </w:r>
      <w:r w:rsidRPr="00BC742E">
        <w:rPr>
          <w:rFonts w:ascii="Silka" w:hAnsi="Silka" w:cs="Times New Roman"/>
        </w:rPr>
        <w:t xml:space="preserve">premještene u muzejsku čuvaonicu u razdoblju od </w:t>
      </w:r>
      <w:r w:rsidR="006128D9">
        <w:rPr>
          <w:rFonts w:ascii="Silka" w:hAnsi="Silka" w:cs="Times New Roman"/>
        </w:rPr>
        <w:t xml:space="preserve">sredine </w:t>
      </w:r>
      <w:r w:rsidRPr="00BC742E">
        <w:rPr>
          <w:rFonts w:ascii="Silka" w:hAnsi="Silka" w:cs="Times New Roman"/>
        </w:rPr>
        <w:t xml:space="preserve">veljače do </w:t>
      </w:r>
      <w:r w:rsidR="006128D9">
        <w:rPr>
          <w:rFonts w:ascii="Silka" w:hAnsi="Silka" w:cs="Times New Roman"/>
        </w:rPr>
        <w:t xml:space="preserve">kraja </w:t>
      </w:r>
      <w:r w:rsidRPr="00BC742E">
        <w:rPr>
          <w:rFonts w:ascii="Silka" w:hAnsi="Silka" w:cs="Times New Roman"/>
        </w:rPr>
        <w:t xml:space="preserve">svibnja </w:t>
      </w:r>
      <w:bookmarkEnd w:id="39"/>
      <w:r w:rsidRPr="00BC742E">
        <w:rPr>
          <w:rFonts w:ascii="Silka" w:hAnsi="Silka" w:cs="Times New Roman"/>
        </w:rPr>
        <w:t>(DT 168, DT 1393, DT 167, DT 986, DT 1336, DT 1363, DT 1540 i DT 1338</w:t>
      </w:r>
      <w:r w:rsidR="00B93590">
        <w:rPr>
          <w:rFonts w:ascii="Silka" w:hAnsi="Silka" w:cs="Times New Roman"/>
        </w:rPr>
        <w:t>)</w:t>
      </w:r>
    </w:p>
    <w:p w14:paraId="5F795FDC" w14:textId="7C18B2E5" w:rsidR="006128D9" w:rsidRDefault="006128D9" w:rsidP="00C02406">
      <w:pPr>
        <w:pStyle w:val="Odlomakpopisa"/>
        <w:numPr>
          <w:ilvl w:val="0"/>
          <w:numId w:val="8"/>
        </w:numPr>
        <w:spacing w:line="276" w:lineRule="auto"/>
        <w:contextualSpacing/>
        <w:rPr>
          <w:rFonts w:ascii="Silka" w:hAnsi="Silka" w:cs="Times New Roman"/>
        </w:rPr>
      </w:pPr>
      <w:r>
        <w:rPr>
          <w:rFonts w:ascii="Silka" w:hAnsi="Silka" w:cs="Times New Roman"/>
        </w:rPr>
        <w:t>muzejski predmeti iz Dvorske kuhinje su zbog postavljanja privremene izložbe „100 godina hrva</w:t>
      </w:r>
      <w:r w:rsidR="00984200">
        <w:rPr>
          <w:rFonts w:ascii="Silka" w:hAnsi="Silka" w:cs="Times New Roman"/>
        </w:rPr>
        <w:t xml:space="preserve">tskog lovstva“ bili premješteni </w:t>
      </w:r>
      <w:r>
        <w:rPr>
          <w:rFonts w:ascii="Silka" w:hAnsi="Silka" w:cs="Times New Roman"/>
        </w:rPr>
        <w:t>u muzejsku čuvaonicu u razdoblju od sredine travnja do sredine listopada (DT 616, DT 620, DT 621, DT 622, DT 623, DT 1659, DT 1674(1-2), DT 1690, DT 1692, DT 1693, DT 1694, DT 1695, DT 1696, DT 1697, DT 1698, DT 1699, DT 1700, DT 1701, DT 1702, DT 1703, DT 1704, DT 1705, DT 1706, DT 1707, DT 1708, DT 1709, DT 1710, DT 1711(1-2), DT 1726, DT 519, DT 1662 i DT 1476)</w:t>
      </w:r>
    </w:p>
    <w:p w14:paraId="3F30DCEE" w14:textId="77ADDB9C" w:rsidR="008760C8" w:rsidRDefault="008760C8"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 xml:space="preserve">muzejski predmeti </w:t>
      </w:r>
      <w:r w:rsidR="00984200">
        <w:rPr>
          <w:rFonts w:ascii="Silka" w:hAnsi="Silka" w:cs="Times New Roman"/>
          <w:lang w:eastAsia="hr-HR"/>
        </w:rPr>
        <w:t xml:space="preserve">iz stalnog postava </w:t>
      </w:r>
      <w:r>
        <w:rPr>
          <w:rFonts w:ascii="Silka" w:hAnsi="Silka" w:cs="Times New Roman"/>
          <w:lang w:eastAsia="hr-HR"/>
        </w:rPr>
        <w:t>su zbog gostujuće izložbe „Tko tu k</w:t>
      </w:r>
      <w:r w:rsidR="006128D9">
        <w:rPr>
          <w:rFonts w:ascii="Silka" w:hAnsi="Silka" w:cs="Times New Roman"/>
          <w:lang w:eastAsia="hr-HR"/>
        </w:rPr>
        <w:t>oga ženi?“ u Zadru bili izmješteni</w:t>
      </w:r>
      <w:r>
        <w:rPr>
          <w:rFonts w:ascii="Silka" w:hAnsi="Silka" w:cs="Times New Roman"/>
          <w:lang w:eastAsia="hr-HR"/>
        </w:rPr>
        <w:t xml:space="preserve"> iz postava u razdoblju od </w:t>
      </w:r>
      <w:r w:rsidR="006128D9">
        <w:rPr>
          <w:rFonts w:ascii="Silka" w:hAnsi="Silka" w:cs="Times New Roman"/>
          <w:lang w:eastAsia="hr-HR"/>
        </w:rPr>
        <w:t xml:space="preserve">početka </w:t>
      </w:r>
      <w:r>
        <w:rPr>
          <w:rFonts w:ascii="Silka" w:hAnsi="Silka" w:cs="Times New Roman"/>
          <w:lang w:eastAsia="hr-HR"/>
        </w:rPr>
        <w:t xml:space="preserve">kolovoza do početka rujna: </w:t>
      </w:r>
      <w:r w:rsidR="00B93590">
        <w:rPr>
          <w:rFonts w:ascii="Silka" w:hAnsi="Silka" w:cs="Times New Roman"/>
          <w:lang w:eastAsia="hr-HR"/>
        </w:rPr>
        <w:t>slike iz Obiteljske galerije (DT 1358, DT 1326, DT 184, DT 185</w:t>
      </w:r>
      <w:r w:rsidR="002D4ACE">
        <w:rPr>
          <w:rFonts w:ascii="Silka" w:hAnsi="Silka" w:cs="Times New Roman"/>
          <w:lang w:eastAsia="hr-HR"/>
        </w:rPr>
        <w:t xml:space="preserve">, </w:t>
      </w:r>
      <w:r w:rsidR="00B93590">
        <w:rPr>
          <w:rFonts w:ascii="Silka" w:hAnsi="Silka" w:cs="Times New Roman"/>
          <w:lang w:eastAsia="hr-HR"/>
        </w:rPr>
        <w:t>DT 189</w:t>
      </w:r>
      <w:r w:rsidR="002D4ACE">
        <w:rPr>
          <w:rFonts w:ascii="Silka" w:hAnsi="Silka" w:cs="Times New Roman"/>
          <w:lang w:eastAsia="hr-HR"/>
        </w:rPr>
        <w:t xml:space="preserve">, DT 184, DT 183 i DT 185), slike iz Neoklasicističke sobe (DT 1003, DT 1010, DT 1312 i DT 1313),  slike iz </w:t>
      </w:r>
      <w:proofErr w:type="spellStart"/>
      <w:r w:rsidR="002D4ACE">
        <w:rPr>
          <w:rFonts w:ascii="Silka" w:hAnsi="Silka" w:cs="Times New Roman"/>
          <w:lang w:eastAsia="hr-HR"/>
        </w:rPr>
        <w:t>Julijanine</w:t>
      </w:r>
      <w:proofErr w:type="spellEnd"/>
      <w:r w:rsidR="002D4ACE">
        <w:rPr>
          <w:rFonts w:ascii="Silka" w:hAnsi="Silka" w:cs="Times New Roman"/>
          <w:lang w:eastAsia="hr-HR"/>
        </w:rPr>
        <w:t xml:space="preserve"> sobe (DT 1023, DT 1526 i DT 1129)</w:t>
      </w:r>
      <w:r w:rsidR="00794587">
        <w:rPr>
          <w:rFonts w:ascii="Silka" w:hAnsi="Silka" w:cs="Times New Roman"/>
          <w:lang w:eastAsia="hr-HR"/>
        </w:rPr>
        <w:t xml:space="preserve">, slika iz Predsoblja spavaonice (DT 1217), slika iz Barokne sobe (DT 997), </w:t>
      </w:r>
      <w:r w:rsidR="00794587" w:rsidRPr="00794587">
        <w:rPr>
          <w:rFonts w:ascii="Silka" w:hAnsi="Silka" w:cs="Times New Roman"/>
          <w:lang w:eastAsia="hr-HR"/>
        </w:rPr>
        <w:t>sekreter iz Rokoko sobe (DT 894)</w:t>
      </w:r>
    </w:p>
    <w:p w14:paraId="6B77D01D" w14:textId="2283E05A" w:rsidR="00CE6304" w:rsidRDefault="005E79FF"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 xml:space="preserve">slike iz Obiteljske galerije su zbog postavljanja privremene izložbe „Čipka kao ukras svjetovnog i </w:t>
      </w:r>
      <w:r w:rsidR="00336A41">
        <w:rPr>
          <w:rFonts w:ascii="Silka" w:hAnsi="Silka" w:cs="Times New Roman"/>
          <w:lang w:eastAsia="hr-HR"/>
        </w:rPr>
        <w:t xml:space="preserve">crkvenog ruha“ </w:t>
      </w:r>
      <w:r w:rsidR="00984200">
        <w:rPr>
          <w:rFonts w:ascii="Silka" w:hAnsi="Silka" w:cs="Times New Roman"/>
          <w:lang w:eastAsia="hr-HR"/>
        </w:rPr>
        <w:t xml:space="preserve">bile </w:t>
      </w:r>
      <w:r>
        <w:rPr>
          <w:rFonts w:ascii="Silka" w:hAnsi="Silka" w:cs="Times New Roman"/>
          <w:lang w:eastAsia="hr-HR"/>
        </w:rPr>
        <w:t>premješ</w:t>
      </w:r>
      <w:r w:rsidR="00336A41">
        <w:rPr>
          <w:rFonts w:ascii="Silka" w:hAnsi="Silka" w:cs="Times New Roman"/>
          <w:lang w:eastAsia="hr-HR"/>
        </w:rPr>
        <w:t>tene u muzejsku čuvaonicu tijekom rujna</w:t>
      </w:r>
      <w:r>
        <w:rPr>
          <w:rFonts w:ascii="Silka" w:hAnsi="Silka" w:cs="Times New Roman"/>
          <w:lang w:eastAsia="hr-HR"/>
        </w:rPr>
        <w:t xml:space="preserve"> (DT 183, DT 184, DT 186, DT 187, DT 189, DT 885, DT 998, DT 1319, DT 1358 i DT 1391)</w:t>
      </w:r>
    </w:p>
    <w:p w14:paraId="2F8190E5" w14:textId="0DE7DB2C" w:rsidR="0026495A" w:rsidRDefault="00336A41"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 xml:space="preserve">slika </w:t>
      </w:r>
      <w:r w:rsidR="00984200">
        <w:rPr>
          <w:rFonts w:ascii="Silka" w:hAnsi="Silka" w:cs="Times New Roman"/>
          <w:lang w:eastAsia="hr-HR"/>
        </w:rPr>
        <w:t xml:space="preserve">(DT 1328) </w:t>
      </w:r>
      <w:r w:rsidR="0026495A">
        <w:rPr>
          <w:rFonts w:ascii="Silka" w:hAnsi="Silka" w:cs="Times New Roman"/>
          <w:lang w:eastAsia="hr-HR"/>
        </w:rPr>
        <w:t>iz Rokoko sobe je u rujnu zbog privremene izložbe „Čipka kao ukras svjetovnog i crkvenog ruha</w:t>
      </w:r>
      <w:r>
        <w:rPr>
          <w:rFonts w:ascii="Silka" w:hAnsi="Silka" w:cs="Times New Roman"/>
          <w:lang w:eastAsia="hr-HR"/>
        </w:rPr>
        <w:t>“</w:t>
      </w:r>
      <w:r w:rsidR="0026495A">
        <w:rPr>
          <w:rFonts w:ascii="Silka" w:hAnsi="Silka" w:cs="Times New Roman"/>
          <w:lang w:eastAsia="hr-HR"/>
        </w:rPr>
        <w:t xml:space="preserve"> bila premještena u Obiteljsku galeriju</w:t>
      </w:r>
    </w:p>
    <w:p w14:paraId="0F8F5848" w14:textId="0A6B409E" w:rsidR="0026495A" w:rsidRPr="0026495A" w:rsidRDefault="0026495A"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 xml:space="preserve">slika </w:t>
      </w:r>
      <w:r w:rsidR="00984200">
        <w:rPr>
          <w:rFonts w:ascii="Silka" w:hAnsi="Silka" w:cs="Times New Roman"/>
          <w:lang w:eastAsia="hr-HR"/>
        </w:rPr>
        <w:t>(</w:t>
      </w:r>
      <w:r w:rsidR="00984200" w:rsidRPr="00336A41">
        <w:rPr>
          <w:rFonts w:ascii="Silka" w:hAnsi="Silka" w:cs="Times New Roman"/>
          <w:lang w:eastAsia="hr-HR"/>
        </w:rPr>
        <w:t xml:space="preserve">DT 1001 </w:t>
      </w:r>
      <w:r w:rsidR="00984200">
        <w:rPr>
          <w:rFonts w:ascii="Silka" w:hAnsi="Silka" w:cs="Times New Roman"/>
          <w:lang w:eastAsia="hr-HR"/>
        </w:rPr>
        <w:t xml:space="preserve">)  </w:t>
      </w:r>
      <w:r>
        <w:rPr>
          <w:rFonts w:ascii="Silka" w:hAnsi="Silka" w:cs="Times New Roman"/>
          <w:lang w:eastAsia="hr-HR"/>
        </w:rPr>
        <w:t xml:space="preserve">iz hodnika na 2. katu je </w:t>
      </w:r>
      <w:r w:rsidRPr="0026495A">
        <w:rPr>
          <w:rFonts w:ascii="Silka" w:hAnsi="Silka" w:cs="Times New Roman"/>
          <w:lang w:eastAsia="hr-HR"/>
        </w:rPr>
        <w:t>u rujnu zbog privremene izložbe „Čipka kao ukras svjetovnog i crkvenog ruha bila premještena u Obiteljsku galeriju</w:t>
      </w:r>
    </w:p>
    <w:p w14:paraId="1B2084B8" w14:textId="6F3BEE69" w:rsidR="0026495A" w:rsidRDefault="0026495A"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slika</w:t>
      </w:r>
      <w:r w:rsidR="00984200">
        <w:rPr>
          <w:rFonts w:ascii="Silka" w:hAnsi="Silka" w:cs="Times New Roman"/>
          <w:lang w:eastAsia="hr-HR"/>
        </w:rPr>
        <w:t xml:space="preserve"> (DT 1022)</w:t>
      </w:r>
      <w:r>
        <w:rPr>
          <w:rFonts w:ascii="Silka" w:hAnsi="Silka" w:cs="Times New Roman"/>
          <w:lang w:eastAsia="hr-HR"/>
        </w:rPr>
        <w:t xml:space="preserve"> iz Neorenesansne sobe </w:t>
      </w:r>
      <w:r w:rsidRPr="0026495A">
        <w:rPr>
          <w:rFonts w:ascii="Silka" w:hAnsi="Silka" w:cs="Times New Roman"/>
          <w:lang w:eastAsia="hr-HR"/>
        </w:rPr>
        <w:t>je u rujnu zbog privremene izložbe „Čipka kao ukras svjetovnog i crkvenog ruha</w:t>
      </w:r>
      <w:r w:rsidR="00336A41">
        <w:rPr>
          <w:rFonts w:ascii="Silka" w:hAnsi="Silka" w:cs="Times New Roman"/>
          <w:lang w:eastAsia="hr-HR"/>
        </w:rPr>
        <w:t>“</w:t>
      </w:r>
      <w:r w:rsidRPr="0026495A">
        <w:rPr>
          <w:rFonts w:ascii="Silka" w:hAnsi="Silka" w:cs="Times New Roman"/>
          <w:lang w:eastAsia="hr-HR"/>
        </w:rPr>
        <w:t xml:space="preserve"> bila premještena u Obiteljsku galeriju</w:t>
      </w:r>
    </w:p>
    <w:p w14:paraId="7D68B3A4" w14:textId="0478099E" w:rsidR="000D430E" w:rsidRDefault="000D430E" w:rsidP="00C02406">
      <w:pPr>
        <w:pStyle w:val="Odlomakpopisa"/>
        <w:numPr>
          <w:ilvl w:val="0"/>
          <w:numId w:val="8"/>
        </w:numPr>
        <w:spacing w:line="276" w:lineRule="auto"/>
        <w:contextualSpacing/>
        <w:rPr>
          <w:rFonts w:ascii="Silka" w:hAnsi="Silka" w:cs="Times New Roman"/>
          <w:lang w:eastAsia="hr-HR"/>
        </w:rPr>
      </w:pPr>
      <w:r w:rsidRPr="000D430E">
        <w:rPr>
          <w:rFonts w:ascii="Silka" w:hAnsi="Silka" w:cs="Times New Roman"/>
          <w:lang w:eastAsia="hr-HR"/>
        </w:rPr>
        <w:t xml:space="preserve">muzejski predmeti </w:t>
      </w:r>
      <w:r w:rsidR="00984200">
        <w:rPr>
          <w:rFonts w:ascii="Silka" w:hAnsi="Silka" w:cs="Times New Roman"/>
          <w:lang w:eastAsia="hr-HR"/>
        </w:rPr>
        <w:t xml:space="preserve">iz stalnog postava su zbog </w:t>
      </w:r>
      <w:r w:rsidRPr="000D430E">
        <w:rPr>
          <w:rFonts w:ascii="Silka" w:hAnsi="Silka" w:cs="Times New Roman"/>
          <w:lang w:eastAsia="hr-HR"/>
        </w:rPr>
        <w:t>privremene izložbe „Vojnici grofa Josipa Kazim</w:t>
      </w:r>
      <w:r w:rsidR="00984200">
        <w:rPr>
          <w:rFonts w:ascii="Silka" w:hAnsi="Silka" w:cs="Times New Roman"/>
          <w:lang w:eastAsia="hr-HR"/>
        </w:rPr>
        <w:t xml:space="preserve">ira Draškovića“ u </w:t>
      </w:r>
      <w:r w:rsidR="006F1B75">
        <w:rPr>
          <w:rFonts w:ascii="Silka" w:hAnsi="Silka" w:cs="Times New Roman"/>
          <w:lang w:eastAsia="hr-HR"/>
        </w:rPr>
        <w:t>p</w:t>
      </w:r>
      <w:r w:rsidRPr="000D430E">
        <w:rPr>
          <w:rFonts w:ascii="Silka" w:hAnsi="Silka" w:cs="Times New Roman"/>
          <w:lang w:eastAsia="hr-HR"/>
        </w:rPr>
        <w:t>r</w:t>
      </w:r>
      <w:r w:rsidR="006128D9">
        <w:rPr>
          <w:rFonts w:ascii="Silka" w:hAnsi="Silka" w:cs="Times New Roman"/>
          <w:lang w:eastAsia="hr-HR"/>
        </w:rPr>
        <w:t>izemnoj gal</w:t>
      </w:r>
      <w:r w:rsidR="00C15A69">
        <w:rPr>
          <w:rFonts w:ascii="Silka" w:hAnsi="Silka" w:cs="Times New Roman"/>
          <w:lang w:eastAsia="hr-HR"/>
        </w:rPr>
        <w:t>eriji tamo premješteni</w:t>
      </w:r>
      <w:r w:rsidR="006128D9">
        <w:rPr>
          <w:rFonts w:ascii="Silka" w:hAnsi="Silka" w:cs="Times New Roman"/>
          <w:lang w:eastAsia="hr-HR"/>
        </w:rPr>
        <w:t xml:space="preserve"> sredinom studenoga</w:t>
      </w:r>
      <w:r w:rsidRPr="000D430E">
        <w:rPr>
          <w:rFonts w:ascii="Silka" w:hAnsi="Silka" w:cs="Times New Roman"/>
          <w:lang w:eastAsia="hr-HR"/>
        </w:rPr>
        <w:t xml:space="preserve">: slike iz Časničke sobe (DT 188, DT 968, DT 969, DT 970, DT 972, DT 974, DT 977, DT 979, DT 1367, DT 1368, DT 1369, DT 1379, DT 1383, DT 1405, DT 1406, DT 1407, DT1415, DT 1416, DT 1417, DT 1419), slike iz </w:t>
      </w:r>
      <w:r w:rsidR="006F1B75">
        <w:rPr>
          <w:rFonts w:ascii="Silka" w:hAnsi="Silka" w:cs="Times New Roman"/>
          <w:lang w:eastAsia="hr-HR"/>
        </w:rPr>
        <w:t>p</w:t>
      </w:r>
      <w:r w:rsidRPr="000D430E">
        <w:rPr>
          <w:rFonts w:ascii="Silka" w:hAnsi="Silka" w:cs="Times New Roman"/>
          <w:lang w:eastAsia="hr-HR"/>
        </w:rPr>
        <w:t>ovijesnog dijela na 1. katu (DT 1370, DT 1372, DT 1394, DT 1410, DT 1418 i DT 1420), slika iz Predsoblja spavaonice (DT 12</w:t>
      </w:r>
      <w:r w:rsidR="00336A41">
        <w:rPr>
          <w:rFonts w:ascii="Silka" w:hAnsi="Silka" w:cs="Times New Roman"/>
          <w:lang w:eastAsia="hr-HR"/>
        </w:rPr>
        <w:t>17), slike iz Obiteljske galerije</w:t>
      </w:r>
      <w:r w:rsidRPr="000D430E">
        <w:rPr>
          <w:rFonts w:ascii="Silka" w:hAnsi="Silka" w:cs="Times New Roman"/>
          <w:lang w:eastAsia="hr-HR"/>
        </w:rPr>
        <w:t xml:space="preserve"> (DT 187, DT 982, DT 189), slika iz Rokoko dvorane (DT 1391), sablje iz Zbirke oružja (DT 240 i DT 242), glasničke torbice iz Zbirke oružja (DT 170 i DT 172), zastave iz </w:t>
      </w:r>
      <w:r w:rsidR="006F1B75">
        <w:rPr>
          <w:rFonts w:ascii="Silka" w:hAnsi="Silka" w:cs="Times New Roman"/>
          <w:lang w:eastAsia="hr-HR"/>
        </w:rPr>
        <w:t>p</w:t>
      </w:r>
      <w:r w:rsidRPr="000D430E">
        <w:rPr>
          <w:rFonts w:ascii="Silka" w:hAnsi="Silka" w:cs="Times New Roman"/>
          <w:lang w:eastAsia="hr-HR"/>
        </w:rPr>
        <w:t>ovijesnog dijela na 1. katu (DT 164 i DT 166)</w:t>
      </w:r>
    </w:p>
    <w:p w14:paraId="28EF1427" w14:textId="61779965" w:rsidR="00C15A69" w:rsidRPr="000D430E" w:rsidRDefault="00C15A69"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 xml:space="preserve">za vrijeme trajanja izložbe „Vojnici grofa Josipa Kazimira Draškovića“ u Obiteljskoj dvorani su postavljene slike iz muzejske </w:t>
      </w:r>
      <w:proofErr w:type="spellStart"/>
      <w:r>
        <w:rPr>
          <w:rFonts w:ascii="Silka" w:hAnsi="Silka" w:cs="Times New Roman"/>
          <w:lang w:eastAsia="hr-HR"/>
        </w:rPr>
        <w:t>čuvaonice</w:t>
      </w:r>
      <w:proofErr w:type="spellEnd"/>
      <w:r>
        <w:rPr>
          <w:rFonts w:ascii="Silka" w:hAnsi="Silka" w:cs="Times New Roman"/>
          <w:lang w:eastAsia="hr-HR"/>
        </w:rPr>
        <w:t xml:space="preserve"> (DT 1333 i DT 1384), slika DT 1001 iz hodnika na 2. katu te slika DT 999 iz hodnika u visokom prizemlju</w:t>
      </w:r>
    </w:p>
    <w:p w14:paraId="52CF8D5B" w14:textId="3319A33C" w:rsidR="00B93590" w:rsidRDefault="00B93590"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lastRenderedPageBreak/>
        <w:t>nadgrobna plo</w:t>
      </w:r>
      <w:r w:rsidR="00B15A44">
        <w:rPr>
          <w:rFonts w:ascii="Silka" w:hAnsi="Silka" w:cs="Times New Roman"/>
          <w:lang w:eastAsia="hr-HR"/>
        </w:rPr>
        <w:t>č</w:t>
      </w:r>
      <w:r>
        <w:rPr>
          <w:rFonts w:ascii="Silka" w:hAnsi="Silka" w:cs="Times New Roman"/>
          <w:lang w:eastAsia="hr-HR"/>
        </w:rPr>
        <w:t>a</w:t>
      </w:r>
      <w:r w:rsidR="004008DF">
        <w:rPr>
          <w:rFonts w:ascii="Silka" w:hAnsi="Silka" w:cs="Times New Roman"/>
          <w:lang w:eastAsia="hr-HR"/>
        </w:rPr>
        <w:t xml:space="preserve"> Gašpara Draškovića </w:t>
      </w:r>
      <w:r w:rsidR="00B15A44">
        <w:rPr>
          <w:rFonts w:ascii="Silka" w:hAnsi="Silka" w:cs="Times New Roman"/>
          <w:lang w:eastAsia="hr-HR"/>
        </w:rPr>
        <w:t>(</w:t>
      </w:r>
      <w:r w:rsidR="00336A41" w:rsidRPr="00336A41">
        <w:rPr>
          <w:rFonts w:ascii="Silka" w:hAnsi="Silka" w:cs="Times New Roman"/>
          <w:lang w:eastAsia="hr-HR"/>
        </w:rPr>
        <w:t>DT 4337</w:t>
      </w:r>
      <w:r w:rsidR="00B15A44" w:rsidRPr="00336A41">
        <w:rPr>
          <w:rFonts w:ascii="Silka" w:hAnsi="Silka" w:cs="Times New Roman"/>
          <w:lang w:eastAsia="hr-HR"/>
        </w:rPr>
        <w:t xml:space="preserve">) </w:t>
      </w:r>
      <w:r w:rsidR="006128D9">
        <w:rPr>
          <w:rFonts w:ascii="Silka" w:hAnsi="Silka" w:cs="Times New Roman"/>
          <w:lang w:eastAsia="hr-HR"/>
        </w:rPr>
        <w:t>je krajem kolovoza izmještena</w:t>
      </w:r>
      <w:r w:rsidR="004008DF">
        <w:rPr>
          <w:rFonts w:ascii="Silka" w:hAnsi="Silka" w:cs="Times New Roman"/>
          <w:lang w:eastAsia="hr-HR"/>
        </w:rPr>
        <w:t xml:space="preserve"> iz </w:t>
      </w:r>
      <w:r w:rsidR="006F1B75">
        <w:rPr>
          <w:rFonts w:ascii="Silka" w:hAnsi="Silka" w:cs="Times New Roman"/>
          <w:lang w:eastAsia="hr-HR"/>
        </w:rPr>
        <w:t>p</w:t>
      </w:r>
      <w:r w:rsidR="004008DF">
        <w:rPr>
          <w:rFonts w:ascii="Silka" w:hAnsi="Silka" w:cs="Times New Roman"/>
          <w:lang w:eastAsia="hr-HR"/>
        </w:rPr>
        <w:t xml:space="preserve">ovijesnog dijela </w:t>
      </w:r>
      <w:r w:rsidR="006A6665">
        <w:rPr>
          <w:rFonts w:ascii="Silka" w:hAnsi="Silka" w:cs="Times New Roman"/>
          <w:lang w:eastAsia="hr-HR"/>
        </w:rPr>
        <w:t>na 1. katu zbog</w:t>
      </w:r>
      <w:r w:rsidR="00C25EA3">
        <w:rPr>
          <w:rFonts w:ascii="Silka" w:hAnsi="Silka" w:cs="Times New Roman"/>
          <w:lang w:eastAsia="hr-HR"/>
        </w:rPr>
        <w:t xml:space="preserve"> izlaganja na</w:t>
      </w:r>
      <w:r w:rsidR="006A6665">
        <w:rPr>
          <w:rFonts w:ascii="Silka" w:hAnsi="Silka" w:cs="Times New Roman"/>
          <w:lang w:eastAsia="hr-HR"/>
        </w:rPr>
        <w:t xml:space="preserve"> izložb</w:t>
      </w:r>
      <w:r w:rsidR="00C25EA3">
        <w:rPr>
          <w:rFonts w:ascii="Silka" w:hAnsi="Silka" w:cs="Times New Roman"/>
          <w:lang w:eastAsia="hr-HR"/>
        </w:rPr>
        <w:t>i</w:t>
      </w:r>
      <w:r w:rsidR="006A6665">
        <w:rPr>
          <w:rFonts w:ascii="Silka" w:hAnsi="Silka" w:cs="Times New Roman"/>
          <w:lang w:eastAsia="hr-HR"/>
        </w:rPr>
        <w:t xml:space="preserve"> „</w:t>
      </w:r>
      <w:r w:rsidR="00336A41">
        <w:rPr>
          <w:rFonts w:ascii="Silka" w:hAnsi="Silka" w:cs="Times New Roman"/>
          <w:lang w:eastAsia="hr-HR"/>
        </w:rPr>
        <w:t>U početku b</w:t>
      </w:r>
      <w:r w:rsidR="00B95DA6">
        <w:rPr>
          <w:rFonts w:ascii="Silka" w:hAnsi="Silka" w:cs="Times New Roman"/>
          <w:lang w:eastAsia="hr-HR"/>
        </w:rPr>
        <w:t>ija</w:t>
      </w:r>
      <w:r w:rsidR="00C15A69">
        <w:rPr>
          <w:rFonts w:ascii="Silka" w:hAnsi="Silka" w:cs="Times New Roman"/>
          <w:lang w:eastAsia="hr-HR"/>
        </w:rPr>
        <w:t>še kraljevstvo“</w:t>
      </w:r>
    </w:p>
    <w:p w14:paraId="0572D1DF" w14:textId="34F99A84" w:rsidR="00BC742E" w:rsidRDefault="004633D7"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 xml:space="preserve">zbog restauracije su u razdoblju od </w:t>
      </w:r>
      <w:r w:rsidR="008760C8">
        <w:rPr>
          <w:rFonts w:ascii="Silka" w:hAnsi="Silka" w:cs="Times New Roman"/>
          <w:lang w:eastAsia="hr-HR"/>
        </w:rPr>
        <w:t xml:space="preserve">sredine </w:t>
      </w:r>
      <w:r>
        <w:rPr>
          <w:rFonts w:ascii="Silka" w:hAnsi="Silka" w:cs="Times New Roman"/>
          <w:lang w:eastAsia="hr-HR"/>
        </w:rPr>
        <w:t xml:space="preserve">travnja do </w:t>
      </w:r>
      <w:r w:rsidR="00B95DA6">
        <w:rPr>
          <w:rFonts w:ascii="Silka" w:hAnsi="Silka" w:cs="Times New Roman"/>
          <w:lang w:eastAsia="hr-HR"/>
        </w:rPr>
        <w:t xml:space="preserve">kraja </w:t>
      </w:r>
      <w:r>
        <w:rPr>
          <w:rFonts w:ascii="Silka" w:hAnsi="Silka" w:cs="Times New Roman"/>
          <w:lang w:eastAsia="hr-HR"/>
        </w:rPr>
        <w:t>s</w:t>
      </w:r>
      <w:r w:rsidR="006128D9">
        <w:rPr>
          <w:rFonts w:ascii="Silka" w:hAnsi="Silka" w:cs="Times New Roman"/>
          <w:lang w:eastAsia="hr-HR"/>
        </w:rPr>
        <w:t>tudenoga iz postava bile izmještene</w:t>
      </w:r>
      <w:r>
        <w:rPr>
          <w:rFonts w:ascii="Silka" w:hAnsi="Silka" w:cs="Times New Roman"/>
          <w:lang w:eastAsia="hr-HR"/>
        </w:rPr>
        <w:t xml:space="preserve"> slike: DT 77 iz </w:t>
      </w:r>
      <w:r w:rsidR="006F1B75">
        <w:rPr>
          <w:rFonts w:ascii="Silka" w:hAnsi="Silka" w:cs="Times New Roman"/>
          <w:lang w:eastAsia="hr-HR"/>
        </w:rPr>
        <w:t>p</w:t>
      </w:r>
      <w:r>
        <w:rPr>
          <w:rFonts w:ascii="Silka" w:hAnsi="Silka" w:cs="Times New Roman"/>
          <w:lang w:eastAsia="hr-HR"/>
        </w:rPr>
        <w:t>ovijesnog dijela na 1. katu, DT 1382 iz Neorenesansne sobe i DT 986 iz Viteške dvorane</w:t>
      </w:r>
    </w:p>
    <w:p w14:paraId="51111F11" w14:textId="060C4FFB" w:rsidR="0094653B" w:rsidRPr="00917EFE" w:rsidRDefault="00646265" w:rsidP="00971320">
      <w:pPr>
        <w:pStyle w:val="Naslov1"/>
        <w:contextualSpacing/>
        <w:rPr>
          <w:rFonts w:ascii="Silka Bold" w:hAnsi="Silka Bold"/>
          <w:b w:val="0"/>
          <w:sz w:val="22"/>
          <w:szCs w:val="22"/>
        </w:rPr>
      </w:pPr>
      <w:bookmarkStart w:id="40" w:name="_Toc156997986"/>
      <w:r w:rsidRPr="00917EFE">
        <w:rPr>
          <w:rFonts w:ascii="Silka Bold" w:hAnsi="Silka Bold"/>
          <w:b w:val="0"/>
          <w:sz w:val="22"/>
          <w:szCs w:val="22"/>
        </w:rPr>
        <w:t>6. STRUČNI RAD</w:t>
      </w:r>
      <w:bookmarkEnd w:id="40"/>
      <w:r w:rsidR="00E40AC6" w:rsidRPr="00917EFE">
        <w:rPr>
          <w:rFonts w:ascii="Silka Bold" w:hAnsi="Silka Bold"/>
          <w:b w:val="0"/>
          <w:sz w:val="22"/>
          <w:szCs w:val="22"/>
        </w:rPr>
        <w:t xml:space="preserve"> </w:t>
      </w:r>
    </w:p>
    <w:p w14:paraId="18E1A44C" w14:textId="1F882F65" w:rsidR="00646265" w:rsidRPr="00917EFE" w:rsidRDefault="00646265" w:rsidP="00971320">
      <w:pPr>
        <w:pStyle w:val="Naslov2"/>
        <w:spacing w:before="0"/>
        <w:contextualSpacing/>
        <w:jc w:val="both"/>
        <w:rPr>
          <w:rFonts w:ascii="Silka Bold" w:eastAsia="Times New Roman" w:hAnsi="Silka Bold" w:cs="Times New Roman"/>
          <w:b w:val="0"/>
          <w:color w:val="auto"/>
          <w:sz w:val="22"/>
          <w:szCs w:val="22"/>
          <w:highlight w:val="magenta"/>
          <w:lang w:eastAsia="hr-HR"/>
        </w:rPr>
      </w:pPr>
      <w:bookmarkStart w:id="41" w:name="_Toc156997987"/>
      <w:r w:rsidRPr="00917EFE">
        <w:rPr>
          <w:rFonts w:ascii="Silka Bold" w:eastAsia="Times New Roman" w:hAnsi="Silka Bold" w:cs="Times New Roman"/>
          <w:b w:val="0"/>
          <w:color w:val="auto"/>
          <w:sz w:val="22"/>
          <w:szCs w:val="22"/>
          <w:lang w:eastAsia="hr-HR"/>
        </w:rPr>
        <w:t>6.1. Stručna obrada muzejske građe</w:t>
      </w:r>
      <w:bookmarkEnd w:id="41"/>
    </w:p>
    <w:p w14:paraId="508CDDD1" w14:textId="67B06B38" w:rsidR="0052575F" w:rsidRDefault="00415820" w:rsidP="00971320">
      <w:pPr>
        <w:spacing w:after="0"/>
        <w:contextualSpacing/>
        <w:jc w:val="both"/>
        <w:rPr>
          <w:rFonts w:ascii="Silka" w:hAnsi="Silka" w:cs="Times New Roman"/>
          <w:lang w:eastAsia="hr-HR"/>
        </w:rPr>
      </w:pPr>
      <w:bookmarkStart w:id="42" w:name="_Hlk187233917"/>
      <w:r w:rsidRPr="005204F8">
        <w:rPr>
          <w:rFonts w:ascii="Silka" w:hAnsi="Silka" w:cs="Times New Roman"/>
          <w:lang w:eastAsia="hr-HR"/>
        </w:rPr>
        <w:t>Andreja Srednoselec</w:t>
      </w:r>
    </w:p>
    <w:p w14:paraId="32EEB125" w14:textId="60A3D5D5" w:rsidR="00504EBE" w:rsidRDefault="00504EBE"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prilagodba izložbe „Tko tu koga ženi?“ za gostovanje u Mosteiro de Arouca, Portuga</w:t>
      </w:r>
      <w:r w:rsidR="00B365FF">
        <w:rPr>
          <w:rFonts w:ascii="Silka" w:hAnsi="Silka" w:cs="Times New Roman"/>
          <w:lang w:eastAsia="hr-HR"/>
        </w:rPr>
        <w:t>l</w:t>
      </w:r>
      <w:r>
        <w:rPr>
          <w:rFonts w:ascii="Silka" w:hAnsi="Silka" w:cs="Times New Roman"/>
          <w:lang w:eastAsia="hr-HR"/>
        </w:rPr>
        <w:t xml:space="preserve">: </w:t>
      </w:r>
      <w:r w:rsidR="007D5EEF">
        <w:rPr>
          <w:rFonts w:ascii="Silka" w:hAnsi="Silka" w:cs="Times New Roman"/>
          <w:lang w:eastAsia="hr-HR"/>
        </w:rPr>
        <w:t>priprema tematskih legendi (22</w:t>
      </w:r>
      <w:r>
        <w:rPr>
          <w:rFonts w:ascii="Silka" w:hAnsi="Silka" w:cs="Times New Roman"/>
          <w:lang w:eastAsia="hr-HR"/>
        </w:rPr>
        <w:t>)</w:t>
      </w:r>
    </w:p>
    <w:p w14:paraId="5CEFE7C4" w14:textId="3AC5DB1E" w:rsidR="00504EBE" w:rsidRDefault="00504EBE"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 xml:space="preserve">prilagodba izložbe „Tko tu koga ženi?“ za gostovanje u Kneževoj palači, Narodnom Muzeju Zadar: priprema </w:t>
      </w:r>
      <w:r w:rsidR="006C0C36">
        <w:rPr>
          <w:rFonts w:ascii="Silka" w:hAnsi="Silka" w:cs="Times New Roman"/>
          <w:lang w:eastAsia="hr-HR"/>
        </w:rPr>
        <w:t>tematskih legendi (2</w:t>
      </w:r>
      <w:r w:rsidR="0072012A">
        <w:rPr>
          <w:rFonts w:ascii="Silka" w:hAnsi="Silka" w:cs="Times New Roman"/>
          <w:lang w:eastAsia="hr-HR"/>
        </w:rPr>
        <w:t>4</w:t>
      </w:r>
      <w:r w:rsidR="006C0C36">
        <w:rPr>
          <w:rFonts w:ascii="Silka" w:hAnsi="Silka" w:cs="Times New Roman"/>
          <w:lang w:eastAsia="hr-HR"/>
        </w:rPr>
        <w:t xml:space="preserve">), priprema </w:t>
      </w:r>
      <w:r>
        <w:rPr>
          <w:rFonts w:ascii="Silka" w:hAnsi="Silka" w:cs="Times New Roman"/>
          <w:lang w:eastAsia="hr-HR"/>
        </w:rPr>
        <w:t xml:space="preserve">i odabir </w:t>
      </w:r>
      <w:r w:rsidR="006C0C36">
        <w:rPr>
          <w:rFonts w:ascii="Silka" w:hAnsi="Silka" w:cs="Times New Roman"/>
          <w:lang w:eastAsia="hr-HR"/>
        </w:rPr>
        <w:t xml:space="preserve">dodatnih </w:t>
      </w:r>
      <w:r>
        <w:rPr>
          <w:rFonts w:ascii="Silka" w:hAnsi="Silka" w:cs="Times New Roman"/>
          <w:lang w:eastAsia="hr-HR"/>
        </w:rPr>
        <w:t>f</w:t>
      </w:r>
      <w:r w:rsidR="0072012A">
        <w:rPr>
          <w:rFonts w:ascii="Silka" w:hAnsi="Silka" w:cs="Times New Roman"/>
          <w:lang w:eastAsia="hr-HR"/>
        </w:rPr>
        <w:t>otografija i predmeta te dodatnih predmetnih</w:t>
      </w:r>
      <w:r w:rsidR="006C0C36">
        <w:rPr>
          <w:rFonts w:ascii="Silka" w:hAnsi="Silka" w:cs="Times New Roman"/>
          <w:lang w:eastAsia="hr-HR"/>
        </w:rPr>
        <w:t xml:space="preserve"> legendi (2</w:t>
      </w:r>
      <w:r w:rsidR="0072012A">
        <w:rPr>
          <w:rFonts w:ascii="Silka" w:hAnsi="Silka" w:cs="Times New Roman"/>
          <w:lang w:eastAsia="hr-HR"/>
        </w:rPr>
        <w:t>5</w:t>
      </w:r>
      <w:r>
        <w:rPr>
          <w:rFonts w:ascii="Silka" w:hAnsi="Silka" w:cs="Times New Roman"/>
          <w:lang w:eastAsia="hr-HR"/>
        </w:rPr>
        <w:t>)</w:t>
      </w:r>
    </w:p>
    <w:p w14:paraId="23EA9167" w14:textId="6A3E64D7" w:rsidR="00504EBE" w:rsidRPr="00504EBE" w:rsidRDefault="00504EBE"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 xml:space="preserve">prilagodba izložbe „Tko tu koga ženi?“ za gostovanje u Muzeju borbe za makedonsku  samostalnost, Skopje, Sjeverna Makedonija: </w:t>
      </w:r>
      <w:r w:rsidR="008D11AF">
        <w:rPr>
          <w:rFonts w:ascii="Silka" w:hAnsi="Silka" w:cs="Times New Roman"/>
          <w:lang w:eastAsia="hr-HR"/>
        </w:rPr>
        <w:t>priprema tematskih legendi (22</w:t>
      </w:r>
      <w:r>
        <w:rPr>
          <w:rFonts w:ascii="Silka" w:hAnsi="Silka" w:cs="Times New Roman"/>
          <w:lang w:eastAsia="hr-HR"/>
        </w:rPr>
        <w:t>)</w:t>
      </w:r>
    </w:p>
    <w:p w14:paraId="16A48BDC" w14:textId="13217012" w:rsidR="007B28A2" w:rsidRPr="005204F8" w:rsidRDefault="005F5E9D" w:rsidP="00C02406">
      <w:pPr>
        <w:pStyle w:val="Odlomakpopisa"/>
        <w:numPr>
          <w:ilvl w:val="0"/>
          <w:numId w:val="8"/>
        </w:numPr>
        <w:spacing w:line="276" w:lineRule="auto"/>
        <w:contextualSpacing/>
        <w:rPr>
          <w:rFonts w:ascii="Silka" w:hAnsi="Silka" w:cs="Times New Roman"/>
          <w:lang w:eastAsia="hr-HR"/>
        </w:rPr>
      </w:pPr>
      <w:r w:rsidRPr="005204F8">
        <w:rPr>
          <w:rFonts w:ascii="Silka" w:hAnsi="Silka" w:cs="Times New Roman"/>
          <w:lang w:eastAsia="hr-HR"/>
        </w:rPr>
        <w:t>stručna obrada građe</w:t>
      </w:r>
      <w:r w:rsidR="00052E58" w:rsidRPr="005204F8">
        <w:rPr>
          <w:rFonts w:ascii="Silka" w:hAnsi="Silka" w:cs="Times New Roman"/>
          <w:lang w:eastAsia="hr-HR"/>
        </w:rPr>
        <w:t xml:space="preserve"> vezano uz </w:t>
      </w:r>
      <w:r w:rsidR="00E13EE6">
        <w:rPr>
          <w:rFonts w:ascii="Silka" w:hAnsi="Silka" w:cs="Times New Roman"/>
          <w:lang w:eastAsia="hr-HR"/>
        </w:rPr>
        <w:t xml:space="preserve">izložbu „Trakošćan </w:t>
      </w:r>
      <w:proofErr w:type="spellStart"/>
      <w:r w:rsidR="00E13EE6">
        <w:rPr>
          <w:rFonts w:ascii="Silka" w:hAnsi="Silka" w:cs="Times New Roman"/>
          <w:lang w:eastAsia="hr-HR"/>
        </w:rPr>
        <w:t>Castle</w:t>
      </w:r>
      <w:proofErr w:type="spellEnd"/>
      <w:r w:rsidR="00E13EE6">
        <w:rPr>
          <w:rFonts w:ascii="Silka" w:hAnsi="Silka" w:cs="Times New Roman"/>
          <w:lang w:eastAsia="hr-HR"/>
        </w:rPr>
        <w:t xml:space="preserve"> – A </w:t>
      </w:r>
      <w:r w:rsidR="00E91CD0">
        <w:rPr>
          <w:rFonts w:ascii="Silka" w:hAnsi="Silka" w:cs="Times New Roman"/>
          <w:lang w:eastAsia="hr-HR"/>
        </w:rPr>
        <w:t>S</w:t>
      </w:r>
      <w:r w:rsidR="00E13EE6">
        <w:rPr>
          <w:rFonts w:ascii="Silka" w:hAnsi="Silka" w:cs="Times New Roman"/>
          <w:lang w:eastAsia="hr-HR"/>
        </w:rPr>
        <w:t xml:space="preserve">tory </w:t>
      </w:r>
      <w:proofErr w:type="spellStart"/>
      <w:r w:rsidR="00E13EE6">
        <w:rPr>
          <w:rFonts w:ascii="Silka" w:hAnsi="Silka" w:cs="Times New Roman"/>
          <w:lang w:eastAsia="hr-HR"/>
        </w:rPr>
        <w:t>of</w:t>
      </w:r>
      <w:proofErr w:type="spellEnd"/>
      <w:r w:rsidR="00E13EE6">
        <w:rPr>
          <w:rFonts w:ascii="Silka" w:hAnsi="Silka" w:cs="Times New Roman"/>
          <w:lang w:eastAsia="hr-HR"/>
        </w:rPr>
        <w:t xml:space="preserve"> </w:t>
      </w:r>
      <w:proofErr w:type="spellStart"/>
      <w:r w:rsidR="00E13EE6">
        <w:rPr>
          <w:rFonts w:ascii="Silka" w:hAnsi="Silka" w:cs="Times New Roman"/>
          <w:lang w:eastAsia="hr-HR"/>
        </w:rPr>
        <w:t>Medieval</w:t>
      </w:r>
      <w:proofErr w:type="spellEnd"/>
      <w:r w:rsidR="00E13EE6">
        <w:rPr>
          <w:rFonts w:ascii="Silka" w:hAnsi="Silka" w:cs="Times New Roman"/>
          <w:lang w:eastAsia="hr-HR"/>
        </w:rPr>
        <w:t xml:space="preserve"> Times</w:t>
      </w:r>
      <w:r w:rsidR="00052E58" w:rsidRPr="005204F8">
        <w:rPr>
          <w:rFonts w:ascii="Silka" w:hAnsi="Silka" w:cs="Times New Roman"/>
          <w:lang w:eastAsia="hr-HR"/>
        </w:rPr>
        <w:t>“</w:t>
      </w:r>
      <w:r w:rsidR="00437969" w:rsidRPr="005204F8">
        <w:rPr>
          <w:rFonts w:ascii="Silka" w:hAnsi="Silka" w:cs="Times New Roman"/>
          <w:lang w:eastAsia="hr-HR"/>
        </w:rPr>
        <w:t xml:space="preserve">: </w:t>
      </w:r>
      <w:r w:rsidR="00026362" w:rsidRPr="005204F8">
        <w:rPr>
          <w:rFonts w:ascii="Silka" w:hAnsi="Silka" w:cs="Times New Roman"/>
          <w:lang w:eastAsia="hr-HR"/>
        </w:rPr>
        <w:t xml:space="preserve">priprema </w:t>
      </w:r>
      <w:bookmarkEnd w:id="42"/>
      <w:r w:rsidR="00026362" w:rsidRPr="005204F8">
        <w:rPr>
          <w:rFonts w:ascii="Silka" w:hAnsi="Silka" w:cs="Times New Roman"/>
          <w:lang w:eastAsia="hr-HR"/>
        </w:rPr>
        <w:t xml:space="preserve">i </w:t>
      </w:r>
      <w:r w:rsidR="007B28A2" w:rsidRPr="005204F8">
        <w:rPr>
          <w:rFonts w:ascii="Silka" w:hAnsi="Silka" w:cs="Times New Roman"/>
          <w:lang w:eastAsia="hr-HR"/>
        </w:rPr>
        <w:t>o</w:t>
      </w:r>
      <w:r w:rsidR="00E13EE6">
        <w:rPr>
          <w:rFonts w:ascii="Silka" w:hAnsi="Silka" w:cs="Times New Roman"/>
          <w:lang w:eastAsia="hr-HR"/>
        </w:rPr>
        <w:t>dabir fotografija</w:t>
      </w:r>
      <w:r w:rsidR="00D37E36" w:rsidRPr="005204F8">
        <w:rPr>
          <w:rFonts w:ascii="Silka" w:hAnsi="Silka" w:cs="Times New Roman"/>
          <w:lang w:eastAsia="hr-HR"/>
        </w:rPr>
        <w:t xml:space="preserve"> za izložbu</w:t>
      </w:r>
      <w:r w:rsidR="00052E58" w:rsidRPr="005204F8">
        <w:rPr>
          <w:rFonts w:ascii="Silka" w:hAnsi="Silka" w:cs="Times New Roman"/>
          <w:lang w:eastAsia="hr-HR"/>
        </w:rPr>
        <w:t xml:space="preserve">, </w:t>
      </w:r>
      <w:r w:rsidR="007B28A2" w:rsidRPr="005204F8">
        <w:rPr>
          <w:rFonts w:ascii="Silka" w:hAnsi="Silka" w:cs="Times New Roman"/>
          <w:lang w:eastAsia="hr-HR"/>
        </w:rPr>
        <w:t>pripr</w:t>
      </w:r>
      <w:r w:rsidR="00052E58" w:rsidRPr="005204F8">
        <w:rPr>
          <w:rFonts w:ascii="Silka" w:hAnsi="Silka" w:cs="Times New Roman"/>
          <w:lang w:eastAsia="hr-HR"/>
        </w:rPr>
        <w:t xml:space="preserve">ema predmetnih </w:t>
      </w:r>
      <w:r w:rsidR="002A4214" w:rsidRPr="005204F8">
        <w:rPr>
          <w:rFonts w:ascii="Silka" w:hAnsi="Silka" w:cs="Times New Roman"/>
          <w:lang w:eastAsia="hr-HR"/>
        </w:rPr>
        <w:t>legendi</w:t>
      </w:r>
      <w:r w:rsidR="00E13EE6">
        <w:rPr>
          <w:rFonts w:ascii="Silka" w:hAnsi="Silka" w:cs="Times New Roman"/>
          <w:lang w:eastAsia="hr-HR"/>
        </w:rPr>
        <w:t xml:space="preserve"> (32</w:t>
      </w:r>
      <w:r w:rsidR="00026362" w:rsidRPr="005204F8">
        <w:rPr>
          <w:rFonts w:ascii="Silka" w:hAnsi="Silka" w:cs="Times New Roman"/>
          <w:lang w:eastAsia="hr-HR"/>
        </w:rPr>
        <w:t>)</w:t>
      </w:r>
      <w:r w:rsidR="00D37E36" w:rsidRPr="005204F8">
        <w:rPr>
          <w:rFonts w:ascii="Silka" w:hAnsi="Silka" w:cs="Times New Roman"/>
          <w:lang w:eastAsia="hr-HR"/>
        </w:rPr>
        <w:t xml:space="preserve"> i tematskih legendi</w:t>
      </w:r>
      <w:r w:rsidR="00E13EE6">
        <w:rPr>
          <w:rFonts w:ascii="Silka" w:hAnsi="Silka" w:cs="Times New Roman"/>
          <w:lang w:eastAsia="hr-HR"/>
        </w:rPr>
        <w:t xml:space="preserve"> (4</w:t>
      </w:r>
      <w:r w:rsidR="003064FA" w:rsidRPr="005204F8">
        <w:rPr>
          <w:rFonts w:ascii="Silka" w:hAnsi="Silka" w:cs="Times New Roman"/>
          <w:lang w:eastAsia="hr-HR"/>
        </w:rPr>
        <w:t>)</w:t>
      </w:r>
    </w:p>
    <w:p w14:paraId="7E21E477" w14:textId="38AF71FE" w:rsidR="00E91CD0" w:rsidRPr="00670723" w:rsidRDefault="00EE5A81" w:rsidP="00C02406">
      <w:pPr>
        <w:pStyle w:val="Odlomakpopisa"/>
        <w:numPr>
          <w:ilvl w:val="0"/>
          <w:numId w:val="8"/>
        </w:numPr>
        <w:spacing w:line="276" w:lineRule="auto"/>
        <w:contextualSpacing/>
        <w:rPr>
          <w:rFonts w:ascii="Silka" w:hAnsi="Silka" w:cs="Times New Roman"/>
          <w:lang w:eastAsia="hr-HR"/>
        </w:rPr>
      </w:pPr>
      <w:r w:rsidRPr="00670723">
        <w:rPr>
          <w:rFonts w:ascii="Silka" w:hAnsi="Silka" w:cs="Times New Roman"/>
          <w:lang w:eastAsia="hr-HR"/>
        </w:rPr>
        <w:t xml:space="preserve">dodjeljivanje inventarnih oznaka predmetima </w:t>
      </w:r>
      <w:r w:rsidR="00706822" w:rsidRPr="00670723">
        <w:rPr>
          <w:rFonts w:ascii="Silka" w:hAnsi="Silka" w:cs="Times New Roman"/>
          <w:lang w:eastAsia="hr-HR"/>
        </w:rPr>
        <w:t>(19</w:t>
      </w:r>
      <w:r w:rsidR="00E91CD0" w:rsidRPr="00670723">
        <w:rPr>
          <w:rFonts w:ascii="Silka" w:hAnsi="Silka" w:cs="Times New Roman"/>
          <w:lang w:eastAsia="hr-HR"/>
        </w:rPr>
        <w:t>)</w:t>
      </w:r>
    </w:p>
    <w:p w14:paraId="0FF0CFBE" w14:textId="7F285116" w:rsidR="00EE5A81" w:rsidRPr="005204F8" w:rsidRDefault="00EE5A81"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upis novo inventiranih predmeta u M++ (</w:t>
      </w:r>
      <w:r w:rsidR="00A765B6">
        <w:rPr>
          <w:rFonts w:ascii="Silka" w:hAnsi="Silka" w:cs="Times New Roman"/>
          <w:lang w:eastAsia="hr-HR"/>
        </w:rPr>
        <w:t>6</w:t>
      </w:r>
      <w:r>
        <w:rPr>
          <w:rFonts w:ascii="Silka" w:hAnsi="Silka" w:cs="Times New Roman"/>
          <w:lang w:eastAsia="hr-HR"/>
        </w:rPr>
        <w:t>)</w:t>
      </w:r>
    </w:p>
    <w:p w14:paraId="1FF851A8" w14:textId="33DD8D30" w:rsidR="00396B04" w:rsidRDefault="00396B04" w:rsidP="00C02406">
      <w:pPr>
        <w:pStyle w:val="Odlomakpopisa"/>
        <w:numPr>
          <w:ilvl w:val="0"/>
          <w:numId w:val="8"/>
        </w:numPr>
        <w:spacing w:line="276" w:lineRule="auto"/>
        <w:contextualSpacing/>
        <w:rPr>
          <w:rFonts w:ascii="Silka" w:hAnsi="Silka" w:cs="Times New Roman"/>
          <w:lang w:eastAsia="hr-HR"/>
        </w:rPr>
      </w:pPr>
      <w:r w:rsidRPr="005204F8">
        <w:rPr>
          <w:rFonts w:ascii="Silka" w:hAnsi="Silka" w:cs="Times New Roman"/>
          <w:lang w:eastAsia="hr-HR"/>
        </w:rPr>
        <w:t xml:space="preserve">nadopuna podataka za muzejske predmete </w:t>
      </w:r>
      <w:r w:rsidR="00B27913" w:rsidRPr="005204F8">
        <w:rPr>
          <w:rFonts w:ascii="Silka" w:hAnsi="Silka" w:cs="Times New Roman"/>
          <w:lang w:eastAsia="hr-HR"/>
        </w:rPr>
        <w:t>u bazi M++</w:t>
      </w:r>
      <w:r w:rsidR="00872ED7" w:rsidRPr="005204F8">
        <w:rPr>
          <w:rFonts w:ascii="Silka" w:hAnsi="Silka" w:cs="Times New Roman"/>
          <w:lang w:eastAsia="hr-HR"/>
        </w:rPr>
        <w:t xml:space="preserve">: </w:t>
      </w:r>
      <w:r w:rsidR="00512A3D">
        <w:rPr>
          <w:rFonts w:ascii="Silka" w:hAnsi="Silka" w:cs="Times New Roman"/>
          <w:lang w:eastAsia="hr-HR"/>
        </w:rPr>
        <w:t>Zbirka slika i grafika (110</w:t>
      </w:r>
      <w:r w:rsidR="00D90625">
        <w:rPr>
          <w:rFonts w:ascii="Silka" w:hAnsi="Silka" w:cs="Times New Roman"/>
          <w:lang w:eastAsia="hr-HR"/>
        </w:rPr>
        <w:t>), Zbirka namještaja (13), Zbirka arhivskog gradiva (10), Zbirka varia (26), Zbirka knjiga (4</w:t>
      </w:r>
      <w:r w:rsidR="00B27913" w:rsidRPr="005204F8">
        <w:rPr>
          <w:rFonts w:ascii="Silka" w:hAnsi="Silka" w:cs="Times New Roman"/>
          <w:lang w:eastAsia="hr-HR"/>
        </w:rPr>
        <w:t>), Zbirk</w:t>
      </w:r>
      <w:r w:rsidR="00D90625">
        <w:rPr>
          <w:rFonts w:ascii="Silka" w:hAnsi="Silka" w:cs="Times New Roman"/>
          <w:lang w:eastAsia="hr-HR"/>
        </w:rPr>
        <w:t>a fotografija (34</w:t>
      </w:r>
      <w:r w:rsidR="00B27913" w:rsidRPr="005204F8">
        <w:rPr>
          <w:rFonts w:ascii="Silka" w:hAnsi="Silka" w:cs="Times New Roman"/>
          <w:lang w:eastAsia="hr-HR"/>
        </w:rPr>
        <w:t>)</w:t>
      </w:r>
      <w:r w:rsidR="00D90625">
        <w:rPr>
          <w:rFonts w:ascii="Silka" w:hAnsi="Silka" w:cs="Times New Roman"/>
          <w:lang w:eastAsia="hr-HR"/>
        </w:rPr>
        <w:t>, Zbirka oružja (12), Zbirka lovstva (5)</w:t>
      </w:r>
    </w:p>
    <w:p w14:paraId="2882A918" w14:textId="6834F408" w:rsidR="008A3C79" w:rsidRDefault="008A3C79"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 xml:space="preserve">ustrojavanje novih fondova sekundarne dokumentacije: </w:t>
      </w:r>
      <w:proofErr w:type="spellStart"/>
      <w:r w:rsidR="00E16B2C">
        <w:rPr>
          <w:rFonts w:ascii="Silka" w:hAnsi="Silka" w:cs="Times New Roman"/>
          <w:lang w:eastAsia="hr-HR"/>
        </w:rPr>
        <w:t>Fototeka</w:t>
      </w:r>
      <w:proofErr w:type="spellEnd"/>
      <w:r w:rsidR="00E16B2C">
        <w:rPr>
          <w:rFonts w:ascii="Silka" w:hAnsi="Silka" w:cs="Times New Roman"/>
          <w:lang w:eastAsia="hr-HR"/>
        </w:rPr>
        <w:t xml:space="preserve">, </w:t>
      </w:r>
      <w:r>
        <w:rPr>
          <w:rFonts w:ascii="Silka" w:hAnsi="Silka" w:cs="Times New Roman"/>
          <w:lang w:eastAsia="hr-HR"/>
        </w:rPr>
        <w:t>Evidencija o stručnom i znanstvenom radu, Evidencija edukativnih aktivnosti, Evidencija događanja te Evidencija o osnivanju i povijesti muzeja</w:t>
      </w:r>
    </w:p>
    <w:p w14:paraId="59A509EB" w14:textId="77DCF736" w:rsidR="008A3C79" w:rsidRDefault="008A3C79"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 xml:space="preserve">stručna obrada dokumentacije iz ostavštine Zdenke </w:t>
      </w:r>
      <w:proofErr w:type="spellStart"/>
      <w:r>
        <w:rPr>
          <w:rFonts w:ascii="Silka" w:hAnsi="Silka" w:cs="Times New Roman"/>
          <w:lang w:eastAsia="hr-HR"/>
        </w:rPr>
        <w:t>Munk</w:t>
      </w:r>
      <w:proofErr w:type="spellEnd"/>
      <w:r>
        <w:rPr>
          <w:rFonts w:ascii="Silka" w:hAnsi="Silka" w:cs="Times New Roman"/>
          <w:lang w:eastAsia="hr-HR"/>
        </w:rPr>
        <w:t xml:space="preserve"> (148)</w:t>
      </w:r>
    </w:p>
    <w:p w14:paraId="7304C734" w14:textId="38CE1228" w:rsidR="00601A8E" w:rsidRDefault="00601A8E"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sastavljanje predmetnih legendi za predmete izložene u Dvorskoj kuhinji (99)</w:t>
      </w:r>
    </w:p>
    <w:p w14:paraId="3C5D5924" w14:textId="1170BD8D" w:rsidR="00FD70C6" w:rsidRPr="00FD70C6" w:rsidRDefault="006C0C36"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 xml:space="preserve">rad na </w:t>
      </w:r>
      <w:r w:rsidR="00FD70C6">
        <w:rPr>
          <w:rFonts w:ascii="Silka" w:hAnsi="Silka" w:cs="Times New Roman"/>
          <w:lang w:eastAsia="hr-HR"/>
        </w:rPr>
        <w:t>tezaurus</w:t>
      </w:r>
      <w:r>
        <w:rPr>
          <w:rFonts w:ascii="Silka" w:hAnsi="Silka" w:cs="Times New Roman"/>
          <w:lang w:eastAsia="hr-HR"/>
        </w:rPr>
        <w:t>u i ujednačavanje nazivlja</w:t>
      </w:r>
      <w:r w:rsidR="00FD70C6">
        <w:rPr>
          <w:rFonts w:ascii="Silka" w:hAnsi="Silka" w:cs="Times New Roman"/>
          <w:lang w:eastAsia="hr-HR"/>
        </w:rPr>
        <w:t xml:space="preserve"> u M++-u</w:t>
      </w:r>
    </w:p>
    <w:p w14:paraId="54FDCF22" w14:textId="01F7BE62" w:rsidR="00E21436" w:rsidRPr="00E21436" w:rsidRDefault="00E70CEC" w:rsidP="00C02406">
      <w:pPr>
        <w:pStyle w:val="Odlomakpopisa"/>
        <w:numPr>
          <w:ilvl w:val="0"/>
          <w:numId w:val="8"/>
        </w:numPr>
        <w:spacing w:line="276" w:lineRule="auto"/>
        <w:contextualSpacing/>
        <w:rPr>
          <w:rFonts w:ascii="Silka" w:hAnsi="Silka" w:cs="Times New Roman"/>
          <w:lang w:eastAsia="hr-HR"/>
        </w:rPr>
      </w:pPr>
      <w:r w:rsidRPr="00E70CEC">
        <w:rPr>
          <w:rFonts w:ascii="Silka" w:hAnsi="Silka" w:cs="Times New Roman"/>
          <w:lang w:eastAsia="hr-HR"/>
        </w:rPr>
        <w:t xml:space="preserve">nabava stručne literature i pregled arhivske građe </w:t>
      </w:r>
    </w:p>
    <w:p w14:paraId="0CC10810" w14:textId="77777777" w:rsidR="0015782A" w:rsidRDefault="0015782A" w:rsidP="00971320">
      <w:pPr>
        <w:spacing w:after="0"/>
        <w:contextualSpacing/>
        <w:jc w:val="both"/>
        <w:rPr>
          <w:rFonts w:ascii="Silka" w:hAnsi="Silka" w:cs="Times New Roman"/>
          <w:lang w:eastAsia="hr-HR"/>
        </w:rPr>
      </w:pPr>
    </w:p>
    <w:p w14:paraId="32B8F06C" w14:textId="71DE2AA8" w:rsidR="00037734" w:rsidRPr="00037734" w:rsidRDefault="004743FC" w:rsidP="00971320">
      <w:pPr>
        <w:spacing w:after="0"/>
        <w:contextualSpacing/>
        <w:jc w:val="both"/>
        <w:rPr>
          <w:rFonts w:ascii="Silka" w:hAnsi="Silka" w:cs="Times New Roman"/>
          <w:lang w:eastAsia="hr-HR"/>
        </w:rPr>
      </w:pPr>
      <w:r>
        <w:rPr>
          <w:rFonts w:ascii="Silka" w:hAnsi="Silka" w:cs="Times New Roman"/>
          <w:lang w:eastAsia="hr-HR"/>
        </w:rPr>
        <w:t>Ivan Mravlinčić</w:t>
      </w:r>
    </w:p>
    <w:p w14:paraId="145EB4FB" w14:textId="21F52036" w:rsidR="00037734" w:rsidRDefault="00037734" w:rsidP="00C02406">
      <w:pPr>
        <w:numPr>
          <w:ilvl w:val="0"/>
          <w:numId w:val="8"/>
        </w:numPr>
        <w:spacing w:after="0"/>
        <w:contextualSpacing/>
        <w:jc w:val="both"/>
        <w:rPr>
          <w:rFonts w:ascii="Silka" w:hAnsi="Silka" w:cs="Times New Roman"/>
          <w:lang w:eastAsia="hr-HR"/>
        </w:rPr>
      </w:pPr>
      <w:r w:rsidRPr="00037734">
        <w:rPr>
          <w:rFonts w:ascii="Silka" w:hAnsi="Silka" w:cs="Times New Roman"/>
          <w:lang w:eastAsia="hr-HR"/>
        </w:rPr>
        <w:t>pril</w:t>
      </w:r>
      <w:r w:rsidR="00CD5848">
        <w:rPr>
          <w:rFonts w:ascii="Silka" w:hAnsi="Silka" w:cs="Times New Roman"/>
          <w:lang w:eastAsia="hr-HR"/>
        </w:rPr>
        <w:t>agodba izložbe „Trakošćan: od b</w:t>
      </w:r>
      <w:r w:rsidRPr="00037734">
        <w:rPr>
          <w:rFonts w:ascii="Silka" w:hAnsi="Silka" w:cs="Times New Roman"/>
          <w:lang w:eastAsia="hr-HR"/>
        </w:rPr>
        <w:t xml:space="preserve">urga do muzeja“ za gostovanje u  </w:t>
      </w:r>
      <w:r>
        <w:rPr>
          <w:rFonts w:ascii="Silka" w:hAnsi="Silka" w:cs="Times New Roman"/>
          <w:lang w:eastAsia="hr-HR"/>
        </w:rPr>
        <w:t xml:space="preserve">Velikom </w:t>
      </w:r>
      <w:r w:rsidRPr="00037734">
        <w:rPr>
          <w:rFonts w:ascii="Silka" w:hAnsi="Silka" w:cs="Times New Roman"/>
          <w:lang w:eastAsia="hr-HR"/>
        </w:rPr>
        <w:t>Taboru</w:t>
      </w:r>
    </w:p>
    <w:p w14:paraId="301F5C2A" w14:textId="5CC63560" w:rsidR="00037734" w:rsidRPr="00037734" w:rsidRDefault="00037734" w:rsidP="00C02406">
      <w:pPr>
        <w:numPr>
          <w:ilvl w:val="0"/>
          <w:numId w:val="8"/>
        </w:numPr>
        <w:spacing w:after="0"/>
        <w:contextualSpacing/>
        <w:jc w:val="both"/>
        <w:rPr>
          <w:rFonts w:ascii="Silka" w:hAnsi="Silka" w:cs="Times New Roman"/>
          <w:lang w:eastAsia="hr-HR"/>
        </w:rPr>
      </w:pPr>
      <w:r w:rsidRPr="00037734">
        <w:rPr>
          <w:rFonts w:ascii="Silka" w:hAnsi="Silka" w:cs="Times New Roman"/>
          <w:lang w:eastAsia="hr-HR"/>
        </w:rPr>
        <w:t xml:space="preserve">pripremni radovi, u suradnji s Vladimirom </w:t>
      </w:r>
      <w:proofErr w:type="spellStart"/>
      <w:r w:rsidRPr="00037734">
        <w:rPr>
          <w:rFonts w:ascii="Silka" w:hAnsi="Silka" w:cs="Times New Roman"/>
          <w:lang w:eastAsia="hr-HR"/>
        </w:rPr>
        <w:t>Brnardićem</w:t>
      </w:r>
      <w:proofErr w:type="spellEnd"/>
      <w:r w:rsidRPr="00037734">
        <w:rPr>
          <w:rFonts w:ascii="Silka" w:hAnsi="Silka" w:cs="Times New Roman"/>
          <w:lang w:eastAsia="hr-HR"/>
        </w:rPr>
        <w:t xml:space="preserve">, vezano uz program „Vojnici </w:t>
      </w:r>
      <w:r>
        <w:rPr>
          <w:rFonts w:ascii="Silka" w:hAnsi="Silka" w:cs="Times New Roman"/>
          <w:lang w:eastAsia="hr-HR"/>
        </w:rPr>
        <w:t xml:space="preserve">grofa </w:t>
      </w:r>
      <w:r w:rsidRPr="00037734">
        <w:rPr>
          <w:rFonts w:ascii="Silka" w:hAnsi="Silka" w:cs="Times New Roman"/>
          <w:lang w:eastAsia="hr-HR"/>
        </w:rPr>
        <w:t xml:space="preserve">Josipa Kazimira Draškovića“: odabir predmeta za izložbu, priprema </w:t>
      </w:r>
      <w:r>
        <w:rPr>
          <w:rFonts w:ascii="Silka" w:hAnsi="Silka" w:cs="Times New Roman"/>
          <w:lang w:eastAsia="hr-HR"/>
        </w:rPr>
        <w:t>predmetnih i tematski</w:t>
      </w:r>
      <w:r w:rsidRPr="00037734">
        <w:rPr>
          <w:rFonts w:ascii="Silka" w:hAnsi="Silka" w:cs="Times New Roman"/>
          <w:lang w:eastAsia="hr-HR"/>
        </w:rPr>
        <w:t xml:space="preserve">h legendi </w:t>
      </w:r>
    </w:p>
    <w:p w14:paraId="614C9019" w14:textId="640D0591" w:rsidR="00037734" w:rsidRPr="00037734" w:rsidRDefault="00037734" w:rsidP="00C02406">
      <w:pPr>
        <w:numPr>
          <w:ilvl w:val="0"/>
          <w:numId w:val="8"/>
        </w:numPr>
        <w:spacing w:after="0"/>
        <w:contextualSpacing/>
        <w:jc w:val="both"/>
        <w:rPr>
          <w:rFonts w:ascii="Silka" w:hAnsi="Silka" w:cs="Times New Roman"/>
          <w:lang w:eastAsia="hr-HR"/>
        </w:rPr>
      </w:pPr>
      <w:r w:rsidRPr="00037734">
        <w:rPr>
          <w:rFonts w:ascii="Silka" w:hAnsi="Silka" w:cs="Times New Roman"/>
          <w:lang w:eastAsia="hr-HR"/>
        </w:rPr>
        <w:t>stručna obrada građe vezano uz izložbu „Trakošć</w:t>
      </w:r>
      <w:r>
        <w:rPr>
          <w:rFonts w:ascii="Silka" w:hAnsi="Silka" w:cs="Times New Roman"/>
          <w:lang w:eastAsia="hr-HR"/>
        </w:rPr>
        <w:t xml:space="preserve">an </w:t>
      </w:r>
      <w:proofErr w:type="spellStart"/>
      <w:r>
        <w:rPr>
          <w:rFonts w:ascii="Silka" w:hAnsi="Silka" w:cs="Times New Roman"/>
          <w:lang w:eastAsia="hr-HR"/>
        </w:rPr>
        <w:t>Castle</w:t>
      </w:r>
      <w:proofErr w:type="spellEnd"/>
      <w:r>
        <w:rPr>
          <w:rFonts w:ascii="Silka" w:hAnsi="Silka" w:cs="Times New Roman"/>
          <w:lang w:eastAsia="hr-HR"/>
        </w:rPr>
        <w:t xml:space="preserve"> – A Story </w:t>
      </w:r>
      <w:proofErr w:type="spellStart"/>
      <w:r>
        <w:rPr>
          <w:rFonts w:ascii="Silka" w:hAnsi="Silka" w:cs="Times New Roman"/>
          <w:lang w:eastAsia="hr-HR"/>
        </w:rPr>
        <w:t>of</w:t>
      </w:r>
      <w:proofErr w:type="spellEnd"/>
      <w:r>
        <w:rPr>
          <w:rFonts w:ascii="Silka" w:hAnsi="Silka" w:cs="Times New Roman"/>
          <w:lang w:eastAsia="hr-HR"/>
        </w:rPr>
        <w:t xml:space="preserve"> </w:t>
      </w:r>
      <w:proofErr w:type="spellStart"/>
      <w:r>
        <w:rPr>
          <w:rFonts w:ascii="Silka" w:hAnsi="Silka" w:cs="Times New Roman"/>
          <w:lang w:eastAsia="hr-HR"/>
        </w:rPr>
        <w:t>Medieval</w:t>
      </w:r>
      <w:proofErr w:type="spellEnd"/>
      <w:r>
        <w:rPr>
          <w:rFonts w:ascii="Silka" w:hAnsi="Silka" w:cs="Times New Roman"/>
          <w:lang w:eastAsia="hr-HR"/>
        </w:rPr>
        <w:t xml:space="preserve"> Times“: </w:t>
      </w:r>
      <w:r w:rsidRPr="00037734">
        <w:rPr>
          <w:rFonts w:ascii="Silka" w:hAnsi="Silka" w:cs="Times New Roman"/>
          <w:lang w:eastAsia="hr-HR"/>
        </w:rPr>
        <w:t>priprema i odabir fotografija za izložbu, priprema predmetnih legendi (21) i tematskih legendi (9)</w:t>
      </w:r>
    </w:p>
    <w:p w14:paraId="3C9CEE2A" w14:textId="77777777" w:rsidR="00037734" w:rsidRDefault="00037734" w:rsidP="00971320">
      <w:pPr>
        <w:spacing w:after="0"/>
        <w:contextualSpacing/>
        <w:jc w:val="both"/>
        <w:rPr>
          <w:rFonts w:ascii="Silka" w:hAnsi="Silka" w:cs="Times New Roman"/>
          <w:lang w:eastAsia="hr-HR"/>
        </w:rPr>
      </w:pPr>
    </w:p>
    <w:p w14:paraId="007B1654" w14:textId="2FF74849" w:rsidR="000046A2" w:rsidRPr="000046A2" w:rsidRDefault="000046A2" w:rsidP="00971320">
      <w:pPr>
        <w:spacing w:after="0"/>
        <w:contextualSpacing/>
        <w:jc w:val="both"/>
        <w:rPr>
          <w:rFonts w:ascii="Silka" w:hAnsi="Silka" w:cs="Times New Roman"/>
          <w:lang w:eastAsia="hr-HR"/>
        </w:rPr>
      </w:pPr>
      <w:r>
        <w:rPr>
          <w:rFonts w:ascii="Silka" w:hAnsi="Silka" w:cs="Times New Roman"/>
          <w:lang w:eastAsia="hr-HR"/>
        </w:rPr>
        <w:lastRenderedPageBreak/>
        <w:t>Kristina Majcen</w:t>
      </w:r>
    </w:p>
    <w:p w14:paraId="3A69D4CF" w14:textId="4A34C266" w:rsidR="00E27623" w:rsidRDefault="000046A2" w:rsidP="00C02406">
      <w:pPr>
        <w:numPr>
          <w:ilvl w:val="0"/>
          <w:numId w:val="8"/>
        </w:numPr>
        <w:spacing w:after="0"/>
        <w:contextualSpacing/>
        <w:jc w:val="both"/>
        <w:rPr>
          <w:rFonts w:ascii="Silka" w:hAnsi="Silka" w:cs="Times New Roman"/>
          <w:lang w:eastAsia="hr-HR"/>
        </w:rPr>
      </w:pPr>
      <w:r>
        <w:rPr>
          <w:rFonts w:ascii="Silka" w:hAnsi="Silka" w:cs="Times New Roman"/>
          <w:lang w:eastAsia="hr-HR"/>
        </w:rPr>
        <w:t>stručna obrada razglednica i upis u M++ (</w:t>
      </w:r>
      <w:r w:rsidR="004B624B">
        <w:rPr>
          <w:rFonts w:ascii="Silka" w:hAnsi="Silka" w:cs="Times New Roman"/>
          <w:lang w:eastAsia="hr-HR"/>
        </w:rPr>
        <w:t>11</w:t>
      </w:r>
      <w:r>
        <w:rPr>
          <w:rFonts w:ascii="Silka" w:hAnsi="Silka" w:cs="Times New Roman"/>
          <w:lang w:eastAsia="hr-HR"/>
        </w:rPr>
        <w:t>)</w:t>
      </w:r>
    </w:p>
    <w:p w14:paraId="6512AAE8" w14:textId="5C0675AC" w:rsidR="004743FC" w:rsidRPr="00E27623" w:rsidRDefault="004743FC" w:rsidP="00C02406">
      <w:pPr>
        <w:numPr>
          <w:ilvl w:val="0"/>
          <w:numId w:val="8"/>
        </w:numPr>
        <w:spacing w:after="0"/>
        <w:contextualSpacing/>
        <w:jc w:val="both"/>
        <w:rPr>
          <w:rFonts w:ascii="Silka" w:hAnsi="Silka" w:cs="Times New Roman"/>
          <w:lang w:eastAsia="hr-HR"/>
        </w:rPr>
      </w:pPr>
      <w:r>
        <w:rPr>
          <w:rFonts w:ascii="Silka" w:hAnsi="Silka" w:cs="Times New Roman"/>
          <w:lang w:eastAsia="hr-HR"/>
        </w:rPr>
        <w:t>stručna obrada slika i upis u M++ (2)</w:t>
      </w:r>
    </w:p>
    <w:p w14:paraId="1BA2C644" w14:textId="77777777" w:rsidR="000046A2" w:rsidRPr="000046A2" w:rsidRDefault="000046A2" w:rsidP="00971320">
      <w:pPr>
        <w:spacing w:after="0"/>
        <w:ind w:left="720"/>
        <w:contextualSpacing/>
        <w:jc w:val="both"/>
        <w:rPr>
          <w:rFonts w:ascii="Silka" w:hAnsi="Silka" w:cs="Times New Roman"/>
          <w:lang w:eastAsia="hr-HR"/>
        </w:rPr>
      </w:pPr>
    </w:p>
    <w:p w14:paraId="2778E5C3" w14:textId="06DF46BD" w:rsidR="0004080D" w:rsidRPr="0004080D" w:rsidRDefault="0004080D" w:rsidP="00971320">
      <w:pPr>
        <w:spacing w:after="0"/>
        <w:contextualSpacing/>
        <w:jc w:val="both"/>
        <w:rPr>
          <w:rFonts w:ascii="Silka" w:hAnsi="Silka" w:cs="Times New Roman"/>
          <w:lang w:eastAsia="hr-HR"/>
        </w:rPr>
      </w:pPr>
      <w:r w:rsidRPr="0004080D">
        <w:rPr>
          <w:rFonts w:ascii="Silka" w:hAnsi="Silka" w:cs="Times New Roman"/>
          <w:lang w:eastAsia="hr-HR"/>
        </w:rPr>
        <w:t>Vinko Kovač</w:t>
      </w:r>
    </w:p>
    <w:p w14:paraId="64131EAA" w14:textId="77777777" w:rsidR="0004080D" w:rsidRPr="0004080D" w:rsidRDefault="0004080D" w:rsidP="00C02406">
      <w:pPr>
        <w:numPr>
          <w:ilvl w:val="0"/>
          <w:numId w:val="8"/>
        </w:numPr>
        <w:spacing w:after="0"/>
        <w:contextualSpacing/>
        <w:jc w:val="both"/>
        <w:rPr>
          <w:rFonts w:ascii="Silka" w:hAnsi="Silka" w:cs="Times New Roman"/>
          <w:lang w:eastAsia="hr-HR"/>
        </w:rPr>
      </w:pPr>
      <w:r w:rsidRPr="0004080D">
        <w:rPr>
          <w:rFonts w:ascii="Silka" w:hAnsi="Silka" w:cs="Times New Roman"/>
          <w:lang w:eastAsia="hr-HR"/>
        </w:rPr>
        <w:t>istraživanje vezano uz program „Juraj II. Drašković – 500 godina“</w:t>
      </w:r>
    </w:p>
    <w:p w14:paraId="4C8C3BC5" w14:textId="77777777" w:rsidR="0004080D" w:rsidRPr="0004080D" w:rsidRDefault="0004080D" w:rsidP="00C02406">
      <w:pPr>
        <w:numPr>
          <w:ilvl w:val="0"/>
          <w:numId w:val="8"/>
        </w:numPr>
        <w:spacing w:after="0"/>
        <w:contextualSpacing/>
        <w:jc w:val="both"/>
        <w:rPr>
          <w:rFonts w:ascii="Silka" w:hAnsi="Silka" w:cs="Times New Roman"/>
          <w:lang w:eastAsia="hr-HR"/>
        </w:rPr>
      </w:pPr>
      <w:r w:rsidRPr="0004080D">
        <w:rPr>
          <w:rFonts w:ascii="Silka" w:hAnsi="Silka" w:cs="Times New Roman"/>
          <w:lang w:eastAsia="hr-HR"/>
        </w:rPr>
        <w:t xml:space="preserve">istraživanje vezano uz program „100 godina hrvatskoga lovstva“ </w:t>
      </w:r>
    </w:p>
    <w:p w14:paraId="3ADDD081" w14:textId="77777777" w:rsidR="0004080D" w:rsidRPr="0004080D" w:rsidRDefault="0004080D" w:rsidP="00C02406">
      <w:pPr>
        <w:numPr>
          <w:ilvl w:val="0"/>
          <w:numId w:val="8"/>
        </w:numPr>
        <w:spacing w:after="0"/>
        <w:contextualSpacing/>
        <w:jc w:val="both"/>
        <w:rPr>
          <w:rFonts w:ascii="Silka" w:hAnsi="Silka" w:cs="Times New Roman"/>
          <w:lang w:eastAsia="hr-HR"/>
        </w:rPr>
      </w:pPr>
      <w:r w:rsidRPr="0004080D">
        <w:rPr>
          <w:rFonts w:ascii="Silka" w:hAnsi="Silka" w:cs="Times New Roman"/>
          <w:lang w:eastAsia="hr-HR"/>
        </w:rPr>
        <w:t>priprema predmetnih i uvodnih legendi, pisanje tekstova za kataloge i izložbu</w:t>
      </w:r>
    </w:p>
    <w:p w14:paraId="6A94B9D4" w14:textId="77777777" w:rsidR="0004080D" w:rsidRPr="0004080D" w:rsidRDefault="0004080D" w:rsidP="00C02406">
      <w:pPr>
        <w:numPr>
          <w:ilvl w:val="0"/>
          <w:numId w:val="8"/>
        </w:numPr>
        <w:spacing w:after="0"/>
        <w:contextualSpacing/>
        <w:jc w:val="both"/>
        <w:rPr>
          <w:rFonts w:ascii="Silka" w:hAnsi="Silka" w:cs="Times New Roman"/>
          <w:lang w:eastAsia="hr-HR"/>
        </w:rPr>
      </w:pPr>
      <w:r w:rsidRPr="0004080D">
        <w:rPr>
          <w:rFonts w:ascii="Silka" w:hAnsi="Silka" w:cs="Times New Roman"/>
          <w:lang w:eastAsia="hr-HR"/>
        </w:rPr>
        <w:t xml:space="preserve">nabava stručne literature </w:t>
      </w:r>
    </w:p>
    <w:p w14:paraId="04C7B025" w14:textId="78D7341C" w:rsidR="00415820" w:rsidRPr="0004080D" w:rsidRDefault="0004080D" w:rsidP="00C02406">
      <w:pPr>
        <w:numPr>
          <w:ilvl w:val="0"/>
          <w:numId w:val="8"/>
        </w:numPr>
        <w:spacing w:after="0"/>
        <w:contextualSpacing/>
        <w:jc w:val="both"/>
        <w:rPr>
          <w:rFonts w:ascii="Silka" w:hAnsi="Silka" w:cs="Times New Roman"/>
          <w:lang w:eastAsia="hr-HR"/>
        </w:rPr>
      </w:pPr>
      <w:r w:rsidRPr="0004080D">
        <w:rPr>
          <w:rFonts w:ascii="Silka" w:hAnsi="Silka" w:cs="Times New Roman"/>
          <w:lang w:eastAsia="hr-HR"/>
        </w:rPr>
        <w:t>istraživanje arhivske građe</w:t>
      </w:r>
      <w:r w:rsidR="00A41857">
        <w:rPr>
          <w:rFonts w:ascii="Silka" w:hAnsi="Silka" w:cs="Times New Roman"/>
          <w:lang w:eastAsia="hr-HR"/>
        </w:rPr>
        <w:t xml:space="preserve"> </w:t>
      </w:r>
      <w:r w:rsidRPr="0004080D">
        <w:rPr>
          <w:rFonts w:ascii="Silka" w:hAnsi="Silka" w:cs="Times New Roman"/>
          <w:lang w:eastAsia="hr-HR"/>
        </w:rPr>
        <w:t>(arhiv Dvora Trakošćan, Hrvatski državni arhiv, Nacionalna sveučilišna knjižnica, arhiv Hrvatske akademije za znanost i umjetnost, Arhiv i riznica Biskup</w:t>
      </w:r>
      <w:r>
        <w:rPr>
          <w:rFonts w:ascii="Silka" w:hAnsi="Silka" w:cs="Times New Roman"/>
          <w:lang w:eastAsia="hr-HR"/>
        </w:rPr>
        <w:t>i</w:t>
      </w:r>
      <w:r w:rsidRPr="0004080D">
        <w:rPr>
          <w:rFonts w:ascii="Silka" w:hAnsi="Silka" w:cs="Times New Roman"/>
          <w:lang w:eastAsia="hr-HR"/>
        </w:rPr>
        <w:t xml:space="preserve">je u </w:t>
      </w:r>
      <w:proofErr w:type="spellStart"/>
      <w:r w:rsidRPr="0004080D">
        <w:rPr>
          <w:rFonts w:ascii="Silka" w:hAnsi="Silka" w:cs="Times New Roman"/>
          <w:lang w:eastAsia="hr-HR"/>
        </w:rPr>
        <w:t>Győru</w:t>
      </w:r>
      <w:proofErr w:type="spellEnd"/>
      <w:r w:rsidRPr="0004080D">
        <w:rPr>
          <w:rFonts w:ascii="Silka" w:hAnsi="Silka" w:cs="Times New Roman"/>
          <w:lang w:eastAsia="hr-HR"/>
        </w:rPr>
        <w:t>, Lovački muzej Hrvatskog Lovačkog saveza, Austrijski nacionalni arhiv</w:t>
      </w:r>
      <w:r>
        <w:rPr>
          <w:rFonts w:ascii="Silka" w:hAnsi="Silka" w:cs="Times New Roman"/>
          <w:lang w:eastAsia="hr-HR"/>
        </w:rPr>
        <w:t>)</w:t>
      </w:r>
    </w:p>
    <w:p w14:paraId="42630B2D" w14:textId="77777777" w:rsidR="0015782A" w:rsidRDefault="0015782A" w:rsidP="00971320">
      <w:pPr>
        <w:keepNext/>
        <w:keepLines/>
        <w:spacing w:after="0"/>
        <w:contextualSpacing/>
        <w:jc w:val="both"/>
        <w:outlineLvl w:val="1"/>
        <w:rPr>
          <w:rFonts w:ascii="Silka Bold" w:eastAsiaTheme="majorEastAsia" w:hAnsi="Silka Bold" w:cs="Times New Roman"/>
          <w:bCs/>
          <w:lang w:eastAsia="hr-HR"/>
        </w:rPr>
      </w:pPr>
      <w:bookmarkStart w:id="43" w:name="_Toc156997989"/>
    </w:p>
    <w:p w14:paraId="2645D830" w14:textId="718CD20C" w:rsidR="00A51A50" w:rsidRDefault="00A51A50" w:rsidP="00971320">
      <w:pPr>
        <w:keepNext/>
        <w:keepLines/>
        <w:spacing w:after="0"/>
        <w:contextualSpacing/>
        <w:jc w:val="both"/>
        <w:outlineLvl w:val="1"/>
        <w:rPr>
          <w:rFonts w:ascii="Silka Bold" w:eastAsiaTheme="majorEastAsia" w:hAnsi="Silka Bold" w:cs="Times New Roman"/>
          <w:bCs/>
          <w:lang w:eastAsia="hr-HR"/>
        </w:rPr>
      </w:pPr>
      <w:r w:rsidRPr="00917EFE">
        <w:rPr>
          <w:rFonts w:ascii="Silka Bold" w:eastAsiaTheme="majorEastAsia" w:hAnsi="Silka Bold" w:cs="Times New Roman"/>
          <w:bCs/>
          <w:lang w:eastAsia="hr-HR"/>
        </w:rPr>
        <w:t>6.4. Ekspertize</w:t>
      </w:r>
      <w:bookmarkEnd w:id="43"/>
    </w:p>
    <w:p w14:paraId="77DE5F34" w14:textId="77777777" w:rsidR="00F64A02" w:rsidRPr="00F64A02" w:rsidRDefault="00F64A02" w:rsidP="00971320">
      <w:pPr>
        <w:contextualSpacing/>
        <w:jc w:val="both"/>
        <w:rPr>
          <w:rFonts w:ascii="Silka" w:hAnsi="Silka" w:cs="Times New Roman"/>
          <w:lang w:eastAsia="hr-HR"/>
        </w:rPr>
      </w:pPr>
      <w:r w:rsidRPr="00F64A02">
        <w:rPr>
          <w:rFonts w:ascii="Silka" w:hAnsi="Silka" w:cs="Times New Roman"/>
          <w:lang w:eastAsia="hr-HR"/>
        </w:rPr>
        <w:t>Valentina Meštrić</w:t>
      </w:r>
    </w:p>
    <w:p w14:paraId="38B763C2" w14:textId="76BF6E91" w:rsidR="0015782A" w:rsidRPr="00F64A02" w:rsidRDefault="00F64A02" w:rsidP="00C02406">
      <w:pPr>
        <w:numPr>
          <w:ilvl w:val="0"/>
          <w:numId w:val="8"/>
        </w:numPr>
        <w:spacing w:after="0"/>
        <w:contextualSpacing/>
        <w:jc w:val="both"/>
        <w:rPr>
          <w:rFonts w:ascii="Silka" w:eastAsia="PMingLiU" w:hAnsi="Silka" w:cs="Times New Roman"/>
          <w:lang w:eastAsia="hr-HR"/>
        </w:rPr>
      </w:pPr>
      <w:r w:rsidRPr="00F64A02">
        <w:rPr>
          <w:rFonts w:ascii="Silka" w:eastAsia="PMingLiU" w:hAnsi="Silka" w:cs="Times New Roman"/>
          <w:lang w:eastAsia="zh-TW"/>
        </w:rPr>
        <w:t>konzultacije s konzervatorima/restauratorima i stručnim suradnicima o primjeni inovativnih metoda konsolidacije kamena (pješ</w:t>
      </w:r>
      <w:r>
        <w:rPr>
          <w:rFonts w:ascii="Silka" w:eastAsia="PMingLiU" w:hAnsi="Silka" w:cs="Times New Roman"/>
          <w:lang w:eastAsia="zh-TW"/>
        </w:rPr>
        <w:t>č</w:t>
      </w:r>
      <w:r w:rsidRPr="00F64A02">
        <w:rPr>
          <w:rFonts w:ascii="Silka" w:eastAsia="PMingLiU" w:hAnsi="Silka" w:cs="Times New Roman"/>
          <w:lang w:eastAsia="zh-TW"/>
        </w:rPr>
        <w:t>enjaka) pomoću bakterija na terasi dvor</w:t>
      </w:r>
      <w:r w:rsidR="00975523">
        <w:rPr>
          <w:rFonts w:ascii="Silka" w:eastAsia="PMingLiU" w:hAnsi="Silka" w:cs="Times New Roman"/>
          <w:lang w:eastAsia="zh-TW"/>
        </w:rPr>
        <w:t>ca</w:t>
      </w:r>
      <w:r w:rsidRPr="00F64A02">
        <w:rPr>
          <w:rFonts w:ascii="Silka" w:eastAsia="PMingLiU" w:hAnsi="Silka" w:cs="Times New Roman"/>
          <w:lang w:eastAsia="zh-TW"/>
        </w:rPr>
        <w:t xml:space="preserve"> Trakošćan</w:t>
      </w:r>
    </w:p>
    <w:p w14:paraId="6C2341B0" w14:textId="77777777" w:rsidR="004C73FB" w:rsidRDefault="004C73FB" w:rsidP="00971320">
      <w:pPr>
        <w:pStyle w:val="Naslov2"/>
        <w:spacing w:before="0"/>
        <w:contextualSpacing/>
        <w:jc w:val="both"/>
        <w:rPr>
          <w:rFonts w:ascii="Silka Bold" w:eastAsia="Times New Roman" w:hAnsi="Silka Bold" w:cs="Times New Roman"/>
          <w:b w:val="0"/>
          <w:color w:val="auto"/>
          <w:sz w:val="22"/>
          <w:szCs w:val="22"/>
          <w:lang w:eastAsia="hr-HR"/>
        </w:rPr>
      </w:pPr>
      <w:bookmarkStart w:id="44" w:name="_Toc156997990"/>
    </w:p>
    <w:p w14:paraId="555D8217" w14:textId="6AF24A8F" w:rsidR="00646265" w:rsidRPr="00917EFE" w:rsidRDefault="00646265" w:rsidP="00971320">
      <w:pPr>
        <w:pStyle w:val="Naslov2"/>
        <w:spacing w:before="0"/>
        <w:jc w:val="both"/>
        <w:rPr>
          <w:rFonts w:ascii="Silka Bold" w:eastAsia="Times New Roman" w:hAnsi="Silka Bold" w:cs="Times New Roman"/>
          <w:b w:val="0"/>
          <w:color w:val="auto"/>
          <w:sz w:val="22"/>
          <w:szCs w:val="22"/>
          <w:lang w:eastAsia="hr-HR"/>
        </w:rPr>
      </w:pPr>
      <w:r w:rsidRPr="00917EFE">
        <w:rPr>
          <w:rFonts w:ascii="Silka Bold" w:eastAsia="Times New Roman" w:hAnsi="Silka Bold" w:cs="Times New Roman"/>
          <w:b w:val="0"/>
          <w:color w:val="auto"/>
          <w:sz w:val="22"/>
          <w:szCs w:val="22"/>
          <w:lang w:eastAsia="hr-HR"/>
        </w:rPr>
        <w:t>6.5. Posudbe i davanje na uvid</w:t>
      </w:r>
      <w:bookmarkEnd w:id="44"/>
    </w:p>
    <w:p w14:paraId="679E2DA2" w14:textId="0A64A813" w:rsidR="009A36B9" w:rsidRPr="005204F8" w:rsidRDefault="007C6D84" w:rsidP="00971320">
      <w:pPr>
        <w:spacing w:after="0"/>
        <w:contextualSpacing/>
        <w:jc w:val="both"/>
        <w:rPr>
          <w:rStyle w:val="fontstyle01"/>
          <w:rFonts w:ascii="Silka" w:hAnsi="Silka" w:cs="Times New Roman"/>
        </w:rPr>
      </w:pPr>
      <w:r w:rsidRPr="005204F8">
        <w:rPr>
          <w:rStyle w:val="fontstyle01"/>
          <w:rFonts w:ascii="Silka" w:hAnsi="Silka" w:cs="Times New Roman"/>
        </w:rPr>
        <w:t>Odobreno je</w:t>
      </w:r>
      <w:r w:rsidR="00690AB8" w:rsidRPr="005204F8">
        <w:rPr>
          <w:rStyle w:val="fontstyle01"/>
          <w:rFonts w:ascii="Silka" w:hAnsi="Silka" w:cs="Times New Roman"/>
        </w:rPr>
        <w:t xml:space="preserve"> ukupno </w:t>
      </w:r>
      <w:r w:rsidR="00F24491">
        <w:rPr>
          <w:rStyle w:val="fontstyle01"/>
          <w:rFonts w:ascii="Silka" w:hAnsi="Silka" w:cs="Times New Roman"/>
          <w:color w:val="auto"/>
        </w:rPr>
        <w:t>devet</w:t>
      </w:r>
      <w:r w:rsidR="009A36B9" w:rsidRPr="005204F8">
        <w:rPr>
          <w:rStyle w:val="fontstyle01"/>
          <w:rFonts w:ascii="Silka" w:hAnsi="Silka" w:cs="Times New Roman"/>
        </w:rPr>
        <w:t xml:space="preserve"> </w:t>
      </w:r>
      <w:r w:rsidR="006023B4" w:rsidRPr="005204F8">
        <w:rPr>
          <w:rStyle w:val="fontstyle01"/>
          <w:rFonts w:ascii="Silka" w:hAnsi="Silka" w:cs="Times New Roman"/>
        </w:rPr>
        <w:t xml:space="preserve">zahtjeva </w:t>
      </w:r>
      <w:r w:rsidR="009A36B9" w:rsidRPr="005204F8">
        <w:rPr>
          <w:rStyle w:val="fontstyle01"/>
          <w:rFonts w:ascii="Silka" w:hAnsi="Silka" w:cs="Times New Roman"/>
        </w:rPr>
        <w:t xml:space="preserve">za uvid i korištenje muzejske građe i dokumentacije </w:t>
      </w:r>
      <w:r w:rsidR="00CB1E6F" w:rsidRPr="005204F8">
        <w:rPr>
          <w:rStyle w:val="fontstyle01"/>
          <w:rFonts w:ascii="Silka" w:hAnsi="Silka" w:cs="Times New Roman"/>
        </w:rPr>
        <w:t>Dvora Trakošćan</w:t>
      </w:r>
      <w:r w:rsidR="00053254" w:rsidRPr="005204F8">
        <w:rPr>
          <w:rStyle w:val="fontstyle01"/>
          <w:rFonts w:ascii="Silka" w:hAnsi="Silka" w:cs="Times New Roman"/>
        </w:rPr>
        <w:t>:</w:t>
      </w:r>
    </w:p>
    <w:p w14:paraId="4F857D4D" w14:textId="3E7A4662" w:rsidR="00053254" w:rsidRPr="005204F8" w:rsidRDefault="00FF66F7" w:rsidP="00C02406">
      <w:pPr>
        <w:pStyle w:val="Odlomakpopisa"/>
        <w:numPr>
          <w:ilvl w:val="0"/>
          <w:numId w:val="8"/>
        </w:numPr>
        <w:spacing w:line="276" w:lineRule="auto"/>
        <w:contextualSpacing/>
        <w:rPr>
          <w:rFonts w:ascii="Silka" w:hAnsi="Silka" w:cs="Times New Roman"/>
          <w:lang w:eastAsia="hr-HR"/>
        </w:rPr>
      </w:pPr>
      <w:bookmarkStart w:id="45" w:name="_Hlk185169184"/>
      <w:r>
        <w:rPr>
          <w:rFonts w:ascii="Silka" w:hAnsi="Silka" w:cs="Times New Roman"/>
          <w:lang w:eastAsia="hr-HR"/>
        </w:rPr>
        <w:t>M.K., Zbirka knjiga (DT 3476</w:t>
      </w:r>
      <w:r w:rsidR="008F0766" w:rsidRPr="005204F8">
        <w:rPr>
          <w:rFonts w:ascii="Silka" w:hAnsi="Silka" w:cs="Times New Roman"/>
          <w:lang w:eastAsia="hr-HR"/>
        </w:rPr>
        <w:t>)</w:t>
      </w:r>
      <w:r w:rsidR="00C1777B" w:rsidRPr="005204F8">
        <w:rPr>
          <w:rFonts w:ascii="Silka" w:hAnsi="Silka" w:cs="Times New Roman"/>
          <w:lang w:eastAsia="hr-HR"/>
        </w:rPr>
        <w:t>,</w:t>
      </w:r>
      <w:r w:rsidR="007C6D84" w:rsidRPr="005204F8">
        <w:rPr>
          <w:rFonts w:ascii="Silka" w:hAnsi="Silka" w:cs="Times New Roman"/>
          <w:lang w:eastAsia="hr-HR"/>
        </w:rPr>
        <w:t xml:space="preserve"> u svrhu</w:t>
      </w:r>
      <w:r>
        <w:rPr>
          <w:rFonts w:ascii="Silka" w:hAnsi="Silka" w:cs="Times New Roman"/>
          <w:lang w:eastAsia="hr-HR"/>
        </w:rPr>
        <w:t xml:space="preserve"> znanstvenog istraživanja</w:t>
      </w:r>
    </w:p>
    <w:bookmarkEnd w:id="45"/>
    <w:p w14:paraId="4C770A88" w14:textId="700078F9" w:rsidR="00053254" w:rsidRPr="005204F8" w:rsidRDefault="00FF66F7"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M.L</w:t>
      </w:r>
      <w:r w:rsidR="007C6D84" w:rsidRPr="005204F8">
        <w:rPr>
          <w:rFonts w:ascii="Silka" w:hAnsi="Silka" w:cs="Times New Roman"/>
          <w:lang w:eastAsia="hr-HR"/>
        </w:rPr>
        <w:t>., Zbirka slika i grafika</w:t>
      </w:r>
      <w:r w:rsidR="009E40BF">
        <w:rPr>
          <w:rFonts w:ascii="Silka" w:hAnsi="Silka" w:cs="Times New Roman"/>
          <w:lang w:eastAsia="hr-HR"/>
        </w:rPr>
        <w:t xml:space="preserve"> (DT 183</w:t>
      </w:r>
      <w:r w:rsidR="008F0766" w:rsidRPr="005204F8">
        <w:rPr>
          <w:rFonts w:ascii="Silka" w:hAnsi="Silka" w:cs="Times New Roman"/>
          <w:lang w:eastAsia="hr-HR"/>
        </w:rPr>
        <w:t>)</w:t>
      </w:r>
      <w:r w:rsidR="00C1777B" w:rsidRPr="005204F8">
        <w:rPr>
          <w:rFonts w:ascii="Silka" w:hAnsi="Silka" w:cs="Times New Roman"/>
          <w:lang w:eastAsia="hr-HR"/>
        </w:rPr>
        <w:t>,</w:t>
      </w:r>
      <w:r w:rsidR="00053254" w:rsidRPr="005204F8">
        <w:rPr>
          <w:rFonts w:ascii="Silka" w:hAnsi="Silka" w:cs="Times New Roman"/>
          <w:lang w:eastAsia="hr-HR"/>
        </w:rPr>
        <w:t xml:space="preserve"> u svrhu </w:t>
      </w:r>
      <w:r w:rsidR="009E40BF">
        <w:rPr>
          <w:rFonts w:ascii="Silka" w:hAnsi="Silka" w:cs="Times New Roman"/>
          <w:lang w:eastAsia="hr-HR"/>
        </w:rPr>
        <w:t xml:space="preserve">pisanja </w:t>
      </w:r>
      <w:r w:rsidR="00810643">
        <w:rPr>
          <w:rFonts w:ascii="Silka" w:hAnsi="Silka" w:cs="Times New Roman"/>
          <w:lang w:eastAsia="hr-HR"/>
        </w:rPr>
        <w:t xml:space="preserve">i objavljivanja </w:t>
      </w:r>
      <w:r w:rsidR="009E40BF">
        <w:rPr>
          <w:rFonts w:ascii="Silka" w:hAnsi="Silka" w:cs="Times New Roman"/>
          <w:lang w:eastAsia="hr-HR"/>
        </w:rPr>
        <w:t>članka</w:t>
      </w:r>
    </w:p>
    <w:p w14:paraId="5DA94537" w14:textId="733C8CA3" w:rsidR="00053254" w:rsidRPr="005204F8" w:rsidRDefault="009E40BF"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M.L</w:t>
      </w:r>
      <w:r w:rsidR="00053254" w:rsidRPr="005204F8">
        <w:rPr>
          <w:rFonts w:ascii="Silka" w:hAnsi="Silka" w:cs="Times New Roman"/>
          <w:lang w:eastAsia="hr-HR"/>
        </w:rPr>
        <w:t>., Zbirka slika i grafika</w:t>
      </w:r>
      <w:r w:rsidR="008F0766" w:rsidRPr="005204F8">
        <w:rPr>
          <w:rFonts w:ascii="Silka" w:hAnsi="Silka" w:cs="Times New Roman"/>
          <w:lang w:eastAsia="hr-HR"/>
        </w:rPr>
        <w:t xml:space="preserve"> (DT </w:t>
      </w:r>
      <w:r>
        <w:rPr>
          <w:rFonts w:ascii="Silka" w:hAnsi="Silka" w:cs="Times New Roman"/>
          <w:lang w:eastAsia="hr-HR"/>
        </w:rPr>
        <w:t>183</w:t>
      </w:r>
      <w:r w:rsidR="008F0766" w:rsidRPr="005204F8">
        <w:rPr>
          <w:rFonts w:ascii="Silka" w:hAnsi="Silka" w:cs="Times New Roman"/>
          <w:lang w:eastAsia="hr-HR"/>
        </w:rPr>
        <w:t>)</w:t>
      </w:r>
      <w:r w:rsidR="00C1777B" w:rsidRPr="005204F8">
        <w:rPr>
          <w:rFonts w:ascii="Silka" w:hAnsi="Silka" w:cs="Times New Roman"/>
          <w:lang w:eastAsia="hr-HR"/>
        </w:rPr>
        <w:t>,</w:t>
      </w:r>
      <w:r w:rsidR="00053254" w:rsidRPr="005204F8">
        <w:rPr>
          <w:rFonts w:ascii="Silka" w:hAnsi="Silka" w:cs="Times New Roman"/>
          <w:lang w:eastAsia="hr-HR"/>
        </w:rPr>
        <w:t xml:space="preserve"> u svrhu </w:t>
      </w:r>
      <w:r w:rsidR="00810643">
        <w:rPr>
          <w:rFonts w:ascii="Silka" w:hAnsi="Silka" w:cs="Times New Roman"/>
          <w:lang w:eastAsia="hr-HR"/>
        </w:rPr>
        <w:t xml:space="preserve">pisanja i </w:t>
      </w:r>
      <w:r w:rsidR="007C6D84" w:rsidRPr="005204F8">
        <w:rPr>
          <w:rFonts w:ascii="Silka" w:hAnsi="Silka" w:cs="Times New Roman"/>
          <w:lang w:eastAsia="hr-HR"/>
        </w:rPr>
        <w:t>objavljivanja</w:t>
      </w:r>
      <w:r w:rsidR="00810643">
        <w:rPr>
          <w:rFonts w:ascii="Silka" w:hAnsi="Silka" w:cs="Times New Roman"/>
          <w:lang w:eastAsia="hr-HR"/>
        </w:rPr>
        <w:t xml:space="preserve"> članka</w:t>
      </w:r>
    </w:p>
    <w:p w14:paraId="09059C1C" w14:textId="006DADA1" w:rsidR="007C6D84" w:rsidRPr="005204F8" w:rsidRDefault="00810643"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S.A., Zbirka fotografija</w:t>
      </w:r>
      <w:r w:rsidR="008F0766" w:rsidRPr="005204F8">
        <w:rPr>
          <w:rFonts w:ascii="Silka" w:hAnsi="Silka" w:cs="Times New Roman"/>
          <w:lang w:eastAsia="hr-HR"/>
        </w:rPr>
        <w:t xml:space="preserve"> (DT 189)</w:t>
      </w:r>
      <w:r>
        <w:rPr>
          <w:rFonts w:ascii="Silka" w:hAnsi="Silka" w:cs="Times New Roman"/>
          <w:lang w:eastAsia="hr-HR"/>
        </w:rPr>
        <w:t>, u svrhu iz</w:t>
      </w:r>
      <w:r w:rsidR="00975523">
        <w:rPr>
          <w:rFonts w:ascii="Silka" w:hAnsi="Silka" w:cs="Times New Roman"/>
          <w:lang w:eastAsia="hr-HR"/>
        </w:rPr>
        <w:t>ložbe</w:t>
      </w:r>
    </w:p>
    <w:p w14:paraId="08E08CEB" w14:textId="5C5DE5EA" w:rsidR="007C6D84" w:rsidRPr="005204F8" w:rsidRDefault="00810643"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K.Z</w:t>
      </w:r>
      <w:r w:rsidR="007C6D84" w:rsidRPr="005204F8">
        <w:rPr>
          <w:rFonts w:ascii="Silka" w:hAnsi="Silka" w:cs="Times New Roman"/>
          <w:lang w:eastAsia="hr-HR"/>
        </w:rPr>
        <w:t>., Zbirka slika i grafika</w:t>
      </w:r>
      <w:r>
        <w:rPr>
          <w:rFonts w:ascii="Silka" w:hAnsi="Silka" w:cs="Times New Roman"/>
          <w:lang w:eastAsia="hr-HR"/>
        </w:rPr>
        <w:t xml:space="preserve"> (DT 1215</w:t>
      </w:r>
      <w:r w:rsidR="008F0766" w:rsidRPr="005204F8">
        <w:rPr>
          <w:rFonts w:ascii="Silka" w:hAnsi="Silka" w:cs="Times New Roman"/>
          <w:lang w:eastAsia="hr-HR"/>
        </w:rPr>
        <w:t>)</w:t>
      </w:r>
      <w:r>
        <w:rPr>
          <w:rFonts w:ascii="Silka" w:hAnsi="Silka" w:cs="Times New Roman"/>
          <w:lang w:eastAsia="hr-HR"/>
        </w:rPr>
        <w:t>, u svrhu izložbe</w:t>
      </w:r>
    </w:p>
    <w:p w14:paraId="35E534FB" w14:textId="2213C593" w:rsidR="007C6D84" w:rsidRPr="005204F8" w:rsidRDefault="00810643"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I.H., Zbirka arhivskog gradiva, u svrhu izrade studije o dvorcu Trakošćan</w:t>
      </w:r>
    </w:p>
    <w:p w14:paraId="56DD1C8A" w14:textId="0E1811CC" w:rsidR="007E53F2" w:rsidRPr="005204F8" w:rsidRDefault="00810643"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T.A</w:t>
      </w:r>
      <w:r w:rsidR="007C6D84" w:rsidRPr="005204F8">
        <w:rPr>
          <w:rFonts w:ascii="Silka" w:hAnsi="Silka" w:cs="Times New Roman"/>
          <w:lang w:eastAsia="hr-HR"/>
        </w:rPr>
        <w:t>., Zbirka slika i grafika</w:t>
      </w:r>
      <w:r>
        <w:rPr>
          <w:rFonts w:ascii="Silka" w:hAnsi="Silka" w:cs="Times New Roman"/>
          <w:lang w:eastAsia="hr-HR"/>
        </w:rPr>
        <w:t xml:space="preserve"> (DT 1414, DT 1005 i DT 1394</w:t>
      </w:r>
      <w:r w:rsidR="00D00367" w:rsidRPr="005204F8">
        <w:rPr>
          <w:rFonts w:ascii="Silka" w:hAnsi="Silka" w:cs="Times New Roman"/>
          <w:lang w:eastAsia="hr-HR"/>
        </w:rPr>
        <w:t>)</w:t>
      </w:r>
      <w:r w:rsidR="007C6D84" w:rsidRPr="005204F8">
        <w:rPr>
          <w:rFonts w:ascii="Silka" w:hAnsi="Silka" w:cs="Times New Roman"/>
          <w:lang w:eastAsia="hr-HR"/>
        </w:rPr>
        <w:t xml:space="preserve">, u svrhu </w:t>
      </w:r>
      <w:r>
        <w:rPr>
          <w:rFonts w:ascii="Silka" w:hAnsi="Silka" w:cs="Times New Roman"/>
          <w:lang w:eastAsia="hr-HR"/>
        </w:rPr>
        <w:t xml:space="preserve">pisanja  i </w:t>
      </w:r>
      <w:r w:rsidR="007C6D84" w:rsidRPr="005204F8">
        <w:rPr>
          <w:rFonts w:ascii="Silka" w:hAnsi="Silka" w:cs="Times New Roman"/>
          <w:lang w:eastAsia="hr-HR"/>
        </w:rPr>
        <w:t>objavljivanja</w:t>
      </w:r>
      <w:r>
        <w:rPr>
          <w:rFonts w:ascii="Silka" w:hAnsi="Silka" w:cs="Times New Roman"/>
          <w:lang w:eastAsia="hr-HR"/>
        </w:rPr>
        <w:t xml:space="preserve"> članka</w:t>
      </w:r>
    </w:p>
    <w:p w14:paraId="469275D2" w14:textId="23E1036B" w:rsidR="00B15A44" w:rsidRDefault="00810643"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 xml:space="preserve">N.A., Zbirka arhivskog gradiva, </w:t>
      </w:r>
      <w:r w:rsidR="00940593">
        <w:rPr>
          <w:rFonts w:ascii="Silka" w:hAnsi="Silka" w:cs="Times New Roman"/>
          <w:lang w:eastAsia="hr-HR"/>
        </w:rPr>
        <w:t xml:space="preserve">Zbirka slika i grafika, Zbirka oružja, Zbirka namještaja, Zbirka knjiga, Zbirka lovstva, Zbirka fotografija, Zbirka posuđa, Zbirka varia, </w:t>
      </w:r>
      <w:r>
        <w:rPr>
          <w:rFonts w:ascii="Silka" w:hAnsi="Silka" w:cs="Times New Roman"/>
          <w:lang w:eastAsia="hr-HR"/>
        </w:rPr>
        <w:t>u svrhu istraživanja</w:t>
      </w:r>
    </w:p>
    <w:p w14:paraId="0A4CD693" w14:textId="6D05A0BC" w:rsidR="009C49A4" w:rsidRDefault="009C49A4" w:rsidP="00C02406">
      <w:pPr>
        <w:pStyle w:val="Odlomakpopisa"/>
        <w:numPr>
          <w:ilvl w:val="0"/>
          <w:numId w:val="8"/>
        </w:numPr>
        <w:spacing w:line="276" w:lineRule="auto"/>
        <w:contextualSpacing/>
        <w:rPr>
          <w:rFonts w:ascii="Silka" w:hAnsi="Silka" w:cs="Times New Roman"/>
          <w:lang w:eastAsia="hr-HR"/>
        </w:rPr>
      </w:pPr>
      <w:r>
        <w:rPr>
          <w:rFonts w:ascii="Silka" w:hAnsi="Silka" w:cs="Times New Roman"/>
          <w:lang w:eastAsia="hr-HR"/>
        </w:rPr>
        <w:t>P.P</w:t>
      </w:r>
      <w:r w:rsidR="00E27623">
        <w:rPr>
          <w:rFonts w:ascii="Silka" w:hAnsi="Silka" w:cs="Times New Roman"/>
          <w:lang w:eastAsia="hr-HR"/>
        </w:rPr>
        <w:t xml:space="preserve">., </w:t>
      </w:r>
      <w:r>
        <w:rPr>
          <w:rFonts w:ascii="Silka" w:hAnsi="Silka" w:cs="Times New Roman"/>
          <w:lang w:eastAsia="hr-HR"/>
        </w:rPr>
        <w:t>Zbirka slika i grafika (DT 1102), u svrhu izrade monografije</w:t>
      </w:r>
    </w:p>
    <w:p w14:paraId="02396CC8" w14:textId="77777777" w:rsidR="00E27623" w:rsidRDefault="00E27623" w:rsidP="00971320">
      <w:pPr>
        <w:contextualSpacing/>
        <w:jc w:val="both"/>
        <w:rPr>
          <w:rFonts w:ascii="Silka" w:hAnsi="Silka" w:cs="Times New Roman"/>
          <w:lang w:eastAsia="hr-HR"/>
        </w:rPr>
      </w:pPr>
    </w:p>
    <w:p w14:paraId="402895C2" w14:textId="5A762A16" w:rsidR="003944F9" w:rsidRDefault="00B15A44" w:rsidP="00971320">
      <w:pPr>
        <w:contextualSpacing/>
        <w:jc w:val="both"/>
        <w:rPr>
          <w:rFonts w:ascii="Silka" w:hAnsi="Silka" w:cs="Times New Roman"/>
          <w:lang w:eastAsia="hr-HR"/>
        </w:rPr>
      </w:pPr>
      <w:r>
        <w:rPr>
          <w:rFonts w:ascii="Silka" w:hAnsi="Silka" w:cs="Times New Roman"/>
          <w:lang w:eastAsia="hr-HR"/>
        </w:rPr>
        <w:t>Posuđena je sljedeća muzejska građa:</w:t>
      </w:r>
      <w:r w:rsidR="00654400">
        <w:rPr>
          <w:rFonts w:ascii="Silka" w:hAnsi="Silka" w:cs="Times New Roman"/>
          <w:lang w:eastAsia="hr-HR"/>
        </w:rPr>
        <w:t xml:space="preserve"> </w:t>
      </w:r>
    </w:p>
    <w:p w14:paraId="211700EF" w14:textId="47F9F417" w:rsidR="00654400" w:rsidRDefault="00654400" w:rsidP="00971320">
      <w:pPr>
        <w:contextualSpacing/>
        <w:jc w:val="both"/>
        <w:rPr>
          <w:rFonts w:ascii="Silka" w:hAnsi="Silka" w:cs="Times New Roman"/>
          <w:lang w:eastAsia="hr-HR"/>
        </w:rPr>
      </w:pPr>
      <w:r>
        <w:rPr>
          <w:rFonts w:ascii="Silka" w:hAnsi="Silka" w:cs="Times New Roman"/>
          <w:lang w:eastAsia="hr-HR"/>
        </w:rPr>
        <w:t xml:space="preserve">Odljev nadgrobne ploče Gašpara Draškovića </w:t>
      </w:r>
      <w:r w:rsidR="004743FC">
        <w:rPr>
          <w:rFonts w:ascii="Silka" w:hAnsi="Silka" w:cs="Times New Roman"/>
          <w:lang w:eastAsia="hr-HR"/>
        </w:rPr>
        <w:t xml:space="preserve">i Katarine </w:t>
      </w:r>
      <w:proofErr w:type="spellStart"/>
      <w:r w:rsidR="004743FC">
        <w:rPr>
          <w:rFonts w:ascii="Silka" w:hAnsi="Silka" w:cs="Times New Roman"/>
          <w:lang w:eastAsia="hr-HR"/>
        </w:rPr>
        <w:t>Székely</w:t>
      </w:r>
      <w:proofErr w:type="spellEnd"/>
      <w:r w:rsidR="004743FC">
        <w:rPr>
          <w:rFonts w:ascii="Silka" w:hAnsi="Silka" w:cs="Times New Roman"/>
          <w:lang w:eastAsia="hr-HR"/>
        </w:rPr>
        <w:t xml:space="preserve"> de </w:t>
      </w:r>
      <w:proofErr w:type="spellStart"/>
      <w:r w:rsidR="004743FC">
        <w:rPr>
          <w:rFonts w:ascii="Silka" w:hAnsi="Silka" w:cs="Times New Roman"/>
          <w:lang w:eastAsia="hr-HR"/>
        </w:rPr>
        <w:t>Kevend</w:t>
      </w:r>
      <w:proofErr w:type="spellEnd"/>
      <w:r w:rsidR="004743FC">
        <w:rPr>
          <w:rFonts w:ascii="Silka" w:hAnsi="Silka" w:cs="Times New Roman"/>
          <w:lang w:eastAsia="hr-HR"/>
        </w:rPr>
        <w:t xml:space="preserve"> </w:t>
      </w:r>
      <w:r>
        <w:rPr>
          <w:rFonts w:ascii="Silka" w:hAnsi="Silka" w:cs="Times New Roman"/>
          <w:lang w:eastAsia="hr-HR"/>
        </w:rPr>
        <w:t>(DT 4337)</w:t>
      </w:r>
      <w:r w:rsidR="00EA248E">
        <w:rPr>
          <w:rFonts w:ascii="Silka" w:hAnsi="Silka" w:cs="Times New Roman"/>
          <w:lang w:eastAsia="hr-HR"/>
        </w:rPr>
        <w:t>,</w:t>
      </w:r>
      <w:r w:rsidR="004743FC">
        <w:rPr>
          <w:rFonts w:ascii="Silka" w:hAnsi="Silka" w:cs="Times New Roman"/>
          <w:lang w:eastAsia="hr-HR"/>
        </w:rPr>
        <w:t xml:space="preserve"> Galerija</w:t>
      </w:r>
      <w:r>
        <w:rPr>
          <w:rFonts w:ascii="Silka" w:hAnsi="Silka" w:cs="Times New Roman"/>
          <w:lang w:eastAsia="hr-HR"/>
        </w:rPr>
        <w:t xml:space="preserve"> </w:t>
      </w:r>
      <w:proofErr w:type="spellStart"/>
      <w:r>
        <w:rPr>
          <w:rFonts w:ascii="Silka" w:hAnsi="Silka" w:cs="Times New Roman"/>
          <w:lang w:eastAsia="hr-HR"/>
        </w:rPr>
        <w:t>Klovićevi</w:t>
      </w:r>
      <w:proofErr w:type="spellEnd"/>
      <w:r>
        <w:rPr>
          <w:rFonts w:ascii="Silka" w:hAnsi="Silka" w:cs="Times New Roman"/>
          <w:lang w:eastAsia="hr-HR"/>
        </w:rPr>
        <w:t xml:space="preserve"> dvori za izložbu „U početku bijaše kraljevstvo“ (16.10.2025. – 15.02.2026.)</w:t>
      </w:r>
    </w:p>
    <w:p w14:paraId="72C5E55A" w14:textId="2BEF83BB" w:rsidR="003944F9" w:rsidRDefault="003944F9" w:rsidP="00971320">
      <w:pPr>
        <w:contextualSpacing/>
        <w:jc w:val="both"/>
        <w:rPr>
          <w:rFonts w:ascii="Silka" w:hAnsi="Silka" w:cs="Times New Roman"/>
          <w:lang w:eastAsia="hr-HR"/>
        </w:rPr>
      </w:pPr>
      <w:r>
        <w:rPr>
          <w:rFonts w:ascii="Silka" w:hAnsi="Silka" w:cs="Times New Roman"/>
          <w:lang w:eastAsia="hr-HR"/>
        </w:rPr>
        <w:t>Povelja Karla Dragutina Draškovića (DT 4334), Lovački muzej Hrvatskog lovačkog saveza za izložbu „100 godina hrvatskog lovstva“ u Zagrebu (</w:t>
      </w:r>
      <w:r w:rsidR="00D90382">
        <w:rPr>
          <w:rFonts w:ascii="Silka" w:hAnsi="Silka" w:cs="Times New Roman"/>
          <w:bCs/>
        </w:rPr>
        <w:t>25.11.2025. – 25.05.</w:t>
      </w:r>
      <w:r w:rsidRPr="003F2A5D">
        <w:rPr>
          <w:rFonts w:ascii="Silka" w:hAnsi="Silka" w:cs="Times New Roman"/>
          <w:bCs/>
        </w:rPr>
        <w:t>2026.</w:t>
      </w:r>
      <w:r>
        <w:rPr>
          <w:rFonts w:ascii="Silka" w:hAnsi="Silka" w:cs="Times New Roman"/>
          <w:bCs/>
        </w:rPr>
        <w:t>)</w:t>
      </w:r>
    </w:p>
    <w:p w14:paraId="5167E808" w14:textId="4C1123A1" w:rsidR="003944F9" w:rsidRDefault="003944F9" w:rsidP="00971320">
      <w:pPr>
        <w:contextualSpacing/>
        <w:jc w:val="both"/>
        <w:rPr>
          <w:rFonts w:ascii="Silka" w:hAnsi="Silka" w:cs="Times New Roman"/>
          <w:lang w:eastAsia="hr-HR"/>
        </w:rPr>
      </w:pPr>
      <w:r>
        <w:rPr>
          <w:rFonts w:ascii="Silka" w:hAnsi="Silka" w:cs="Times New Roman"/>
          <w:lang w:eastAsia="hr-HR"/>
        </w:rPr>
        <w:t>Koka fazana (DT 4336), Lovački muzej Hrvatskog lovačkog saveza za izložbu „100 godina hrvatskog lovstva“ u Zagrebu (</w:t>
      </w:r>
      <w:r w:rsidR="00D90382">
        <w:rPr>
          <w:rFonts w:ascii="Silka" w:hAnsi="Silka" w:cs="Times New Roman"/>
          <w:bCs/>
        </w:rPr>
        <w:t>25.11.2025. – 25.05.</w:t>
      </w:r>
      <w:r w:rsidRPr="003F2A5D">
        <w:rPr>
          <w:rFonts w:ascii="Silka" w:hAnsi="Silka" w:cs="Times New Roman"/>
          <w:bCs/>
        </w:rPr>
        <w:t>2026.</w:t>
      </w:r>
      <w:r>
        <w:rPr>
          <w:rFonts w:ascii="Silka" w:hAnsi="Silka" w:cs="Times New Roman"/>
          <w:bCs/>
        </w:rPr>
        <w:t>)</w:t>
      </w:r>
    </w:p>
    <w:p w14:paraId="6A63D543" w14:textId="77777777" w:rsidR="00922C00" w:rsidRDefault="00922C00" w:rsidP="00971320">
      <w:pPr>
        <w:spacing w:after="0"/>
        <w:contextualSpacing/>
        <w:jc w:val="both"/>
        <w:rPr>
          <w:rFonts w:ascii="Silka" w:eastAsia="Times New Roman" w:hAnsi="Silka" w:cs="Times New Roman"/>
          <w:lang w:eastAsia="hr-HR"/>
        </w:rPr>
      </w:pPr>
    </w:p>
    <w:p w14:paraId="1A2B159C" w14:textId="5E0E6C76" w:rsidR="00EA5CD2" w:rsidRPr="005204F8" w:rsidRDefault="00EA5CD2" w:rsidP="00971320">
      <w:pPr>
        <w:spacing w:after="0"/>
        <w:contextualSpacing/>
        <w:jc w:val="both"/>
        <w:rPr>
          <w:rFonts w:ascii="Silka" w:eastAsia="Times New Roman" w:hAnsi="Silka" w:cs="Times New Roman"/>
          <w:lang w:eastAsia="hr-HR"/>
        </w:rPr>
      </w:pPr>
      <w:r w:rsidRPr="005204F8">
        <w:rPr>
          <w:rFonts w:ascii="Silka" w:eastAsia="Times New Roman" w:hAnsi="Silka" w:cs="Times New Roman"/>
          <w:lang w:eastAsia="hr-HR"/>
        </w:rPr>
        <w:lastRenderedPageBreak/>
        <w:t>Andreja Srednoselec</w:t>
      </w:r>
    </w:p>
    <w:p w14:paraId="58EB855C" w14:textId="77777777" w:rsidR="00EA5CD2" w:rsidRPr="005204F8" w:rsidRDefault="00EA5CD2" w:rsidP="00C02406">
      <w:pPr>
        <w:pStyle w:val="Odlomakpopisa"/>
        <w:numPr>
          <w:ilvl w:val="0"/>
          <w:numId w:val="8"/>
        </w:numPr>
        <w:spacing w:line="276" w:lineRule="auto"/>
        <w:rPr>
          <w:rFonts w:ascii="Silka" w:eastAsia="Times New Roman" w:hAnsi="Silka" w:cs="Times New Roman"/>
          <w:lang w:eastAsia="hr-HR"/>
        </w:rPr>
      </w:pPr>
      <w:r w:rsidRPr="005204F8">
        <w:rPr>
          <w:rFonts w:ascii="Silka" w:eastAsia="Times New Roman" w:hAnsi="Silka" w:cs="Times New Roman"/>
          <w:lang w:eastAsia="hr-HR"/>
        </w:rPr>
        <w:t>rješavanje zahtjeva za uvid u muzejsku građu i muzejsku dokumentaciju i vođenje evidencije vanjskih korisnika</w:t>
      </w:r>
    </w:p>
    <w:p w14:paraId="0BC82D14" w14:textId="77777777" w:rsidR="006016D5" w:rsidRPr="005204F8" w:rsidRDefault="006016D5" w:rsidP="00971320">
      <w:pPr>
        <w:spacing w:after="0"/>
        <w:contextualSpacing/>
        <w:jc w:val="both"/>
        <w:rPr>
          <w:rFonts w:ascii="Silka" w:eastAsia="Times New Roman" w:hAnsi="Silka" w:cs="Times New Roman"/>
          <w:lang w:eastAsia="hr-HR"/>
        </w:rPr>
      </w:pPr>
    </w:p>
    <w:p w14:paraId="60E11D61" w14:textId="1FBEE342" w:rsidR="006016D5" w:rsidRPr="005204F8" w:rsidRDefault="006016D5" w:rsidP="00971320">
      <w:pPr>
        <w:spacing w:after="0"/>
        <w:contextualSpacing/>
        <w:jc w:val="both"/>
        <w:rPr>
          <w:rFonts w:ascii="Silka" w:eastAsia="Times New Roman" w:hAnsi="Silka" w:cs="Times New Roman"/>
          <w:lang w:eastAsia="hr-HR"/>
        </w:rPr>
      </w:pPr>
      <w:r w:rsidRPr="005204F8">
        <w:rPr>
          <w:rFonts w:ascii="Silka" w:eastAsia="Times New Roman" w:hAnsi="Silka" w:cs="Times New Roman"/>
          <w:lang w:eastAsia="hr-HR"/>
        </w:rPr>
        <w:t>Ivan Mravlinčić</w:t>
      </w:r>
      <w:r w:rsidR="002B1B7F">
        <w:rPr>
          <w:rFonts w:ascii="Silka" w:eastAsia="Times New Roman" w:hAnsi="Silka" w:cs="Times New Roman"/>
          <w:lang w:eastAsia="hr-HR"/>
        </w:rPr>
        <w:t xml:space="preserve"> i Tanja Mravlinčić</w:t>
      </w:r>
    </w:p>
    <w:p w14:paraId="7A8D2EEC" w14:textId="28BF3588" w:rsidR="006016D5" w:rsidRPr="005204F8" w:rsidRDefault="006016D5" w:rsidP="00C02406">
      <w:pPr>
        <w:pStyle w:val="Odlomakpopisa"/>
        <w:numPr>
          <w:ilvl w:val="0"/>
          <w:numId w:val="8"/>
        </w:numPr>
        <w:spacing w:line="276" w:lineRule="auto"/>
        <w:rPr>
          <w:rFonts w:ascii="Silka" w:hAnsi="Silka" w:cs="Times New Roman"/>
          <w:lang w:eastAsia="hr-HR"/>
        </w:rPr>
      </w:pPr>
      <w:r w:rsidRPr="005204F8">
        <w:rPr>
          <w:rFonts w:ascii="Silka" w:hAnsi="Silka" w:cs="Times New Roman"/>
          <w:lang w:eastAsia="hr-HR"/>
        </w:rPr>
        <w:t xml:space="preserve">priprema podataka </w:t>
      </w:r>
      <w:r w:rsidR="0015782A">
        <w:rPr>
          <w:rFonts w:ascii="Silka" w:hAnsi="Silka" w:cs="Times New Roman"/>
          <w:lang w:eastAsia="hr-HR"/>
        </w:rPr>
        <w:t xml:space="preserve">za posudbu likovnih priloga i muzejskih predmeta (izložba </w:t>
      </w:r>
      <w:r w:rsidR="00863230">
        <w:rPr>
          <w:rFonts w:ascii="Silka" w:hAnsi="Silka" w:cs="Times New Roman"/>
          <w:lang w:eastAsia="hr-HR"/>
        </w:rPr>
        <w:t>„Vojnici grofa Josipa Kazimira Draškovića“</w:t>
      </w:r>
      <w:r w:rsidRPr="005204F8">
        <w:rPr>
          <w:rFonts w:ascii="Silka" w:hAnsi="Silka" w:cs="Times New Roman"/>
          <w:lang w:eastAsia="hr-HR"/>
        </w:rPr>
        <w:t>)</w:t>
      </w:r>
    </w:p>
    <w:p w14:paraId="6B6AFFB4" w14:textId="126362B7" w:rsidR="00900BB6" w:rsidRPr="00F124A3" w:rsidRDefault="00900BB6" w:rsidP="00971320">
      <w:pPr>
        <w:spacing w:after="0"/>
        <w:contextualSpacing/>
        <w:jc w:val="both"/>
        <w:rPr>
          <w:rFonts w:ascii="Silka" w:eastAsia="Times New Roman" w:hAnsi="Silka" w:cs="Times New Roman"/>
          <w:lang w:eastAsia="hr-HR"/>
        </w:rPr>
      </w:pPr>
    </w:p>
    <w:p w14:paraId="4FA75303" w14:textId="77777777" w:rsidR="007275F2" w:rsidRPr="00F124A3" w:rsidRDefault="007275F2" w:rsidP="00971320">
      <w:pPr>
        <w:spacing w:after="0"/>
        <w:contextualSpacing/>
        <w:jc w:val="both"/>
        <w:rPr>
          <w:rFonts w:ascii="Silka" w:eastAsia="Times New Roman" w:hAnsi="Silka" w:cs="Times New Roman"/>
          <w:lang w:eastAsia="hr-HR"/>
        </w:rPr>
      </w:pPr>
      <w:r w:rsidRPr="00F124A3">
        <w:rPr>
          <w:rFonts w:ascii="Silka" w:eastAsia="Times New Roman" w:hAnsi="Silka" w:cs="Times New Roman"/>
          <w:lang w:eastAsia="hr-HR"/>
        </w:rPr>
        <w:t>Vinko Kovač</w:t>
      </w:r>
    </w:p>
    <w:p w14:paraId="612872F4" w14:textId="77777777" w:rsidR="007275F2" w:rsidRPr="00F124A3" w:rsidRDefault="007275F2" w:rsidP="00C02406">
      <w:pPr>
        <w:pStyle w:val="Odlomakpopisa"/>
        <w:numPr>
          <w:ilvl w:val="0"/>
          <w:numId w:val="8"/>
        </w:numPr>
        <w:spacing w:line="276" w:lineRule="auto"/>
        <w:contextualSpacing/>
        <w:rPr>
          <w:rFonts w:ascii="Silka" w:hAnsi="Silka" w:cs="Times New Roman"/>
          <w:lang w:eastAsia="hr-HR"/>
        </w:rPr>
      </w:pPr>
      <w:r w:rsidRPr="00F124A3">
        <w:rPr>
          <w:rFonts w:ascii="Silka" w:hAnsi="Silka" w:cs="Times New Roman"/>
          <w:lang w:eastAsia="hr-HR"/>
        </w:rPr>
        <w:t xml:space="preserve">priprema podataka za posudbu muzejske građe: </w:t>
      </w:r>
    </w:p>
    <w:p w14:paraId="67CEE4D0" w14:textId="27202EC8" w:rsidR="007275F2" w:rsidRPr="00F124A3" w:rsidRDefault="007275F2" w:rsidP="00971320">
      <w:pPr>
        <w:pStyle w:val="Odlomakpopisa"/>
        <w:spacing w:line="276" w:lineRule="auto"/>
        <w:contextualSpacing/>
        <w:rPr>
          <w:rFonts w:ascii="Silka" w:hAnsi="Silka" w:cs="Times New Roman"/>
          <w:lang w:eastAsia="hr-HR"/>
        </w:rPr>
      </w:pPr>
      <w:r w:rsidRPr="00F124A3">
        <w:rPr>
          <w:rFonts w:ascii="Silka" w:hAnsi="Silka" w:cs="Times New Roman"/>
          <w:lang w:eastAsia="hr-HR"/>
        </w:rPr>
        <w:t xml:space="preserve">katalog i izložba „Juraj II. Drašković – 500 godina“ (Austrijska nacionalna biblioteka, Hrvatski državni arhiv, Hrvatski povijesni muzej, Institut za povijest umjetnosti, Mađarski nacionalni arhiv, </w:t>
      </w:r>
      <w:proofErr w:type="spellStart"/>
      <w:r w:rsidRPr="00F124A3">
        <w:rPr>
          <w:rFonts w:ascii="Silka" w:hAnsi="Silka" w:cs="Times New Roman"/>
          <w:lang w:eastAsia="hr-HR"/>
        </w:rPr>
        <w:t>Museo</w:t>
      </w:r>
      <w:proofErr w:type="spellEnd"/>
      <w:r w:rsidRPr="00F124A3">
        <w:rPr>
          <w:rFonts w:ascii="Silka" w:hAnsi="Silka" w:cs="Times New Roman"/>
          <w:lang w:eastAsia="hr-HR"/>
        </w:rPr>
        <w:t xml:space="preserve"> </w:t>
      </w:r>
      <w:proofErr w:type="spellStart"/>
      <w:r w:rsidRPr="00F124A3">
        <w:rPr>
          <w:rFonts w:ascii="Silka" w:hAnsi="Silka" w:cs="Times New Roman"/>
          <w:lang w:eastAsia="hr-HR"/>
        </w:rPr>
        <w:t>Diocesano</w:t>
      </w:r>
      <w:proofErr w:type="spellEnd"/>
      <w:r w:rsidRPr="00F124A3">
        <w:rPr>
          <w:rFonts w:ascii="Silka" w:hAnsi="Silka" w:cs="Times New Roman"/>
          <w:lang w:eastAsia="hr-HR"/>
        </w:rPr>
        <w:t xml:space="preserve"> </w:t>
      </w:r>
      <w:proofErr w:type="spellStart"/>
      <w:r w:rsidRPr="00F124A3">
        <w:rPr>
          <w:rFonts w:ascii="Silka" w:hAnsi="Silka" w:cs="Times New Roman"/>
          <w:lang w:eastAsia="hr-HR"/>
        </w:rPr>
        <w:t>Tridentino</w:t>
      </w:r>
      <w:proofErr w:type="spellEnd"/>
      <w:r w:rsidRPr="00F124A3">
        <w:rPr>
          <w:rFonts w:ascii="Silka" w:hAnsi="Silka" w:cs="Times New Roman"/>
          <w:lang w:eastAsia="hr-HR"/>
        </w:rPr>
        <w:t xml:space="preserve">, </w:t>
      </w:r>
      <w:proofErr w:type="spellStart"/>
      <w:r w:rsidRPr="00F124A3">
        <w:rPr>
          <w:rFonts w:ascii="Silka" w:hAnsi="Silka" w:cs="Times New Roman"/>
          <w:lang w:eastAsia="hr-HR"/>
        </w:rPr>
        <w:t>Trento</w:t>
      </w:r>
      <w:proofErr w:type="spellEnd"/>
      <w:r w:rsidRPr="00F124A3">
        <w:rPr>
          <w:rFonts w:ascii="Silka" w:hAnsi="Silka" w:cs="Times New Roman"/>
          <w:lang w:eastAsia="hr-HR"/>
        </w:rPr>
        <w:t xml:space="preserve">, Muzeji Hrvatskog zagorja, Nadbiskupijski arhiv u Zagrebu, Vlada Republike Hrvatske i Hrvatski sabor, Zavičajni muzej Ozalj, Zbirni centar Biskupije </w:t>
      </w:r>
      <w:proofErr w:type="spellStart"/>
      <w:r w:rsidRPr="00F124A3">
        <w:rPr>
          <w:rFonts w:ascii="Silka" w:hAnsi="Silka" w:cs="Times New Roman"/>
          <w:lang w:eastAsia="hr-HR"/>
        </w:rPr>
        <w:t>Győr</w:t>
      </w:r>
      <w:proofErr w:type="spellEnd"/>
      <w:r w:rsidRPr="00F124A3">
        <w:rPr>
          <w:rFonts w:ascii="Silka" w:hAnsi="Silka" w:cs="Times New Roman"/>
          <w:lang w:eastAsia="hr-HR"/>
        </w:rPr>
        <w:t>)</w:t>
      </w:r>
    </w:p>
    <w:p w14:paraId="072CE82B" w14:textId="230DDF5D" w:rsidR="007275F2" w:rsidRPr="00F124A3" w:rsidRDefault="007275F2" w:rsidP="00971320">
      <w:pPr>
        <w:pStyle w:val="Odlomakpopisa"/>
        <w:spacing w:line="276" w:lineRule="auto"/>
        <w:contextualSpacing/>
        <w:rPr>
          <w:rFonts w:ascii="Silka" w:hAnsi="Silka" w:cs="Times New Roman"/>
          <w:lang w:eastAsia="hr-HR"/>
        </w:rPr>
      </w:pPr>
      <w:r w:rsidRPr="00F124A3">
        <w:rPr>
          <w:rFonts w:ascii="Silka" w:hAnsi="Silka" w:cs="Times New Roman"/>
          <w:lang w:eastAsia="hr-HR"/>
        </w:rPr>
        <w:t>katalog i izložba „100 godina hrvatskoga lovstva“ (Državni arhiv u Zagrebu, Muzej za umjetnost i obrt, Nacionalni muzej moderne umjetnosti, Lovački muzej Hrvatskog lovačkoga saveza, Nacionalna i sveučilišna knjižnica)</w:t>
      </w:r>
    </w:p>
    <w:p w14:paraId="391D0EBC" w14:textId="016FC336" w:rsidR="007275F2" w:rsidRPr="00F124A3" w:rsidRDefault="007275F2" w:rsidP="00C02406">
      <w:pPr>
        <w:pStyle w:val="Odlomakpopisa"/>
        <w:numPr>
          <w:ilvl w:val="0"/>
          <w:numId w:val="8"/>
        </w:numPr>
        <w:spacing w:line="276" w:lineRule="auto"/>
        <w:contextualSpacing/>
        <w:rPr>
          <w:rFonts w:ascii="Silka" w:hAnsi="Silka" w:cs="Times New Roman"/>
          <w:lang w:eastAsia="hr-HR"/>
        </w:rPr>
      </w:pPr>
      <w:r w:rsidRPr="00F124A3">
        <w:rPr>
          <w:rFonts w:ascii="Silka" w:hAnsi="Silka" w:cs="Times New Roman"/>
          <w:lang w:eastAsia="hr-HR"/>
        </w:rPr>
        <w:t>rješavanje zahtjeva za uvid u muzejsku građu (M. L.</w:t>
      </w:r>
      <w:r w:rsidR="00935AB4" w:rsidRPr="00F124A3">
        <w:rPr>
          <w:rFonts w:ascii="Silka" w:hAnsi="Silka" w:cs="Times New Roman"/>
          <w:lang w:eastAsia="hr-HR"/>
        </w:rPr>
        <w:t>,</w:t>
      </w:r>
      <w:r w:rsidRPr="00F124A3">
        <w:rPr>
          <w:rFonts w:ascii="Silka" w:hAnsi="Silka" w:cs="Times New Roman"/>
          <w:lang w:eastAsia="hr-HR"/>
        </w:rPr>
        <w:t xml:space="preserve"> DT 183) </w:t>
      </w:r>
    </w:p>
    <w:p w14:paraId="4BC70A9D" w14:textId="77777777" w:rsidR="007275F2" w:rsidRPr="005204F8" w:rsidRDefault="007275F2" w:rsidP="00971320">
      <w:pPr>
        <w:pStyle w:val="Odlomakpopisa"/>
        <w:spacing w:line="276" w:lineRule="auto"/>
        <w:rPr>
          <w:rFonts w:ascii="Silka" w:hAnsi="Silka" w:cs="Times New Roman"/>
          <w:color w:val="ED0000"/>
          <w:lang w:eastAsia="hr-HR"/>
        </w:rPr>
      </w:pPr>
    </w:p>
    <w:p w14:paraId="60691E28" w14:textId="1E768F86" w:rsidR="004C157E" w:rsidRPr="00917EFE" w:rsidRDefault="004C157E" w:rsidP="00971320">
      <w:pPr>
        <w:pStyle w:val="Naslov2"/>
        <w:spacing w:before="0"/>
        <w:contextualSpacing/>
        <w:jc w:val="both"/>
        <w:rPr>
          <w:rFonts w:ascii="Silka Bold" w:hAnsi="Silka Bold" w:cs="Times New Roman"/>
          <w:b w:val="0"/>
          <w:color w:val="auto"/>
          <w:sz w:val="22"/>
          <w:szCs w:val="22"/>
          <w:lang w:eastAsia="hr-HR"/>
        </w:rPr>
      </w:pPr>
      <w:bookmarkStart w:id="46" w:name="_Toc156997991"/>
      <w:r w:rsidRPr="00917EFE">
        <w:rPr>
          <w:rFonts w:ascii="Silka Bold" w:eastAsia="Times New Roman" w:hAnsi="Silka Bold" w:cs="Times New Roman"/>
          <w:b w:val="0"/>
          <w:color w:val="auto"/>
          <w:sz w:val="22"/>
          <w:szCs w:val="22"/>
          <w:lang w:eastAsia="hr-HR"/>
        </w:rPr>
        <w:t>6.6. Sudjelovanje na kongresima i savjetovanjima</w:t>
      </w:r>
      <w:bookmarkEnd w:id="46"/>
      <w:r w:rsidRPr="00917EFE">
        <w:rPr>
          <w:rFonts w:ascii="Silka Bold" w:eastAsia="Times New Roman" w:hAnsi="Silka Bold" w:cs="Times New Roman"/>
          <w:b w:val="0"/>
          <w:color w:val="auto"/>
          <w:sz w:val="22"/>
          <w:szCs w:val="22"/>
          <w:lang w:eastAsia="hr-HR"/>
        </w:rPr>
        <w:t xml:space="preserve"> </w:t>
      </w:r>
      <w:r w:rsidR="0056652D" w:rsidRPr="00917EFE">
        <w:rPr>
          <w:rFonts w:ascii="Silka Bold" w:eastAsia="Times New Roman" w:hAnsi="Silka Bold" w:cs="Times New Roman"/>
          <w:b w:val="0"/>
          <w:color w:val="auto"/>
          <w:sz w:val="22"/>
          <w:szCs w:val="22"/>
          <w:lang w:eastAsia="hr-HR"/>
        </w:rPr>
        <w:t>(s izlaganjem)</w:t>
      </w:r>
    </w:p>
    <w:p w14:paraId="72DABC35" w14:textId="77777777" w:rsidR="00437EEF" w:rsidRPr="006727A5" w:rsidRDefault="00437EEF" w:rsidP="00437EEF">
      <w:pPr>
        <w:contextualSpacing/>
        <w:jc w:val="both"/>
        <w:rPr>
          <w:rFonts w:ascii="Silka" w:hAnsi="Silka" w:cs="Times New Roman"/>
        </w:rPr>
      </w:pPr>
      <w:r w:rsidRPr="006727A5">
        <w:rPr>
          <w:rFonts w:ascii="Silka" w:hAnsi="Silka" w:cs="Times New Roman"/>
        </w:rPr>
        <w:t>Goranka Horjan</w:t>
      </w:r>
    </w:p>
    <w:p w14:paraId="4C733823" w14:textId="77777777" w:rsidR="00437EEF" w:rsidRPr="006727A5" w:rsidRDefault="00437EEF" w:rsidP="00437EEF">
      <w:pPr>
        <w:contextualSpacing/>
        <w:jc w:val="both"/>
        <w:rPr>
          <w:rFonts w:ascii="Silka" w:hAnsi="Silka" w:cs="Times New Roman"/>
        </w:rPr>
      </w:pPr>
      <w:r w:rsidRPr="006727A5">
        <w:rPr>
          <w:rFonts w:ascii="Silka" w:hAnsi="Silka" w:cs="Times New Roman"/>
        </w:rPr>
        <w:t xml:space="preserve">Naslov izlaganja: </w:t>
      </w:r>
      <w:proofErr w:type="spellStart"/>
      <w:r w:rsidRPr="00071FE8">
        <w:rPr>
          <w:rFonts w:ascii="Silka" w:hAnsi="Silka" w:cs="Times New Roman"/>
          <w:i/>
          <w:iCs/>
        </w:rPr>
        <w:t>Outsourcing</w:t>
      </w:r>
      <w:proofErr w:type="spellEnd"/>
      <w:r w:rsidRPr="00071FE8">
        <w:rPr>
          <w:rFonts w:ascii="Silka" w:hAnsi="Silka" w:cs="Times New Roman"/>
          <w:i/>
        </w:rPr>
        <w:t xml:space="preserve"> and </w:t>
      </w:r>
      <w:proofErr w:type="spellStart"/>
      <w:r w:rsidRPr="00071FE8">
        <w:rPr>
          <w:rFonts w:ascii="Silka" w:hAnsi="Silka" w:cs="Times New Roman"/>
          <w:i/>
          <w:iCs/>
        </w:rPr>
        <w:t>freelancing</w:t>
      </w:r>
      <w:proofErr w:type="spellEnd"/>
    </w:p>
    <w:p w14:paraId="7B3D6C5B" w14:textId="77777777" w:rsidR="00437EEF" w:rsidRPr="006727A5" w:rsidRDefault="00437EEF" w:rsidP="00437EEF">
      <w:pPr>
        <w:contextualSpacing/>
        <w:jc w:val="both"/>
        <w:rPr>
          <w:rFonts w:ascii="Silka" w:hAnsi="Silka" w:cs="Times New Roman"/>
        </w:rPr>
      </w:pPr>
      <w:r w:rsidRPr="006727A5">
        <w:rPr>
          <w:rFonts w:ascii="Silka" w:hAnsi="Silka" w:cs="Times New Roman"/>
        </w:rPr>
        <w:t xml:space="preserve">Naziv skupa: </w:t>
      </w:r>
      <w:proofErr w:type="spellStart"/>
      <w:r w:rsidRPr="006727A5">
        <w:rPr>
          <w:rFonts w:ascii="Silka" w:hAnsi="Silka" w:cs="Times New Roman"/>
        </w:rPr>
        <w:t>Pour</w:t>
      </w:r>
      <w:proofErr w:type="spellEnd"/>
      <w:r w:rsidRPr="006727A5">
        <w:rPr>
          <w:rFonts w:ascii="Silka" w:hAnsi="Silka" w:cs="Times New Roman"/>
        </w:rPr>
        <w:t xml:space="preserve"> </w:t>
      </w:r>
      <w:proofErr w:type="spellStart"/>
      <w:r w:rsidRPr="006727A5">
        <w:rPr>
          <w:rFonts w:ascii="Silka" w:hAnsi="Silka" w:cs="Times New Roman"/>
        </w:rPr>
        <w:t>une</w:t>
      </w:r>
      <w:proofErr w:type="spellEnd"/>
      <w:r w:rsidRPr="006727A5">
        <w:rPr>
          <w:rFonts w:ascii="Silka" w:hAnsi="Silka" w:cs="Times New Roman"/>
        </w:rPr>
        <w:t xml:space="preserve"> </w:t>
      </w:r>
      <w:proofErr w:type="spellStart"/>
      <w:r w:rsidRPr="006727A5">
        <w:rPr>
          <w:rFonts w:ascii="Silka" w:hAnsi="Silka" w:cs="Times New Roman"/>
        </w:rPr>
        <w:t>délégation</w:t>
      </w:r>
      <w:proofErr w:type="spellEnd"/>
      <w:r w:rsidRPr="006727A5">
        <w:rPr>
          <w:rFonts w:ascii="Silka" w:hAnsi="Silka" w:cs="Times New Roman"/>
        </w:rPr>
        <w:t xml:space="preserve"> </w:t>
      </w:r>
      <w:proofErr w:type="spellStart"/>
      <w:r w:rsidRPr="006727A5">
        <w:rPr>
          <w:rFonts w:ascii="Silka" w:hAnsi="Silka" w:cs="Times New Roman"/>
        </w:rPr>
        <w:t>responsable</w:t>
      </w:r>
      <w:proofErr w:type="spellEnd"/>
      <w:r w:rsidRPr="006727A5">
        <w:rPr>
          <w:rFonts w:ascii="Silka" w:hAnsi="Silka" w:cs="Times New Roman"/>
        </w:rPr>
        <w:t xml:space="preserve"> </w:t>
      </w:r>
      <w:proofErr w:type="spellStart"/>
      <w:r w:rsidRPr="006727A5">
        <w:rPr>
          <w:rFonts w:ascii="Silka" w:hAnsi="Silka" w:cs="Times New Roman"/>
        </w:rPr>
        <w:t>Musées</w:t>
      </w:r>
      <w:proofErr w:type="spellEnd"/>
      <w:r w:rsidRPr="006727A5">
        <w:rPr>
          <w:rFonts w:ascii="Silka" w:hAnsi="Silka" w:cs="Times New Roman"/>
        </w:rPr>
        <w:t xml:space="preserve"> </w:t>
      </w:r>
      <w:proofErr w:type="spellStart"/>
      <w:r w:rsidRPr="006727A5">
        <w:rPr>
          <w:rFonts w:ascii="Silka" w:hAnsi="Silka" w:cs="Times New Roman"/>
        </w:rPr>
        <w:t>et</w:t>
      </w:r>
      <w:proofErr w:type="spellEnd"/>
      <w:r w:rsidRPr="006727A5">
        <w:rPr>
          <w:rFonts w:ascii="Silka" w:hAnsi="Silka" w:cs="Times New Roman"/>
        </w:rPr>
        <w:t xml:space="preserve"> </w:t>
      </w:r>
      <w:proofErr w:type="spellStart"/>
      <w:r w:rsidRPr="006727A5">
        <w:rPr>
          <w:rFonts w:ascii="Silka" w:hAnsi="Silka" w:cs="Times New Roman"/>
        </w:rPr>
        <w:t>externalisation</w:t>
      </w:r>
      <w:proofErr w:type="spellEnd"/>
    </w:p>
    <w:p w14:paraId="7E72D07F" w14:textId="77777777" w:rsidR="00437EEF" w:rsidRPr="006727A5" w:rsidRDefault="00437EEF" w:rsidP="00437EEF">
      <w:pPr>
        <w:contextualSpacing/>
        <w:jc w:val="both"/>
        <w:rPr>
          <w:rFonts w:ascii="Silka" w:hAnsi="Silka" w:cs="Times New Roman"/>
        </w:rPr>
      </w:pPr>
      <w:r w:rsidRPr="006727A5">
        <w:rPr>
          <w:rFonts w:ascii="Silka" w:hAnsi="Silka" w:cs="Times New Roman"/>
        </w:rPr>
        <w:t>Organizator: ICOM France</w:t>
      </w:r>
    </w:p>
    <w:p w14:paraId="15B598A4" w14:textId="62869BA6" w:rsidR="00437EEF" w:rsidRPr="006727A5" w:rsidRDefault="00437EEF" w:rsidP="00437EEF">
      <w:pPr>
        <w:contextualSpacing/>
        <w:jc w:val="both"/>
        <w:rPr>
          <w:rFonts w:ascii="Silka" w:hAnsi="Silka" w:cs="Times New Roman"/>
        </w:rPr>
      </w:pPr>
      <w:r>
        <w:rPr>
          <w:rFonts w:ascii="Silka" w:hAnsi="Silka" w:cs="Times New Roman"/>
        </w:rPr>
        <w:t>Vrijeme održavanja:  24.03.</w:t>
      </w:r>
      <w:r w:rsidRPr="006727A5">
        <w:rPr>
          <w:rFonts w:ascii="Silka" w:hAnsi="Silka" w:cs="Times New Roman"/>
        </w:rPr>
        <w:t xml:space="preserve">2025. </w:t>
      </w:r>
    </w:p>
    <w:p w14:paraId="72AD92D5" w14:textId="05B89FDB" w:rsidR="00437EEF" w:rsidRPr="006727A5" w:rsidRDefault="008D7083" w:rsidP="00437EEF">
      <w:pPr>
        <w:contextualSpacing/>
        <w:jc w:val="both"/>
        <w:rPr>
          <w:rFonts w:ascii="Silka" w:hAnsi="Silka" w:cs="Times New Roman"/>
        </w:rPr>
      </w:pPr>
      <w:r>
        <w:rPr>
          <w:rFonts w:ascii="Silka" w:hAnsi="Silka" w:cs="Times New Roman"/>
        </w:rPr>
        <w:t xml:space="preserve">Mjesto održavanja: Paris, </w:t>
      </w:r>
      <w:proofErr w:type="spellStart"/>
      <w:r>
        <w:rPr>
          <w:rFonts w:ascii="Silka" w:hAnsi="Silka" w:cs="Times New Roman"/>
        </w:rPr>
        <w:t>A</w:t>
      </w:r>
      <w:r w:rsidR="00437EEF" w:rsidRPr="006727A5">
        <w:rPr>
          <w:rFonts w:ascii="Silka" w:hAnsi="Silka" w:cs="Times New Roman"/>
        </w:rPr>
        <w:t>uditorium</w:t>
      </w:r>
      <w:proofErr w:type="spellEnd"/>
      <w:r w:rsidR="00437EEF" w:rsidRPr="006727A5">
        <w:rPr>
          <w:rFonts w:ascii="Silka" w:hAnsi="Silka" w:cs="Times New Roman"/>
        </w:rPr>
        <w:t xml:space="preserve"> </w:t>
      </w:r>
      <w:proofErr w:type="spellStart"/>
      <w:r w:rsidR="00437EEF" w:rsidRPr="006727A5">
        <w:rPr>
          <w:rFonts w:ascii="Silka" w:hAnsi="Silka" w:cs="Times New Roman"/>
        </w:rPr>
        <w:t>Jacqueline</w:t>
      </w:r>
      <w:proofErr w:type="spellEnd"/>
      <w:r w:rsidR="00437EEF" w:rsidRPr="006727A5">
        <w:rPr>
          <w:rFonts w:ascii="Silka" w:hAnsi="Silka" w:cs="Times New Roman"/>
        </w:rPr>
        <w:t xml:space="preserve"> Lichtenstein &amp; </w:t>
      </w:r>
      <w:r w:rsidR="00437EEF">
        <w:rPr>
          <w:rFonts w:ascii="Silka" w:hAnsi="Silka" w:cs="Times New Roman"/>
        </w:rPr>
        <w:t>online</w:t>
      </w:r>
    </w:p>
    <w:p w14:paraId="07E6EB9F" w14:textId="0AAABB0E" w:rsidR="00437EEF" w:rsidRPr="004E3AA2" w:rsidRDefault="00437EEF" w:rsidP="00437EEF">
      <w:pPr>
        <w:contextualSpacing/>
        <w:jc w:val="both"/>
        <w:rPr>
          <w:rFonts w:ascii="Silka" w:hAnsi="Silka" w:cs="Times New Roman"/>
        </w:rPr>
      </w:pPr>
      <w:r>
        <w:rPr>
          <w:rFonts w:ascii="Silka" w:hAnsi="Silka" w:cs="Times New Roman"/>
        </w:rPr>
        <w:t>Kratak opis: Goranka Horjan</w:t>
      </w:r>
      <w:r w:rsidRPr="006727A5">
        <w:rPr>
          <w:rFonts w:ascii="Silka" w:hAnsi="Silka" w:cs="Times New Roman"/>
        </w:rPr>
        <w:t xml:space="preserve"> održala je izlaganje i aktivno sudjelovala u raspravi posvećenoj praksi zapošljavanja vanjskih suradnika u muzejima. Izradila je anketu i provela istraživanje koje je predstavila sudionicima skupa. Posebno su prezentirana iskustva vezana uz prakse hrvatskih muzeja.</w:t>
      </w:r>
    </w:p>
    <w:p w14:paraId="40E9D827" w14:textId="77777777" w:rsidR="00437EEF" w:rsidRPr="004E3AA2" w:rsidRDefault="00437EEF" w:rsidP="00437EEF">
      <w:pPr>
        <w:contextualSpacing/>
        <w:jc w:val="both"/>
        <w:rPr>
          <w:rFonts w:ascii="Silka" w:hAnsi="Silka" w:cs="Times New Roman"/>
        </w:rPr>
      </w:pPr>
    </w:p>
    <w:p w14:paraId="66161C25" w14:textId="77777777" w:rsidR="00437EEF" w:rsidRPr="00B23AE2" w:rsidRDefault="00437EEF" w:rsidP="00437EEF">
      <w:pPr>
        <w:contextualSpacing/>
        <w:jc w:val="both"/>
        <w:rPr>
          <w:rFonts w:ascii="Silka" w:hAnsi="Silka" w:cs="Times New Roman"/>
        </w:rPr>
      </w:pPr>
      <w:r w:rsidRPr="00B23AE2">
        <w:rPr>
          <w:rFonts w:ascii="Silka" w:hAnsi="Silka" w:cs="Times New Roman"/>
        </w:rPr>
        <w:t>Goranka Horjan</w:t>
      </w:r>
    </w:p>
    <w:p w14:paraId="79429852" w14:textId="77777777" w:rsidR="00437EEF" w:rsidRPr="00B23AE2" w:rsidRDefault="00437EEF" w:rsidP="00437EEF">
      <w:pPr>
        <w:contextualSpacing/>
        <w:jc w:val="both"/>
        <w:rPr>
          <w:rFonts w:ascii="Silka" w:hAnsi="Silka" w:cs="Times New Roman"/>
        </w:rPr>
      </w:pPr>
      <w:r w:rsidRPr="00B23AE2">
        <w:rPr>
          <w:rFonts w:ascii="Silka" w:hAnsi="Silka" w:cs="Times New Roman"/>
        </w:rPr>
        <w:t xml:space="preserve">Naslov izlaganja: </w:t>
      </w:r>
      <w:r w:rsidRPr="00437EEF">
        <w:rPr>
          <w:rFonts w:ascii="Silka" w:hAnsi="Silka" w:cs="Times New Roman"/>
          <w:i/>
        </w:rPr>
        <w:t>Obnove muzeja: prakse i izazovi</w:t>
      </w:r>
    </w:p>
    <w:p w14:paraId="0ADA7CAD" w14:textId="22F39570" w:rsidR="00437EEF" w:rsidRPr="00B23AE2" w:rsidRDefault="00437EEF" w:rsidP="00437EEF">
      <w:pPr>
        <w:contextualSpacing/>
        <w:jc w:val="both"/>
        <w:rPr>
          <w:rFonts w:ascii="Silka" w:hAnsi="Silka" w:cs="Times New Roman"/>
        </w:rPr>
      </w:pPr>
      <w:r w:rsidRPr="00B23AE2">
        <w:rPr>
          <w:rFonts w:ascii="Silka" w:hAnsi="Silka" w:cs="Times New Roman"/>
        </w:rPr>
        <w:t>Naziv skupa: Obnova muzejsk</w:t>
      </w:r>
      <w:r>
        <w:rPr>
          <w:rFonts w:ascii="Silka" w:hAnsi="Silka" w:cs="Times New Roman"/>
        </w:rPr>
        <w:t>ih zgrada i novi stalni postavi</w:t>
      </w:r>
    </w:p>
    <w:p w14:paraId="7AEDA820" w14:textId="30034459" w:rsidR="00437EEF" w:rsidRPr="00B23AE2" w:rsidRDefault="00071FE8" w:rsidP="00437EEF">
      <w:pPr>
        <w:contextualSpacing/>
        <w:jc w:val="both"/>
        <w:rPr>
          <w:rFonts w:ascii="Silka" w:hAnsi="Silka" w:cs="Times New Roman"/>
        </w:rPr>
      </w:pPr>
      <w:r>
        <w:rPr>
          <w:rFonts w:ascii="Silka" w:hAnsi="Silka" w:cs="Times New Roman"/>
        </w:rPr>
        <w:t xml:space="preserve">Organizator: Mreža muzeja </w:t>
      </w:r>
      <w:r w:rsidR="00FB55E5">
        <w:rPr>
          <w:rFonts w:ascii="Silka" w:hAnsi="Silka" w:cs="Times New Roman"/>
        </w:rPr>
        <w:t>Z</w:t>
      </w:r>
      <w:r w:rsidR="00437EEF" w:rsidRPr="00B23AE2">
        <w:rPr>
          <w:rFonts w:ascii="Silka" w:hAnsi="Silka" w:cs="Times New Roman"/>
        </w:rPr>
        <w:t>agrebačke županije</w:t>
      </w:r>
    </w:p>
    <w:p w14:paraId="0A57C512" w14:textId="77777777" w:rsidR="00437EEF" w:rsidRPr="00B23AE2" w:rsidRDefault="00437EEF" w:rsidP="00437EEF">
      <w:pPr>
        <w:contextualSpacing/>
        <w:jc w:val="both"/>
        <w:rPr>
          <w:rFonts w:ascii="Silka" w:hAnsi="Silka" w:cs="Times New Roman"/>
        </w:rPr>
      </w:pPr>
      <w:r w:rsidRPr="00B23AE2">
        <w:rPr>
          <w:rFonts w:ascii="Silka" w:hAnsi="Silka" w:cs="Times New Roman"/>
        </w:rPr>
        <w:t xml:space="preserve">Vrijeme održavanja: 28.04.2025. </w:t>
      </w:r>
    </w:p>
    <w:p w14:paraId="642FF750" w14:textId="77777777" w:rsidR="00437EEF" w:rsidRPr="00B23AE2" w:rsidRDefault="00437EEF" w:rsidP="00437EEF">
      <w:pPr>
        <w:contextualSpacing/>
        <w:jc w:val="both"/>
        <w:rPr>
          <w:rFonts w:ascii="Silka" w:hAnsi="Silka" w:cs="Times New Roman"/>
        </w:rPr>
      </w:pPr>
      <w:r w:rsidRPr="00B23AE2">
        <w:rPr>
          <w:rFonts w:ascii="Silka" w:hAnsi="Silka" w:cs="Times New Roman"/>
        </w:rPr>
        <w:t>Mjesto održavanja: Muzej Ivanić-Grada</w:t>
      </w:r>
    </w:p>
    <w:p w14:paraId="1F2FA59C" w14:textId="048E3AFE" w:rsidR="00437EEF" w:rsidRPr="004E3AA2" w:rsidRDefault="00437EEF" w:rsidP="00437EEF">
      <w:pPr>
        <w:contextualSpacing/>
        <w:jc w:val="both"/>
        <w:rPr>
          <w:rFonts w:ascii="Silka" w:hAnsi="Silka" w:cs="Times New Roman"/>
        </w:rPr>
      </w:pPr>
      <w:r w:rsidRPr="00B23AE2">
        <w:rPr>
          <w:rFonts w:ascii="Silka" w:hAnsi="Silka" w:cs="Times New Roman"/>
        </w:rPr>
        <w:t>Kratak opis: Veliki broj muzeja zbog obnove nakon potresa, energetske obnove il</w:t>
      </w:r>
      <w:r w:rsidR="00071FE8">
        <w:rPr>
          <w:rFonts w:ascii="Silka" w:hAnsi="Silka" w:cs="Times New Roman"/>
        </w:rPr>
        <w:t>i projekata obnove sufinanciranih</w:t>
      </w:r>
      <w:r w:rsidRPr="00B23AE2">
        <w:rPr>
          <w:rFonts w:ascii="Silka" w:hAnsi="Silka" w:cs="Times New Roman"/>
        </w:rPr>
        <w:t xml:space="preserve"> iz EU fondova obnavlja svoje zgrade i postave. </w:t>
      </w:r>
      <w:r w:rsidR="00071FE8">
        <w:rPr>
          <w:rFonts w:ascii="Silka" w:hAnsi="Silka" w:cs="Times New Roman"/>
        </w:rPr>
        <w:t xml:space="preserve">Goranka </w:t>
      </w:r>
      <w:r w:rsidRPr="00B23AE2">
        <w:rPr>
          <w:rFonts w:ascii="Silka" w:hAnsi="Silka" w:cs="Times New Roman"/>
        </w:rPr>
        <w:t>Horjan je održala predavanje o izazovima u postupcima obnove i kako ih prevladati korištenjem iskust</w:t>
      </w:r>
      <w:r w:rsidR="00071FE8">
        <w:rPr>
          <w:rFonts w:ascii="Silka" w:hAnsi="Silka" w:cs="Times New Roman"/>
        </w:rPr>
        <w:t>a</w:t>
      </w:r>
      <w:r w:rsidRPr="00B23AE2">
        <w:rPr>
          <w:rFonts w:ascii="Silka" w:hAnsi="Silka" w:cs="Times New Roman"/>
        </w:rPr>
        <w:t>va drugih muzeja.</w:t>
      </w:r>
    </w:p>
    <w:p w14:paraId="01F11A95" w14:textId="77777777" w:rsidR="00437EEF" w:rsidRDefault="00437EEF" w:rsidP="00437EEF">
      <w:pPr>
        <w:contextualSpacing/>
        <w:jc w:val="both"/>
        <w:rPr>
          <w:rFonts w:ascii="Silka" w:hAnsi="Silka" w:cs="Times New Roman"/>
        </w:rPr>
      </w:pPr>
    </w:p>
    <w:p w14:paraId="19956F7E" w14:textId="77777777" w:rsidR="00437EEF" w:rsidRPr="004E3AA2" w:rsidRDefault="00437EEF" w:rsidP="00437EEF">
      <w:pPr>
        <w:contextualSpacing/>
        <w:jc w:val="both"/>
        <w:rPr>
          <w:rFonts w:ascii="Silka" w:hAnsi="Silka" w:cs="Times New Roman"/>
        </w:rPr>
      </w:pPr>
      <w:r w:rsidRPr="004E3AA2">
        <w:rPr>
          <w:rFonts w:ascii="Silka" w:hAnsi="Silka" w:cs="Times New Roman"/>
        </w:rPr>
        <w:t>Goranka Horjan</w:t>
      </w:r>
    </w:p>
    <w:p w14:paraId="14E2F272" w14:textId="77777777" w:rsidR="00437EEF" w:rsidRPr="00710AC3" w:rsidRDefault="00437EEF" w:rsidP="00437EEF">
      <w:pPr>
        <w:contextualSpacing/>
        <w:jc w:val="both"/>
        <w:rPr>
          <w:rFonts w:ascii="Silka" w:hAnsi="Silka" w:cs="Times New Roman"/>
        </w:rPr>
      </w:pPr>
      <w:r w:rsidRPr="00710AC3">
        <w:rPr>
          <w:rFonts w:ascii="Silka" w:hAnsi="Silka" w:cs="Times New Roman"/>
        </w:rPr>
        <w:t xml:space="preserve">Naslov izlaganja: </w:t>
      </w:r>
      <w:proofErr w:type="spellStart"/>
      <w:r w:rsidRPr="00710AC3">
        <w:rPr>
          <w:rFonts w:ascii="Silka" w:hAnsi="Silka" w:cs="Times New Roman"/>
          <w:i/>
          <w:iCs/>
        </w:rPr>
        <w:t>Political</w:t>
      </w:r>
      <w:proofErr w:type="spellEnd"/>
      <w:r w:rsidRPr="00710AC3">
        <w:rPr>
          <w:rFonts w:ascii="Silka" w:hAnsi="Silka" w:cs="Times New Roman"/>
          <w:i/>
          <w:iCs/>
        </w:rPr>
        <w:t xml:space="preserve"> </w:t>
      </w:r>
      <w:proofErr w:type="spellStart"/>
      <w:r w:rsidRPr="00710AC3">
        <w:rPr>
          <w:rFonts w:ascii="Silka" w:hAnsi="Silka" w:cs="Times New Roman"/>
          <w:i/>
          <w:iCs/>
        </w:rPr>
        <w:t>pressures</w:t>
      </w:r>
      <w:proofErr w:type="spellEnd"/>
      <w:r w:rsidRPr="00710AC3">
        <w:rPr>
          <w:rFonts w:ascii="Silka" w:hAnsi="Silka" w:cs="Times New Roman"/>
          <w:i/>
          <w:iCs/>
        </w:rPr>
        <w:t xml:space="preserve"> and </w:t>
      </w:r>
      <w:proofErr w:type="spellStart"/>
      <w:r w:rsidRPr="00710AC3">
        <w:rPr>
          <w:rFonts w:ascii="Silka" w:hAnsi="Silka" w:cs="Times New Roman"/>
          <w:i/>
          <w:iCs/>
        </w:rPr>
        <w:t>museums</w:t>
      </w:r>
      <w:proofErr w:type="spellEnd"/>
    </w:p>
    <w:p w14:paraId="617BB656" w14:textId="77777777" w:rsidR="00437EEF" w:rsidRPr="00710AC3" w:rsidRDefault="00437EEF" w:rsidP="00437EEF">
      <w:pPr>
        <w:contextualSpacing/>
        <w:jc w:val="both"/>
        <w:rPr>
          <w:rFonts w:ascii="Silka" w:hAnsi="Silka" w:cs="Times New Roman"/>
        </w:rPr>
      </w:pPr>
      <w:r w:rsidRPr="00710AC3">
        <w:rPr>
          <w:rFonts w:ascii="Silka" w:hAnsi="Silka" w:cs="Times New Roman"/>
        </w:rPr>
        <w:lastRenderedPageBreak/>
        <w:t xml:space="preserve">Naziv skupa: </w:t>
      </w:r>
      <w:proofErr w:type="spellStart"/>
      <w:r w:rsidRPr="00710AC3">
        <w:rPr>
          <w:rFonts w:ascii="Silka" w:hAnsi="Silka" w:cs="Times New Roman"/>
        </w:rPr>
        <w:t>Museums</w:t>
      </w:r>
      <w:proofErr w:type="spellEnd"/>
      <w:r w:rsidRPr="00710AC3">
        <w:rPr>
          <w:rFonts w:ascii="Silka" w:hAnsi="Silka" w:cs="Times New Roman"/>
        </w:rPr>
        <w:t xml:space="preserve"> and Trust</w:t>
      </w:r>
    </w:p>
    <w:p w14:paraId="620EE08D" w14:textId="77777777" w:rsidR="00437EEF" w:rsidRPr="00710AC3" w:rsidRDefault="00437EEF" w:rsidP="00437EEF">
      <w:pPr>
        <w:contextualSpacing/>
        <w:jc w:val="both"/>
        <w:rPr>
          <w:rFonts w:ascii="Silka" w:hAnsi="Silka" w:cs="Times New Roman"/>
        </w:rPr>
      </w:pPr>
      <w:r w:rsidRPr="00710AC3">
        <w:rPr>
          <w:rFonts w:ascii="Silka" w:hAnsi="Silka" w:cs="Times New Roman"/>
        </w:rPr>
        <w:t xml:space="preserve">Organizator: American </w:t>
      </w:r>
      <w:proofErr w:type="spellStart"/>
      <w:r w:rsidRPr="00710AC3">
        <w:rPr>
          <w:rFonts w:ascii="Silka" w:hAnsi="Silka" w:cs="Times New Roman"/>
        </w:rPr>
        <w:t>Alliance</w:t>
      </w:r>
      <w:proofErr w:type="spellEnd"/>
      <w:r w:rsidRPr="00710AC3">
        <w:rPr>
          <w:rFonts w:ascii="Silka" w:hAnsi="Silka" w:cs="Times New Roman"/>
        </w:rPr>
        <w:t xml:space="preserve"> </w:t>
      </w:r>
      <w:proofErr w:type="spellStart"/>
      <w:r w:rsidRPr="00710AC3">
        <w:rPr>
          <w:rFonts w:ascii="Silka" w:hAnsi="Silka" w:cs="Times New Roman"/>
        </w:rPr>
        <w:t>of</w:t>
      </w:r>
      <w:proofErr w:type="spellEnd"/>
      <w:r w:rsidRPr="00710AC3">
        <w:rPr>
          <w:rFonts w:ascii="Silka" w:hAnsi="Silka" w:cs="Times New Roman"/>
        </w:rPr>
        <w:t xml:space="preserve"> </w:t>
      </w:r>
      <w:proofErr w:type="spellStart"/>
      <w:r w:rsidRPr="00710AC3">
        <w:rPr>
          <w:rFonts w:ascii="Silka" w:hAnsi="Silka" w:cs="Times New Roman"/>
        </w:rPr>
        <w:t>Museums</w:t>
      </w:r>
      <w:proofErr w:type="spellEnd"/>
    </w:p>
    <w:p w14:paraId="6FC95CDB" w14:textId="698ED9FE" w:rsidR="00437EEF" w:rsidRPr="00710AC3" w:rsidRDefault="00071FE8" w:rsidP="00437EEF">
      <w:pPr>
        <w:contextualSpacing/>
        <w:jc w:val="both"/>
        <w:rPr>
          <w:rFonts w:ascii="Silka" w:hAnsi="Silka" w:cs="Times New Roman"/>
        </w:rPr>
      </w:pPr>
      <w:r>
        <w:rPr>
          <w:rFonts w:ascii="Silka" w:hAnsi="Silka" w:cs="Times New Roman"/>
        </w:rPr>
        <w:t xml:space="preserve">Vrijeme održavanja: 06.05. – 09.05.2025. </w:t>
      </w:r>
    </w:p>
    <w:p w14:paraId="1AFC4362" w14:textId="77777777" w:rsidR="00437EEF" w:rsidRPr="00710AC3" w:rsidRDefault="00437EEF" w:rsidP="00437EEF">
      <w:pPr>
        <w:contextualSpacing/>
        <w:jc w:val="both"/>
        <w:rPr>
          <w:rFonts w:ascii="Silka" w:hAnsi="Silka" w:cs="Times New Roman"/>
        </w:rPr>
      </w:pPr>
      <w:r w:rsidRPr="00710AC3">
        <w:rPr>
          <w:rFonts w:ascii="Silka" w:hAnsi="Silka" w:cs="Times New Roman"/>
        </w:rPr>
        <w:t>Mjesto održavanja: Los Angeles</w:t>
      </w:r>
    </w:p>
    <w:p w14:paraId="5AB1C9F6" w14:textId="0290C8C7" w:rsidR="00437EEF" w:rsidRPr="004E3AA2" w:rsidRDefault="00437EEF" w:rsidP="00437EEF">
      <w:pPr>
        <w:contextualSpacing/>
        <w:jc w:val="both"/>
        <w:rPr>
          <w:rFonts w:ascii="Silka" w:hAnsi="Silka" w:cs="Times New Roman"/>
        </w:rPr>
      </w:pPr>
      <w:r w:rsidRPr="00710AC3">
        <w:rPr>
          <w:rFonts w:ascii="Silka" w:hAnsi="Silka" w:cs="Times New Roman"/>
        </w:rPr>
        <w:t>Kratak opis: Goranka Horjan izlagal</w:t>
      </w:r>
      <w:r w:rsidR="00071FE8">
        <w:rPr>
          <w:rFonts w:ascii="Silka" w:hAnsi="Silka" w:cs="Times New Roman"/>
        </w:rPr>
        <w:t xml:space="preserve">a je na panelu </w:t>
      </w:r>
      <w:r w:rsidRPr="00710AC3">
        <w:rPr>
          <w:rFonts w:ascii="Silka" w:hAnsi="Silka" w:cs="Times New Roman"/>
        </w:rPr>
        <w:t>koji je tematizirao porast političkih pritisaka na muzeje</w:t>
      </w:r>
      <w:r w:rsidR="00071FE8">
        <w:rPr>
          <w:rFonts w:ascii="Silka" w:hAnsi="Silka" w:cs="Times New Roman"/>
        </w:rPr>
        <w:t>,</w:t>
      </w:r>
      <w:r w:rsidRPr="00710AC3">
        <w:rPr>
          <w:rFonts w:ascii="Silka" w:hAnsi="Silka" w:cs="Times New Roman"/>
        </w:rPr>
        <w:t xml:space="preserve"> a posebno se osvrnuo na recentne poteze </w:t>
      </w:r>
      <w:proofErr w:type="spellStart"/>
      <w:r w:rsidRPr="00710AC3">
        <w:rPr>
          <w:rFonts w:ascii="Silka" w:hAnsi="Silka" w:cs="Times New Roman"/>
        </w:rPr>
        <w:t>Trumpove</w:t>
      </w:r>
      <w:proofErr w:type="spellEnd"/>
      <w:r w:rsidRPr="00710AC3">
        <w:rPr>
          <w:rFonts w:ascii="Silka" w:hAnsi="Silka" w:cs="Times New Roman"/>
        </w:rPr>
        <w:t xml:space="preserve"> administracije i primjenu „</w:t>
      </w:r>
      <w:proofErr w:type="spellStart"/>
      <w:r w:rsidRPr="00710AC3">
        <w:rPr>
          <w:rFonts w:ascii="Silka" w:hAnsi="Silka" w:cs="Times New Roman"/>
        </w:rPr>
        <w:t>executive</w:t>
      </w:r>
      <w:proofErr w:type="spellEnd"/>
      <w:r w:rsidRPr="00710AC3">
        <w:rPr>
          <w:rFonts w:ascii="Silka" w:hAnsi="Silka" w:cs="Times New Roman"/>
        </w:rPr>
        <w:t xml:space="preserve"> </w:t>
      </w:r>
      <w:proofErr w:type="spellStart"/>
      <w:r w:rsidRPr="00710AC3">
        <w:rPr>
          <w:rFonts w:ascii="Silka" w:hAnsi="Silka" w:cs="Times New Roman"/>
        </w:rPr>
        <w:t>orders</w:t>
      </w:r>
      <w:proofErr w:type="spellEnd"/>
      <w:r w:rsidRPr="00710AC3">
        <w:rPr>
          <w:rFonts w:ascii="Silka" w:hAnsi="Silka" w:cs="Times New Roman"/>
        </w:rPr>
        <w:t>“ na rad muzeja. Horjan je istaknula istraživanja koja je provela Svjetska muzejska organizacija vezano uz autonomiju muzeja na globalnoj razini te se osvrnula na rezultata Barometra o političkim pritiscima u Europi kojeg je publicirao NEMO.</w:t>
      </w:r>
      <w:r>
        <w:rPr>
          <w:rFonts w:ascii="Silka" w:hAnsi="Silka" w:cs="Times New Roman"/>
        </w:rPr>
        <w:t xml:space="preserve"> </w:t>
      </w:r>
      <w:r w:rsidRPr="004E3AA2">
        <w:rPr>
          <w:rFonts w:ascii="Silka" w:hAnsi="Silka" w:cs="Times New Roman"/>
        </w:rPr>
        <w:t xml:space="preserve"> </w:t>
      </w:r>
    </w:p>
    <w:p w14:paraId="719DC785" w14:textId="77777777" w:rsidR="00437EEF" w:rsidRDefault="00437EEF" w:rsidP="00437EEF">
      <w:pPr>
        <w:contextualSpacing/>
        <w:jc w:val="both"/>
        <w:rPr>
          <w:rFonts w:ascii="Silka" w:hAnsi="Silka" w:cs="Times New Roman"/>
        </w:rPr>
      </w:pPr>
    </w:p>
    <w:p w14:paraId="7B3DE525" w14:textId="41E2C31C" w:rsidR="00437EEF" w:rsidRPr="0050169E" w:rsidRDefault="00437EEF" w:rsidP="00437EEF">
      <w:pPr>
        <w:contextualSpacing/>
        <w:jc w:val="both"/>
        <w:rPr>
          <w:rFonts w:ascii="Silka" w:hAnsi="Silka" w:cs="Times New Roman"/>
        </w:rPr>
      </w:pPr>
      <w:r w:rsidRPr="0050169E">
        <w:rPr>
          <w:rFonts w:ascii="Silka" w:hAnsi="Silka" w:cs="Times New Roman"/>
        </w:rPr>
        <w:t>Goranka Horjan</w:t>
      </w:r>
    </w:p>
    <w:p w14:paraId="108CA81E" w14:textId="457A6C7C" w:rsidR="00437EEF" w:rsidRPr="00071FE8" w:rsidRDefault="00437EEF" w:rsidP="00437EEF">
      <w:pPr>
        <w:contextualSpacing/>
        <w:jc w:val="both"/>
        <w:rPr>
          <w:rFonts w:ascii="Silka" w:hAnsi="Silka" w:cs="Times New Roman"/>
          <w:i/>
        </w:rPr>
      </w:pPr>
      <w:r w:rsidRPr="0050169E">
        <w:rPr>
          <w:rFonts w:ascii="Silka" w:hAnsi="Silka" w:cs="Times New Roman"/>
        </w:rPr>
        <w:t xml:space="preserve">Naslov izlaganja: </w:t>
      </w:r>
      <w:proofErr w:type="spellStart"/>
      <w:r w:rsidRPr="00071FE8">
        <w:rPr>
          <w:rFonts w:ascii="Silka" w:hAnsi="Silka" w:cs="Times New Roman"/>
          <w:i/>
        </w:rPr>
        <w:t>Museums</w:t>
      </w:r>
      <w:proofErr w:type="spellEnd"/>
      <w:r w:rsidRPr="00071FE8">
        <w:rPr>
          <w:rFonts w:ascii="Silka" w:hAnsi="Silka" w:cs="Times New Roman"/>
          <w:i/>
        </w:rPr>
        <w:t xml:space="preserve"> </w:t>
      </w:r>
      <w:proofErr w:type="spellStart"/>
      <w:r w:rsidRPr="00071FE8">
        <w:rPr>
          <w:rFonts w:ascii="Silka" w:hAnsi="Silka" w:cs="Times New Roman"/>
          <w:i/>
        </w:rPr>
        <w:t>in</w:t>
      </w:r>
      <w:proofErr w:type="spellEnd"/>
      <w:r w:rsidRPr="00071FE8">
        <w:rPr>
          <w:rFonts w:ascii="Silka" w:hAnsi="Silka" w:cs="Times New Roman"/>
          <w:i/>
        </w:rPr>
        <w:t xml:space="preserve"> </w:t>
      </w:r>
      <w:proofErr w:type="spellStart"/>
      <w:r w:rsidRPr="00071FE8">
        <w:rPr>
          <w:rFonts w:ascii="Silka" w:hAnsi="Silka" w:cs="Times New Roman"/>
          <w:i/>
        </w:rPr>
        <w:t>Motion</w:t>
      </w:r>
      <w:proofErr w:type="spellEnd"/>
      <w:r w:rsidRPr="00071FE8">
        <w:rPr>
          <w:rFonts w:ascii="Silka" w:hAnsi="Silka" w:cs="Times New Roman"/>
          <w:i/>
        </w:rPr>
        <w:t xml:space="preserve">: </w:t>
      </w:r>
      <w:proofErr w:type="spellStart"/>
      <w:r w:rsidRPr="00071FE8">
        <w:rPr>
          <w:rFonts w:ascii="Silka" w:hAnsi="Silka" w:cs="Times New Roman"/>
          <w:i/>
        </w:rPr>
        <w:t>Navigating</w:t>
      </w:r>
      <w:proofErr w:type="spellEnd"/>
      <w:r w:rsidRPr="00071FE8">
        <w:rPr>
          <w:rFonts w:ascii="Silka" w:hAnsi="Silka" w:cs="Times New Roman"/>
          <w:i/>
        </w:rPr>
        <w:t xml:space="preserve"> </w:t>
      </w:r>
      <w:proofErr w:type="spellStart"/>
      <w:r w:rsidRPr="00071FE8">
        <w:rPr>
          <w:rFonts w:ascii="Silka" w:hAnsi="Silka" w:cs="Times New Roman"/>
          <w:i/>
        </w:rPr>
        <w:t>Change</w:t>
      </w:r>
      <w:proofErr w:type="spellEnd"/>
      <w:r w:rsidRPr="00071FE8">
        <w:rPr>
          <w:rFonts w:ascii="Silka" w:hAnsi="Silka" w:cs="Times New Roman"/>
          <w:i/>
        </w:rPr>
        <w:t xml:space="preserve"> </w:t>
      </w:r>
      <w:proofErr w:type="spellStart"/>
      <w:r w:rsidRPr="00071FE8">
        <w:rPr>
          <w:rFonts w:ascii="Silka" w:hAnsi="Silka" w:cs="Times New Roman"/>
          <w:i/>
        </w:rPr>
        <w:t>through</w:t>
      </w:r>
      <w:proofErr w:type="spellEnd"/>
      <w:r w:rsidRPr="00071FE8">
        <w:rPr>
          <w:rFonts w:ascii="Silka" w:hAnsi="Silka" w:cs="Times New Roman"/>
          <w:i/>
        </w:rPr>
        <w:t xml:space="preserve"> </w:t>
      </w:r>
      <w:proofErr w:type="spellStart"/>
      <w:r w:rsidRPr="00071FE8">
        <w:rPr>
          <w:rFonts w:ascii="Silka" w:hAnsi="Silka" w:cs="Times New Roman"/>
          <w:i/>
        </w:rPr>
        <w:t>Heritage</w:t>
      </w:r>
      <w:proofErr w:type="spellEnd"/>
      <w:r w:rsidRPr="00071FE8">
        <w:rPr>
          <w:rFonts w:ascii="Silka" w:hAnsi="Silka" w:cs="Times New Roman"/>
          <w:i/>
        </w:rPr>
        <w:t>, Youth and Tec</w:t>
      </w:r>
      <w:r w:rsidR="00071FE8">
        <w:rPr>
          <w:rFonts w:ascii="Silka" w:hAnsi="Silka" w:cs="Times New Roman"/>
          <w:i/>
        </w:rPr>
        <w:t>hnology</w:t>
      </w:r>
    </w:p>
    <w:p w14:paraId="7F1A3B1F" w14:textId="77777777" w:rsidR="00437EEF" w:rsidRPr="0050169E" w:rsidRDefault="00437EEF" w:rsidP="00437EEF">
      <w:pPr>
        <w:contextualSpacing/>
        <w:jc w:val="both"/>
        <w:rPr>
          <w:rFonts w:ascii="Silka" w:hAnsi="Silka" w:cs="Times New Roman"/>
        </w:rPr>
      </w:pPr>
      <w:r w:rsidRPr="0050169E">
        <w:rPr>
          <w:rFonts w:ascii="Silka" w:hAnsi="Silka" w:cs="Times New Roman"/>
        </w:rPr>
        <w:t xml:space="preserve">Naziv skupa: </w:t>
      </w:r>
      <w:r>
        <w:rPr>
          <w:rFonts w:ascii="Silka" w:hAnsi="Silka" w:cs="Times New Roman"/>
        </w:rPr>
        <w:t xml:space="preserve">International </w:t>
      </w:r>
      <w:proofErr w:type="spellStart"/>
      <w:r>
        <w:rPr>
          <w:rFonts w:ascii="Silka" w:hAnsi="Silka" w:cs="Times New Roman"/>
        </w:rPr>
        <w:t>Museum</w:t>
      </w:r>
      <w:proofErr w:type="spellEnd"/>
      <w:r>
        <w:rPr>
          <w:rFonts w:ascii="Silka" w:hAnsi="Silka" w:cs="Times New Roman"/>
        </w:rPr>
        <w:t xml:space="preserve"> </w:t>
      </w:r>
      <w:proofErr w:type="spellStart"/>
      <w:r>
        <w:rPr>
          <w:rFonts w:ascii="Silka" w:hAnsi="Silka" w:cs="Times New Roman"/>
        </w:rPr>
        <w:t>Day</w:t>
      </w:r>
      <w:proofErr w:type="spellEnd"/>
      <w:r>
        <w:rPr>
          <w:rFonts w:ascii="Silka" w:hAnsi="Silka" w:cs="Times New Roman"/>
        </w:rPr>
        <w:t xml:space="preserve"> </w:t>
      </w:r>
    </w:p>
    <w:p w14:paraId="2C5B0541" w14:textId="77777777" w:rsidR="00437EEF" w:rsidRPr="0050169E" w:rsidRDefault="00437EEF" w:rsidP="00437EEF">
      <w:pPr>
        <w:contextualSpacing/>
        <w:jc w:val="both"/>
        <w:rPr>
          <w:rFonts w:ascii="Silka" w:hAnsi="Silka" w:cs="Times New Roman"/>
        </w:rPr>
      </w:pPr>
      <w:r w:rsidRPr="0050169E">
        <w:rPr>
          <w:rFonts w:ascii="Silka" w:hAnsi="Silka" w:cs="Times New Roman"/>
        </w:rPr>
        <w:t>Organizator</w:t>
      </w:r>
      <w:r>
        <w:rPr>
          <w:rFonts w:ascii="Silka" w:hAnsi="Silka" w:cs="Times New Roman"/>
        </w:rPr>
        <w:t>i</w:t>
      </w:r>
      <w:r w:rsidRPr="0050169E">
        <w:rPr>
          <w:rFonts w:ascii="Silka" w:hAnsi="Silka" w:cs="Times New Roman"/>
        </w:rPr>
        <w:t xml:space="preserve">: Indian </w:t>
      </w:r>
      <w:proofErr w:type="spellStart"/>
      <w:r w:rsidRPr="0050169E">
        <w:rPr>
          <w:rFonts w:ascii="Silka" w:hAnsi="Silka" w:cs="Times New Roman"/>
        </w:rPr>
        <w:t>Museum</w:t>
      </w:r>
      <w:proofErr w:type="spellEnd"/>
      <w:r w:rsidRPr="0050169E">
        <w:rPr>
          <w:rFonts w:ascii="Silka" w:hAnsi="Silka" w:cs="Times New Roman"/>
        </w:rPr>
        <w:t>, B-</w:t>
      </w:r>
      <w:r>
        <w:rPr>
          <w:rFonts w:ascii="Silka" w:hAnsi="Silka" w:cs="Times New Roman"/>
        </w:rPr>
        <w:t>CAF,</w:t>
      </w:r>
      <w:r w:rsidRPr="0050169E">
        <w:rPr>
          <w:rFonts w:ascii="Silka" w:hAnsi="Silka" w:cs="Times New Roman"/>
        </w:rPr>
        <w:t xml:space="preserve"> INTERCOM</w:t>
      </w:r>
    </w:p>
    <w:p w14:paraId="3AE56528" w14:textId="52C0DFC3" w:rsidR="00437EEF" w:rsidRPr="0050169E" w:rsidRDefault="00437EEF" w:rsidP="00437EEF">
      <w:pPr>
        <w:contextualSpacing/>
        <w:jc w:val="both"/>
        <w:rPr>
          <w:rFonts w:ascii="Silka" w:hAnsi="Silka" w:cs="Times New Roman"/>
        </w:rPr>
      </w:pPr>
      <w:r w:rsidRPr="0050169E">
        <w:rPr>
          <w:rFonts w:ascii="Silka" w:hAnsi="Silka" w:cs="Times New Roman"/>
        </w:rPr>
        <w:t xml:space="preserve">Vrijeme održavanja: </w:t>
      </w:r>
      <w:r>
        <w:rPr>
          <w:rFonts w:ascii="Silka" w:hAnsi="Silka" w:cs="Times New Roman"/>
        </w:rPr>
        <w:t>15.</w:t>
      </w:r>
      <w:r w:rsidR="00071FE8">
        <w:rPr>
          <w:rFonts w:ascii="Silka" w:hAnsi="Silka" w:cs="Times New Roman"/>
        </w:rPr>
        <w:t>05.</w:t>
      </w:r>
      <w:r w:rsidRPr="0050169E">
        <w:rPr>
          <w:rFonts w:ascii="Silka" w:hAnsi="Silka" w:cs="Times New Roman"/>
        </w:rPr>
        <w:t xml:space="preserve">2025. </w:t>
      </w:r>
    </w:p>
    <w:p w14:paraId="0D668182" w14:textId="77777777" w:rsidR="00437EEF" w:rsidRPr="0050169E" w:rsidRDefault="00437EEF" w:rsidP="00437EEF">
      <w:pPr>
        <w:contextualSpacing/>
        <w:jc w:val="both"/>
        <w:rPr>
          <w:rFonts w:ascii="Silka" w:hAnsi="Silka" w:cs="Times New Roman"/>
        </w:rPr>
      </w:pPr>
      <w:r w:rsidRPr="0050169E">
        <w:rPr>
          <w:rFonts w:ascii="Silka" w:hAnsi="Silka" w:cs="Times New Roman"/>
        </w:rPr>
        <w:t xml:space="preserve">Mjesto održavanja: </w:t>
      </w:r>
      <w:r>
        <w:rPr>
          <w:rFonts w:ascii="Silka" w:hAnsi="Silka" w:cs="Times New Roman"/>
        </w:rPr>
        <w:t>online</w:t>
      </w:r>
    </w:p>
    <w:p w14:paraId="308300C4" w14:textId="20C8D04A" w:rsidR="00437EEF" w:rsidRPr="0050169E" w:rsidRDefault="00437EEF" w:rsidP="00437EEF">
      <w:pPr>
        <w:contextualSpacing/>
        <w:jc w:val="both"/>
        <w:rPr>
          <w:rFonts w:ascii="Silka" w:hAnsi="Silka" w:cs="Times New Roman"/>
        </w:rPr>
      </w:pPr>
      <w:r w:rsidRPr="0050169E">
        <w:rPr>
          <w:rFonts w:ascii="Silka" w:hAnsi="Silka" w:cs="Times New Roman"/>
        </w:rPr>
        <w:t xml:space="preserve">Kratak opis: </w:t>
      </w:r>
      <w:r>
        <w:rPr>
          <w:rFonts w:ascii="Silka" w:hAnsi="Silka" w:cs="Times New Roman"/>
        </w:rPr>
        <w:t xml:space="preserve">Izlaganje je održano u okviru panela posvećenog obilježavanju Međunarodnog dana muzeja. </w:t>
      </w:r>
      <w:r w:rsidRPr="0050169E">
        <w:rPr>
          <w:rFonts w:ascii="Silka" w:hAnsi="Silka" w:cs="Times New Roman"/>
        </w:rPr>
        <w:t>Dok se</w:t>
      </w:r>
      <w:r w:rsidR="00FB55E5">
        <w:rPr>
          <w:rFonts w:ascii="Silka" w:hAnsi="Silka" w:cs="Times New Roman"/>
        </w:rPr>
        <w:t xml:space="preserve"> </w:t>
      </w:r>
      <w:r w:rsidRPr="0050169E">
        <w:rPr>
          <w:rFonts w:ascii="Silka" w:hAnsi="Silka" w:cs="Times New Roman"/>
        </w:rPr>
        <w:t xml:space="preserve">zajednice diljem svijeta suočavaju s neviđenim promjenama </w:t>
      </w:r>
      <w:r w:rsidR="00FB55E5">
        <w:rPr>
          <w:rFonts w:ascii="Calibri" w:hAnsi="Calibri" w:cs="Calibri"/>
        </w:rPr>
        <w:t>–</w:t>
      </w:r>
      <w:r w:rsidRPr="0050169E">
        <w:rPr>
          <w:rFonts w:ascii="Silka" w:hAnsi="Silka" w:cs="Times New Roman"/>
        </w:rPr>
        <w:t xml:space="preserve"> kroz </w:t>
      </w:r>
      <w:r w:rsidR="00071FE8">
        <w:rPr>
          <w:rFonts w:ascii="Silka" w:hAnsi="Silka" w:cs="Times New Roman"/>
        </w:rPr>
        <w:t xml:space="preserve">globalizaciju, klimatsku krizu, </w:t>
      </w:r>
      <w:r w:rsidRPr="0050169E">
        <w:rPr>
          <w:rFonts w:ascii="Silka" w:hAnsi="Silka" w:cs="Times New Roman"/>
        </w:rPr>
        <w:t xml:space="preserve">digitalizaciju i demografske promjene </w:t>
      </w:r>
      <w:r w:rsidR="00FB55E5">
        <w:rPr>
          <w:rFonts w:ascii="Calibri" w:hAnsi="Calibri" w:cs="Calibri"/>
        </w:rPr>
        <w:t>–</w:t>
      </w:r>
      <w:r w:rsidRPr="0050169E">
        <w:rPr>
          <w:rFonts w:ascii="Silka" w:hAnsi="Silka" w:cs="Times New Roman"/>
        </w:rPr>
        <w:t xml:space="preserve"> muzeji su pozvani da redefiniraju svoju društvenu relevantnost. Međunarodni dan muzeja 2025. istražuje ovo </w:t>
      </w:r>
      <w:proofErr w:type="spellStart"/>
      <w:r w:rsidRPr="0050169E">
        <w:rPr>
          <w:rFonts w:ascii="Silka" w:hAnsi="Silka" w:cs="Times New Roman"/>
        </w:rPr>
        <w:t>transformativno</w:t>
      </w:r>
      <w:proofErr w:type="spellEnd"/>
      <w:r w:rsidRPr="0050169E">
        <w:rPr>
          <w:rFonts w:ascii="Silka" w:hAnsi="Silka" w:cs="Times New Roman"/>
        </w:rPr>
        <w:t xml:space="preserve"> putovanje kroz temu „Budućnost muzeja u zajednicama koje se brzo mijenjaju“, potičući institucije da postanu prilagodljivije, </w:t>
      </w:r>
      <w:proofErr w:type="spellStart"/>
      <w:r w:rsidRPr="0050169E">
        <w:rPr>
          <w:rFonts w:ascii="Silka" w:hAnsi="Silka" w:cs="Times New Roman"/>
        </w:rPr>
        <w:t>uključivije</w:t>
      </w:r>
      <w:proofErr w:type="spellEnd"/>
      <w:r w:rsidRPr="0050169E">
        <w:rPr>
          <w:rFonts w:ascii="Silka" w:hAnsi="Silka" w:cs="Times New Roman"/>
        </w:rPr>
        <w:t xml:space="preserve"> i odgovornije.</w:t>
      </w:r>
      <w:r>
        <w:rPr>
          <w:rFonts w:ascii="Silka" w:hAnsi="Silka" w:cs="Times New Roman"/>
        </w:rPr>
        <w:t xml:space="preserve"> </w:t>
      </w:r>
      <w:r w:rsidRPr="0050169E">
        <w:rPr>
          <w:rFonts w:ascii="Silka" w:hAnsi="Silka" w:cs="Times New Roman"/>
        </w:rPr>
        <w:t xml:space="preserve">Ova online sesija </w:t>
      </w:r>
      <w:r>
        <w:rPr>
          <w:rFonts w:ascii="Silka" w:hAnsi="Silka" w:cs="Times New Roman"/>
        </w:rPr>
        <w:t>okupila je</w:t>
      </w:r>
      <w:r w:rsidRPr="0050169E">
        <w:rPr>
          <w:rFonts w:ascii="Silka" w:hAnsi="Silka" w:cs="Times New Roman"/>
        </w:rPr>
        <w:t xml:space="preserve"> voditelje muzeja, edukatore, kulturne praktičare i zagovornike mladih kako bi razmislili o tome kako muzeji mogu osnažiti zajednice prihvaćanjem nematerijalne baštine, iskorištavanjem energije mladih i in</w:t>
      </w:r>
      <w:r w:rsidR="00071FE8">
        <w:rPr>
          <w:rFonts w:ascii="Silka" w:hAnsi="Silka" w:cs="Times New Roman"/>
        </w:rPr>
        <w:t>tegracijom novih tehnologija.</w:t>
      </w:r>
    </w:p>
    <w:p w14:paraId="2CC11CF2" w14:textId="77777777" w:rsidR="00437EEF" w:rsidRDefault="00437EEF" w:rsidP="00437EEF">
      <w:pPr>
        <w:contextualSpacing/>
        <w:jc w:val="both"/>
        <w:rPr>
          <w:rFonts w:ascii="Silka" w:hAnsi="Silka" w:cs="Times New Roman"/>
        </w:rPr>
      </w:pPr>
    </w:p>
    <w:p w14:paraId="5DB75883" w14:textId="57EB24E6" w:rsidR="00437EEF" w:rsidRPr="00710AC3" w:rsidRDefault="00437EEF" w:rsidP="00437EEF">
      <w:pPr>
        <w:contextualSpacing/>
        <w:jc w:val="both"/>
        <w:rPr>
          <w:rFonts w:ascii="Silka" w:hAnsi="Silka" w:cs="Times New Roman"/>
        </w:rPr>
      </w:pPr>
      <w:bookmarkStart w:id="47" w:name="_Hlk220062334"/>
      <w:bookmarkStart w:id="48" w:name="_Hlk219806615"/>
      <w:r w:rsidRPr="00710AC3">
        <w:rPr>
          <w:rFonts w:ascii="Silka" w:hAnsi="Silka" w:cs="Times New Roman"/>
        </w:rPr>
        <w:t>Goranka Horjan</w:t>
      </w:r>
    </w:p>
    <w:p w14:paraId="5DCB74C7" w14:textId="77777777" w:rsidR="00437EEF" w:rsidRPr="00710AC3" w:rsidRDefault="00437EEF" w:rsidP="00437EEF">
      <w:pPr>
        <w:contextualSpacing/>
        <w:jc w:val="both"/>
        <w:rPr>
          <w:rFonts w:ascii="Silka" w:hAnsi="Silka" w:cs="Times New Roman"/>
          <w:i/>
          <w:iCs/>
        </w:rPr>
      </w:pPr>
      <w:r w:rsidRPr="00710AC3">
        <w:rPr>
          <w:rFonts w:ascii="Silka" w:hAnsi="Silka" w:cs="Times New Roman"/>
        </w:rPr>
        <w:t>Naslov izlaganja</w:t>
      </w:r>
      <w:r w:rsidRPr="00710AC3">
        <w:rPr>
          <w:rFonts w:ascii="Silka" w:hAnsi="Silka" w:cs="Times New Roman"/>
          <w:i/>
          <w:iCs/>
        </w:rPr>
        <w:t xml:space="preserve">: Muzeji i povjerenje </w:t>
      </w:r>
    </w:p>
    <w:p w14:paraId="614BD24E" w14:textId="77777777" w:rsidR="00437EEF" w:rsidRPr="00710AC3" w:rsidRDefault="00437EEF" w:rsidP="00437EEF">
      <w:pPr>
        <w:contextualSpacing/>
        <w:jc w:val="both"/>
        <w:rPr>
          <w:rFonts w:ascii="Silka" w:hAnsi="Silka" w:cs="Times New Roman"/>
        </w:rPr>
      </w:pPr>
      <w:r w:rsidRPr="00710AC3">
        <w:rPr>
          <w:rFonts w:ascii="Silka" w:hAnsi="Silka" w:cs="Times New Roman"/>
        </w:rPr>
        <w:t>Naziv skupa: Reputacija muzeja kao upravljački alat</w:t>
      </w:r>
    </w:p>
    <w:p w14:paraId="34CFD646" w14:textId="3E6D44A2" w:rsidR="00437EEF" w:rsidRPr="00710AC3" w:rsidRDefault="00437EEF" w:rsidP="00437EEF">
      <w:pPr>
        <w:contextualSpacing/>
        <w:jc w:val="both"/>
        <w:rPr>
          <w:rFonts w:ascii="Silka" w:hAnsi="Silka" w:cs="Times New Roman"/>
        </w:rPr>
      </w:pPr>
      <w:r w:rsidRPr="00710AC3">
        <w:rPr>
          <w:rFonts w:ascii="Silka" w:hAnsi="Silka" w:cs="Times New Roman"/>
        </w:rPr>
        <w:t>Organizator</w:t>
      </w:r>
      <w:r w:rsidR="00A42DE1">
        <w:rPr>
          <w:rFonts w:ascii="Silka" w:hAnsi="Silka" w:cs="Times New Roman"/>
        </w:rPr>
        <w:t>i</w:t>
      </w:r>
      <w:r w:rsidRPr="00710AC3">
        <w:rPr>
          <w:rFonts w:ascii="Silka" w:hAnsi="Silka" w:cs="Times New Roman"/>
        </w:rPr>
        <w:t>: ICOM Hrvatska, INTERCOM i dr.</w:t>
      </w:r>
    </w:p>
    <w:p w14:paraId="245C1066" w14:textId="72F341DF" w:rsidR="00437EEF" w:rsidRPr="00710AC3" w:rsidRDefault="00437EEF" w:rsidP="00437EEF">
      <w:pPr>
        <w:contextualSpacing/>
        <w:jc w:val="both"/>
        <w:rPr>
          <w:rFonts w:ascii="Silka" w:hAnsi="Silka" w:cs="Times New Roman"/>
        </w:rPr>
      </w:pPr>
      <w:r w:rsidRPr="00710AC3">
        <w:rPr>
          <w:rFonts w:ascii="Silka" w:hAnsi="Silka" w:cs="Times New Roman"/>
        </w:rPr>
        <w:t>Vrijeme održavanja: 19.</w:t>
      </w:r>
      <w:r w:rsidR="00071FE8">
        <w:rPr>
          <w:rFonts w:ascii="Silka" w:hAnsi="Silka" w:cs="Times New Roman"/>
        </w:rPr>
        <w:t>05. – 21.05.</w:t>
      </w:r>
      <w:r w:rsidRPr="00710AC3">
        <w:rPr>
          <w:rFonts w:ascii="Silka" w:hAnsi="Silka" w:cs="Times New Roman"/>
        </w:rPr>
        <w:t xml:space="preserve">2025. </w:t>
      </w:r>
    </w:p>
    <w:p w14:paraId="7AEDF224" w14:textId="77777777" w:rsidR="00437EEF" w:rsidRPr="00710AC3" w:rsidRDefault="00437EEF" w:rsidP="00437EEF">
      <w:pPr>
        <w:contextualSpacing/>
        <w:jc w:val="both"/>
        <w:rPr>
          <w:rFonts w:ascii="Silka" w:hAnsi="Silka" w:cs="Times New Roman"/>
        </w:rPr>
      </w:pPr>
      <w:r w:rsidRPr="00710AC3">
        <w:rPr>
          <w:rFonts w:ascii="Silka" w:hAnsi="Silka" w:cs="Times New Roman"/>
        </w:rPr>
        <w:t>Mjesto održavanja: Zadar</w:t>
      </w:r>
    </w:p>
    <w:p w14:paraId="156F4E29" w14:textId="6F834122" w:rsidR="00437EEF" w:rsidRDefault="00437EEF" w:rsidP="00437EEF">
      <w:pPr>
        <w:contextualSpacing/>
        <w:jc w:val="both"/>
        <w:rPr>
          <w:rFonts w:ascii="Silka" w:hAnsi="Silka" w:cs="Times New Roman"/>
        </w:rPr>
      </w:pPr>
      <w:r w:rsidRPr="00710AC3">
        <w:rPr>
          <w:rFonts w:ascii="Silka" w:hAnsi="Silka" w:cs="Times New Roman"/>
        </w:rPr>
        <w:t xml:space="preserve">Kratak opis: Skup je zamišljen </w:t>
      </w:r>
      <w:r w:rsidR="00FB55E5">
        <w:rPr>
          <w:rFonts w:ascii="Silka" w:hAnsi="Silka" w:cs="Times New Roman"/>
        </w:rPr>
        <w:t>ka</w:t>
      </w:r>
      <w:r w:rsidRPr="00710AC3">
        <w:rPr>
          <w:rFonts w:ascii="Silka" w:hAnsi="Silka" w:cs="Times New Roman"/>
        </w:rPr>
        <w:t>o stručno usavršavanje muzejskih djelatnika koje se uz potporu ICOM-a i Ministarstva kulture i medija održalo u Zadru u Kneževoj palači u kojoj je smješten Narodni muzej Zad</w:t>
      </w:r>
      <w:r w:rsidR="00FB55E5">
        <w:rPr>
          <w:rFonts w:ascii="Silka" w:hAnsi="Silka" w:cs="Times New Roman"/>
        </w:rPr>
        <w:t xml:space="preserve">ar. </w:t>
      </w:r>
      <w:r w:rsidR="00071FE8">
        <w:rPr>
          <w:rFonts w:ascii="Silka" w:hAnsi="Silka" w:cs="Times New Roman"/>
        </w:rPr>
        <w:t xml:space="preserve">Goranka </w:t>
      </w:r>
      <w:r w:rsidRPr="00710AC3">
        <w:rPr>
          <w:rFonts w:ascii="Silka" w:hAnsi="Silka" w:cs="Times New Roman"/>
        </w:rPr>
        <w:t>Horjan</w:t>
      </w:r>
      <w:r w:rsidR="00FB55E5">
        <w:rPr>
          <w:rFonts w:ascii="Silka" w:hAnsi="Silka" w:cs="Times New Roman"/>
        </w:rPr>
        <w:t xml:space="preserve"> </w:t>
      </w:r>
      <w:r w:rsidRPr="00710AC3">
        <w:rPr>
          <w:rFonts w:ascii="Silka" w:hAnsi="Silka" w:cs="Times New Roman"/>
        </w:rPr>
        <w:t xml:space="preserve">bila </w:t>
      </w:r>
      <w:r w:rsidR="00FB55E5">
        <w:rPr>
          <w:rFonts w:ascii="Silka" w:hAnsi="Silka" w:cs="Times New Roman"/>
        </w:rPr>
        <w:t xml:space="preserve">je </w:t>
      </w:r>
      <w:r w:rsidRPr="00710AC3">
        <w:rPr>
          <w:rFonts w:ascii="Silka" w:hAnsi="Silka" w:cs="Times New Roman"/>
        </w:rPr>
        <w:t>dio organizacijskog tima i pripremila program te održala izlaganje o povjerenju u muzeje sumirajući najnovije trendove s održane konferencije AAM</w:t>
      </w:r>
      <w:r w:rsidR="00F01738">
        <w:rPr>
          <w:rFonts w:ascii="Silka" w:hAnsi="Silka" w:cs="Times New Roman"/>
        </w:rPr>
        <w:t>-a</w:t>
      </w:r>
      <w:r w:rsidRPr="00710AC3">
        <w:rPr>
          <w:rFonts w:ascii="Silka" w:hAnsi="Silka" w:cs="Times New Roman"/>
        </w:rPr>
        <w:t xml:space="preserve"> u Los Angelesu.</w:t>
      </w:r>
      <w:r>
        <w:rPr>
          <w:rFonts w:ascii="Silka" w:hAnsi="Silka" w:cs="Times New Roman"/>
        </w:rPr>
        <w:t xml:space="preserve">  </w:t>
      </w:r>
    </w:p>
    <w:bookmarkEnd w:id="47"/>
    <w:p w14:paraId="6A1630C4" w14:textId="77777777" w:rsidR="00437EEF" w:rsidRDefault="00437EEF" w:rsidP="00437EEF">
      <w:pPr>
        <w:contextualSpacing/>
        <w:jc w:val="both"/>
        <w:rPr>
          <w:rFonts w:ascii="Silka" w:hAnsi="Silka" w:cs="Times New Roman"/>
        </w:rPr>
      </w:pPr>
    </w:p>
    <w:p w14:paraId="6BCAF207" w14:textId="77777777" w:rsidR="008449F4" w:rsidRPr="008449F4" w:rsidRDefault="008449F4" w:rsidP="008449F4">
      <w:pPr>
        <w:contextualSpacing/>
        <w:jc w:val="both"/>
        <w:rPr>
          <w:rFonts w:ascii="Silka" w:hAnsi="Silka" w:cs="Times New Roman"/>
        </w:rPr>
      </w:pPr>
      <w:r w:rsidRPr="008449F4">
        <w:rPr>
          <w:rFonts w:ascii="Silka" w:hAnsi="Silka" w:cs="Times New Roman"/>
        </w:rPr>
        <w:t>Goranka Horjan</w:t>
      </w:r>
    </w:p>
    <w:p w14:paraId="63B3E369" w14:textId="6FCF7901" w:rsidR="008449F4" w:rsidRPr="008449F4" w:rsidRDefault="008449F4" w:rsidP="008449F4">
      <w:pPr>
        <w:contextualSpacing/>
        <w:jc w:val="both"/>
        <w:rPr>
          <w:rFonts w:ascii="Silka" w:hAnsi="Silka" w:cs="Times New Roman"/>
        </w:rPr>
      </w:pPr>
      <w:r w:rsidRPr="008449F4">
        <w:rPr>
          <w:rFonts w:ascii="Silka" w:hAnsi="Silka" w:cs="Times New Roman"/>
        </w:rPr>
        <w:t xml:space="preserve">Naslov izlaganja: </w:t>
      </w:r>
      <w:proofErr w:type="spellStart"/>
      <w:r w:rsidR="00B03D45" w:rsidRPr="002C2369">
        <w:rPr>
          <w:rFonts w:ascii="Silka" w:hAnsi="Silka" w:cs="Times New Roman"/>
          <w:i/>
          <w:iCs/>
        </w:rPr>
        <w:t>Museum</w:t>
      </w:r>
      <w:proofErr w:type="spellEnd"/>
      <w:r w:rsidR="00B03D45" w:rsidRPr="002C2369">
        <w:rPr>
          <w:rFonts w:ascii="Silka" w:hAnsi="Silka" w:cs="Times New Roman"/>
          <w:i/>
          <w:iCs/>
        </w:rPr>
        <w:t xml:space="preserve"> </w:t>
      </w:r>
      <w:proofErr w:type="spellStart"/>
      <w:r w:rsidR="00B03D45" w:rsidRPr="002C2369">
        <w:rPr>
          <w:rFonts w:ascii="Silka" w:hAnsi="Silka" w:cs="Times New Roman"/>
          <w:i/>
          <w:iCs/>
        </w:rPr>
        <w:t>Governance</w:t>
      </w:r>
      <w:proofErr w:type="spellEnd"/>
    </w:p>
    <w:p w14:paraId="07283081" w14:textId="27CAC0F0" w:rsidR="008449F4" w:rsidRPr="008449F4" w:rsidRDefault="008449F4" w:rsidP="008449F4">
      <w:pPr>
        <w:contextualSpacing/>
        <w:jc w:val="both"/>
        <w:rPr>
          <w:rFonts w:ascii="Silka" w:hAnsi="Silka" w:cs="Times New Roman"/>
        </w:rPr>
      </w:pPr>
      <w:r w:rsidRPr="008449F4">
        <w:rPr>
          <w:rFonts w:ascii="Silka" w:hAnsi="Silka" w:cs="Times New Roman"/>
        </w:rPr>
        <w:t xml:space="preserve">Naziv skupa: </w:t>
      </w:r>
      <w:proofErr w:type="spellStart"/>
      <w:r w:rsidRPr="008449F4">
        <w:rPr>
          <w:rFonts w:ascii="Silka" w:hAnsi="Silka" w:cs="Times New Roman"/>
        </w:rPr>
        <w:t>Countering</w:t>
      </w:r>
      <w:proofErr w:type="spellEnd"/>
      <w:r w:rsidRPr="008449F4">
        <w:rPr>
          <w:rFonts w:ascii="Silka" w:hAnsi="Silka" w:cs="Times New Roman"/>
        </w:rPr>
        <w:t xml:space="preserve"> </w:t>
      </w:r>
      <w:proofErr w:type="spellStart"/>
      <w:r w:rsidRPr="008449F4">
        <w:rPr>
          <w:rFonts w:ascii="Silka" w:hAnsi="Silka" w:cs="Times New Roman"/>
        </w:rPr>
        <w:t>Democratic</w:t>
      </w:r>
      <w:proofErr w:type="spellEnd"/>
      <w:r w:rsidRPr="008449F4">
        <w:rPr>
          <w:rFonts w:ascii="Silka" w:hAnsi="Silka" w:cs="Times New Roman"/>
        </w:rPr>
        <w:t xml:space="preserve"> </w:t>
      </w:r>
      <w:proofErr w:type="spellStart"/>
      <w:r w:rsidRPr="008449F4">
        <w:rPr>
          <w:rFonts w:ascii="Silka" w:hAnsi="Silka" w:cs="Times New Roman"/>
        </w:rPr>
        <w:t>Backsliding</w:t>
      </w:r>
      <w:proofErr w:type="spellEnd"/>
      <w:r w:rsidRPr="008449F4">
        <w:rPr>
          <w:rFonts w:ascii="Silka" w:hAnsi="Silka" w:cs="Times New Roman"/>
        </w:rPr>
        <w:t xml:space="preserve"> </w:t>
      </w:r>
      <w:proofErr w:type="spellStart"/>
      <w:r w:rsidRPr="008449F4">
        <w:rPr>
          <w:rFonts w:ascii="Silka" w:hAnsi="Silka" w:cs="Times New Roman"/>
        </w:rPr>
        <w:t>in</w:t>
      </w:r>
      <w:proofErr w:type="spellEnd"/>
      <w:r w:rsidRPr="008449F4">
        <w:rPr>
          <w:rFonts w:ascii="Silka" w:hAnsi="Silka" w:cs="Times New Roman"/>
        </w:rPr>
        <w:t xml:space="preserve"> </w:t>
      </w:r>
      <w:proofErr w:type="spellStart"/>
      <w:r w:rsidRPr="008449F4">
        <w:rPr>
          <w:rFonts w:ascii="Silka" w:hAnsi="Silka" w:cs="Times New Roman"/>
        </w:rPr>
        <w:t>Cultural</w:t>
      </w:r>
      <w:proofErr w:type="spellEnd"/>
      <w:r w:rsidRPr="008449F4">
        <w:rPr>
          <w:rFonts w:ascii="Silka" w:hAnsi="Silka" w:cs="Times New Roman"/>
        </w:rPr>
        <w:t xml:space="preserve"> </w:t>
      </w:r>
      <w:proofErr w:type="spellStart"/>
      <w:r w:rsidRPr="008449F4">
        <w:rPr>
          <w:rFonts w:ascii="Silka" w:hAnsi="Silka" w:cs="Times New Roman"/>
        </w:rPr>
        <w:t>Policy</w:t>
      </w:r>
      <w:proofErr w:type="spellEnd"/>
      <w:r w:rsidRPr="008449F4">
        <w:rPr>
          <w:rFonts w:ascii="Silka" w:hAnsi="Silka" w:cs="Times New Roman"/>
        </w:rPr>
        <w:t xml:space="preserve">: </w:t>
      </w:r>
      <w:proofErr w:type="spellStart"/>
      <w:r w:rsidRPr="008449F4">
        <w:rPr>
          <w:rFonts w:ascii="Silka" w:hAnsi="Silka" w:cs="Times New Roman"/>
        </w:rPr>
        <w:t>Safeguarding</w:t>
      </w:r>
      <w:proofErr w:type="spellEnd"/>
      <w:r w:rsidRPr="008449F4">
        <w:rPr>
          <w:rFonts w:ascii="Silka" w:hAnsi="Silka" w:cs="Times New Roman"/>
        </w:rPr>
        <w:t xml:space="preserve"> </w:t>
      </w:r>
      <w:proofErr w:type="spellStart"/>
      <w:r w:rsidRPr="008449F4">
        <w:rPr>
          <w:rFonts w:ascii="Silka" w:hAnsi="Silka" w:cs="Times New Roman"/>
        </w:rPr>
        <w:t>Artistic</w:t>
      </w:r>
      <w:proofErr w:type="spellEnd"/>
      <w:r w:rsidRPr="008449F4">
        <w:rPr>
          <w:rFonts w:ascii="Silka" w:hAnsi="Silka" w:cs="Times New Roman"/>
        </w:rPr>
        <w:t xml:space="preserve"> </w:t>
      </w:r>
      <w:proofErr w:type="spellStart"/>
      <w:r w:rsidRPr="008449F4">
        <w:rPr>
          <w:rFonts w:ascii="Silka" w:hAnsi="Silka" w:cs="Times New Roman"/>
        </w:rPr>
        <w:t>Freedom</w:t>
      </w:r>
      <w:proofErr w:type="spellEnd"/>
      <w:r w:rsidRPr="008449F4">
        <w:rPr>
          <w:rFonts w:ascii="Silka" w:hAnsi="Silka" w:cs="Times New Roman"/>
        </w:rPr>
        <w:t xml:space="preserve"> and </w:t>
      </w:r>
      <w:proofErr w:type="spellStart"/>
      <w:r w:rsidRPr="008449F4">
        <w:rPr>
          <w:rFonts w:ascii="Silka" w:hAnsi="Silka" w:cs="Times New Roman"/>
        </w:rPr>
        <w:t>the</w:t>
      </w:r>
      <w:proofErr w:type="spellEnd"/>
      <w:r w:rsidRPr="008449F4">
        <w:rPr>
          <w:rFonts w:ascii="Silka" w:hAnsi="Silka" w:cs="Times New Roman"/>
        </w:rPr>
        <w:t xml:space="preserve"> </w:t>
      </w:r>
      <w:proofErr w:type="spellStart"/>
      <w:r w:rsidRPr="008449F4">
        <w:rPr>
          <w:rFonts w:ascii="Silka" w:hAnsi="Silka" w:cs="Times New Roman"/>
        </w:rPr>
        <w:t>Independence</w:t>
      </w:r>
      <w:proofErr w:type="spellEnd"/>
      <w:r w:rsidRPr="008449F4">
        <w:rPr>
          <w:rFonts w:ascii="Silka" w:hAnsi="Silka" w:cs="Times New Roman"/>
        </w:rPr>
        <w:t xml:space="preserve"> </w:t>
      </w:r>
      <w:proofErr w:type="spellStart"/>
      <w:r w:rsidRPr="008449F4">
        <w:rPr>
          <w:rFonts w:ascii="Silka" w:hAnsi="Silka" w:cs="Times New Roman"/>
        </w:rPr>
        <w:t>of</w:t>
      </w:r>
      <w:proofErr w:type="spellEnd"/>
      <w:r w:rsidRPr="008449F4">
        <w:rPr>
          <w:rFonts w:ascii="Silka" w:hAnsi="Silka" w:cs="Times New Roman"/>
        </w:rPr>
        <w:t xml:space="preserve"> </w:t>
      </w:r>
      <w:proofErr w:type="spellStart"/>
      <w:r w:rsidRPr="008449F4">
        <w:rPr>
          <w:rFonts w:ascii="Silka" w:hAnsi="Silka" w:cs="Times New Roman"/>
        </w:rPr>
        <w:t>Cultural</w:t>
      </w:r>
      <w:proofErr w:type="spellEnd"/>
      <w:r w:rsidRPr="008449F4">
        <w:rPr>
          <w:rFonts w:ascii="Silka" w:hAnsi="Silka" w:cs="Times New Roman"/>
        </w:rPr>
        <w:t xml:space="preserve"> </w:t>
      </w:r>
      <w:proofErr w:type="spellStart"/>
      <w:r w:rsidRPr="008449F4">
        <w:rPr>
          <w:rFonts w:ascii="Silka" w:hAnsi="Silka" w:cs="Times New Roman"/>
        </w:rPr>
        <w:t>Institutions</w:t>
      </w:r>
      <w:proofErr w:type="spellEnd"/>
    </w:p>
    <w:p w14:paraId="2BD973EB" w14:textId="00EEBD51" w:rsidR="008449F4" w:rsidRPr="008449F4" w:rsidRDefault="008449F4" w:rsidP="008449F4">
      <w:pPr>
        <w:contextualSpacing/>
        <w:jc w:val="both"/>
        <w:rPr>
          <w:rFonts w:ascii="Silka" w:hAnsi="Silka" w:cs="Times New Roman"/>
        </w:rPr>
      </w:pPr>
      <w:r w:rsidRPr="008449F4">
        <w:rPr>
          <w:rFonts w:ascii="Silka" w:hAnsi="Silka" w:cs="Times New Roman"/>
        </w:rPr>
        <w:t>Organizator</w:t>
      </w:r>
      <w:r w:rsidR="00A42DE1">
        <w:rPr>
          <w:rFonts w:ascii="Silka" w:hAnsi="Silka" w:cs="Times New Roman"/>
        </w:rPr>
        <w:t>i</w:t>
      </w:r>
      <w:r w:rsidRPr="008449F4">
        <w:rPr>
          <w:rFonts w:ascii="Silka" w:hAnsi="Silka" w:cs="Times New Roman"/>
        </w:rPr>
        <w:t xml:space="preserve">: </w:t>
      </w:r>
      <w:r w:rsidR="00B03D45">
        <w:rPr>
          <w:rFonts w:ascii="Silka" w:hAnsi="Silka" w:cs="Times New Roman"/>
        </w:rPr>
        <w:t>UNESCO i partneri</w:t>
      </w:r>
    </w:p>
    <w:p w14:paraId="5040DAE8" w14:textId="212EAB3D" w:rsidR="008449F4" w:rsidRPr="008449F4" w:rsidRDefault="008449F4" w:rsidP="008449F4">
      <w:pPr>
        <w:contextualSpacing/>
        <w:jc w:val="both"/>
        <w:rPr>
          <w:rFonts w:ascii="Silka" w:hAnsi="Silka" w:cs="Times New Roman"/>
        </w:rPr>
      </w:pPr>
      <w:r w:rsidRPr="008449F4">
        <w:rPr>
          <w:rFonts w:ascii="Silka" w:hAnsi="Silka" w:cs="Times New Roman"/>
        </w:rPr>
        <w:lastRenderedPageBreak/>
        <w:t xml:space="preserve">Vrijeme održavanja: </w:t>
      </w:r>
      <w:r w:rsidR="00B03D45">
        <w:rPr>
          <w:rFonts w:ascii="Silka" w:hAnsi="Silka" w:cs="Times New Roman"/>
        </w:rPr>
        <w:t>24.09</w:t>
      </w:r>
      <w:r w:rsidRPr="008449F4">
        <w:rPr>
          <w:rFonts w:ascii="Silka" w:hAnsi="Silka" w:cs="Times New Roman"/>
        </w:rPr>
        <w:t xml:space="preserve">.2025. </w:t>
      </w:r>
    </w:p>
    <w:p w14:paraId="631ADCA2" w14:textId="36001689" w:rsidR="008449F4" w:rsidRPr="008449F4" w:rsidRDefault="008449F4" w:rsidP="008449F4">
      <w:pPr>
        <w:contextualSpacing/>
        <w:jc w:val="both"/>
        <w:rPr>
          <w:rFonts w:ascii="Silka" w:hAnsi="Silka" w:cs="Times New Roman"/>
        </w:rPr>
      </w:pPr>
      <w:r w:rsidRPr="008449F4">
        <w:rPr>
          <w:rFonts w:ascii="Silka" w:hAnsi="Silka" w:cs="Times New Roman"/>
        </w:rPr>
        <w:t xml:space="preserve">Mjesto održavanja: </w:t>
      </w:r>
      <w:r w:rsidR="00B03D45">
        <w:rPr>
          <w:rFonts w:ascii="Silka" w:hAnsi="Silka" w:cs="Times New Roman"/>
        </w:rPr>
        <w:t>online</w:t>
      </w:r>
    </w:p>
    <w:p w14:paraId="1AA67446" w14:textId="4CA9BE2D" w:rsidR="008449F4" w:rsidRDefault="008449F4" w:rsidP="008449F4">
      <w:pPr>
        <w:contextualSpacing/>
        <w:jc w:val="both"/>
        <w:rPr>
          <w:rFonts w:ascii="Silka" w:hAnsi="Silka" w:cs="Times New Roman"/>
        </w:rPr>
      </w:pPr>
      <w:r w:rsidRPr="008449F4">
        <w:rPr>
          <w:rFonts w:ascii="Silka" w:hAnsi="Silka" w:cs="Times New Roman"/>
        </w:rPr>
        <w:t>Kratak opis:</w:t>
      </w:r>
      <w:r w:rsidR="00B03D45">
        <w:rPr>
          <w:rFonts w:ascii="Silka" w:hAnsi="Silka" w:cs="Times New Roman"/>
        </w:rPr>
        <w:t xml:space="preserve"> UNESCO i</w:t>
      </w:r>
      <w:r w:rsidRPr="008449F4">
        <w:rPr>
          <w:rFonts w:ascii="Silka" w:hAnsi="Silka" w:cs="Times New Roman"/>
        </w:rPr>
        <w:t xml:space="preserve"> Inicijative za umjetničku slobodu (AFI) </w:t>
      </w:r>
      <w:r w:rsidR="00B03D45">
        <w:rPr>
          <w:rFonts w:ascii="Silka" w:hAnsi="Silka" w:cs="Times New Roman"/>
        </w:rPr>
        <w:t xml:space="preserve">te </w:t>
      </w:r>
      <w:r w:rsidRPr="008449F4">
        <w:rPr>
          <w:rFonts w:ascii="Silka" w:hAnsi="Silka" w:cs="Times New Roman"/>
        </w:rPr>
        <w:t>Cent</w:t>
      </w:r>
      <w:r w:rsidR="00B03D45">
        <w:rPr>
          <w:rFonts w:ascii="Silka" w:hAnsi="Silka" w:cs="Times New Roman"/>
        </w:rPr>
        <w:t>ar</w:t>
      </w:r>
      <w:r w:rsidRPr="008449F4">
        <w:rPr>
          <w:rFonts w:ascii="Silka" w:hAnsi="Silka" w:cs="Times New Roman"/>
        </w:rPr>
        <w:t xml:space="preserve"> za kulturnu baštinu Penn pri Muzeju Sveučilišta u </w:t>
      </w:r>
      <w:proofErr w:type="spellStart"/>
      <w:r w:rsidRPr="008449F4">
        <w:rPr>
          <w:rFonts w:ascii="Silka" w:hAnsi="Silka" w:cs="Times New Roman"/>
        </w:rPr>
        <w:t>Pennsylvaniji</w:t>
      </w:r>
      <w:proofErr w:type="spellEnd"/>
      <w:r w:rsidRPr="008449F4">
        <w:rPr>
          <w:rFonts w:ascii="Silka" w:hAnsi="Silka" w:cs="Times New Roman"/>
        </w:rPr>
        <w:t xml:space="preserve"> (</w:t>
      </w:r>
      <w:proofErr w:type="spellStart"/>
      <w:r w:rsidRPr="008449F4">
        <w:rPr>
          <w:rFonts w:ascii="Silka" w:hAnsi="Silka" w:cs="Times New Roman"/>
        </w:rPr>
        <w:t>PennCHC</w:t>
      </w:r>
      <w:proofErr w:type="spellEnd"/>
      <w:r w:rsidRPr="008449F4">
        <w:rPr>
          <w:rFonts w:ascii="Silka" w:hAnsi="Silka" w:cs="Times New Roman"/>
        </w:rPr>
        <w:t>)</w:t>
      </w:r>
      <w:r w:rsidR="00B03D45">
        <w:rPr>
          <w:rFonts w:ascii="Silka" w:hAnsi="Silka" w:cs="Times New Roman"/>
        </w:rPr>
        <w:t xml:space="preserve"> pozvali su Goranku Horjan</w:t>
      </w:r>
      <w:r w:rsidRPr="008449F4">
        <w:rPr>
          <w:rFonts w:ascii="Silka" w:hAnsi="Silka" w:cs="Times New Roman"/>
        </w:rPr>
        <w:t xml:space="preserve"> kao govornik</w:t>
      </w:r>
      <w:r w:rsidR="00B03D45">
        <w:rPr>
          <w:rFonts w:ascii="Silka" w:hAnsi="Silka" w:cs="Times New Roman"/>
        </w:rPr>
        <w:t>a</w:t>
      </w:r>
      <w:r w:rsidRPr="008449F4">
        <w:rPr>
          <w:rFonts w:ascii="Silka" w:hAnsi="Silka" w:cs="Times New Roman"/>
        </w:rPr>
        <w:t xml:space="preserve"> na online panelu u pripremi za MONDIACULT 2025: „Suzbijanje demokratskog nazadovanja u kulturnoj politici: Zaštita umjetničke slobode i neovisnosti kulturnih institucija“</w:t>
      </w:r>
      <w:r w:rsidR="00B03D45">
        <w:rPr>
          <w:rFonts w:ascii="Silka" w:hAnsi="Silka" w:cs="Times New Roman"/>
        </w:rPr>
        <w:t>.</w:t>
      </w:r>
      <w:r w:rsidR="00127042">
        <w:rPr>
          <w:rFonts w:ascii="Silka" w:hAnsi="Silka" w:cs="Times New Roman"/>
        </w:rPr>
        <w:t xml:space="preserve"> </w:t>
      </w:r>
      <w:r w:rsidR="00B03D45">
        <w:rPr>
          <w:rFonts w:ascii="Silka" w:hAnsi="Silka" w:cs="Times New Roman"/>
        </w:rPr>
        <w:t>Panel</w:t>
      </w:r>
      <w:r w:rsidRPr="008449F4">
        <w:rPr>
          <w:rFonts w:ascii="Silka" w:hAnsi="Silka" w:cs="Times New Roman"/>
        </w:rPr>
        <w:t xml:space="preserve"> se bavi</w:t>
      </w:r>
      <w:r w:rsidR="00B03D45">
        <w:rPr>
          <w:rFonts w:ascii="Silka" w:hAnsi="Silka" w:cs="Times New Roman"/>
        </w:rPr>
        <w:t>o temom</w:t>
      </w:r>
      <w:r w:rsidRPr="008449F4">
        <w:rPr>
          <w:rFonts w:ascii="Silka" w:hAnsi="Silka" w:cs="Times New Roman"/>
        </w:rPr>
        <w:t xml:space="preserve"> kako neliberalne politike preoblikuju kulturno upravljanje, prijete institucionalnoj autonomiji i umjetničkoj slobodi. </w:t>
      </w:r>
      <w:r w:rsidR="00B03D45">
        <w:rPr>
          <w:rFonts w:ascii="Silka" w:hAnsi="Silka" w:cs="Times New Roman"/>
        </w:rPr>
        <w:t xml:space="preserve">Istaknula se </w:t>
      </w:r>
      <w:r w:rsidRPr="008449F4">
        <w:rPr>
          <w:rFonts w:ascii="Silka" w:hAnsi="Silka" w:cs="Times New Roman"/>
        </w:rPr>
        <w:t>potreb</w:t>
      </w:r>
      <w:r w:rsidR="00B03D45">
        <w:rPr>
          <w:rFonts w:ascii="Silka" w:hAnsi="Silka" w:cs="Times New Roman"/>
        </w:rPr>
        <w:t>a</w:t>
      </w:r>
      <w:r w:rsidRPr="008449F4">
        <w:rPr>
          <w:rFonts w:ascii="Silka" w:hAnsi="Silka" w:cs="Times New Roman"/>
        </w:rPr>
        <w:t xml:space="preserve"> za jačanjem normativnih zaštitnih mjera koje štite kulturne institucije od političkog uplitanja. Dok međunarodni okviri za ljudska prava podržavaju slobodu izražavanja, autonomija kulturnih institucija ostaje </w:t>
      </w:r>
      <w:r w:rsidR="00B03D45">
        <w:rPr>
          <w:rFonts w:ascii="Silka" w:hAnsi="Silka" w:cs="Times New Roman"/>
        </w:rPr>
        <w:t xml:space="preserve">još uvijek </w:t>
      </w:r>
      <w:r w:rsidRPr="008449F4">
        <w:rPr>
          <w:rFonts w:ascii="Silka" w:hAnsi="Silka" w:cs="Times New Roman"/>
        </w:rPr>
        <w:t>nedovoljno zaštićena.</w:t>
      </w:r>
    </w:p>
    <w:p w14:paraId="1DA5326C" w14:textId="77777777" w:rsidR="008449F4" w:rsidRPr="00710AC3" w:rsidRDefault="008449F4" w:rsidP="00437EEF">
      <w:pPr>
        <w:contextualSpacing/>
        <w:jc w:val="both"/>
        <w:rPr>
          <w:rFonts w:ascii="Silka" w:hAnsi="Silka" w:cs="Times New Roman"/>
        </w:rPr>
      </w:pPr>
    </w:p>
    <w:bookmarkEnd w:id="48"/>
    <w:p w14:paraId="7059C00B" w14:textId="77777777" w:rsidR="00437EEF" w:rsidRPr="00710AC3" w:rsidRDefault="00437EEF" w:rsidP="00437EEF">
      <w:pPr>
        <w:contextualSpacing/>
        <w:jc w:val="both"/>
        <w:rPr>
          <w:rFonts w:ascii="Silka" w:hAnsi="Silka" w:cs="Times New Roman"/>
        </w:rPr>
      </w:pPr>
      <w:r w:rsidRPr="00710AC3">
        <w:rPr>
          <w:rFonts w:ascii="Silka" w:hAnsi="Silka" w:cs="Times New Roman"/>
        </w:rPr>
        <w:t>Goranka Horjan</w:t>
      </w:r>
    </w:p>
    <w:p w14:paraId="3E2954F7" w14:textId="77777777" w:rsidR="00437EEF" w:rsidRDefault="00437EEF" w:rsidP="00437EEF">
      <w:pPr>
        <w:contextualSpacing/>
        <w:jc w:val="both"/>
        <w:rPr>
          <w:rFonts w:ascii="Silka" w:hAnsi="Silka" w:cs="Times New Roman"/>
        </w:rPr>
      </w:pPr>
      <w:r w:rsidRPr="00710AC3">
        <w:rPr>
          <w:rFonts w:ascii="Silka" w:hAnsi="Silka" w:cs="Times New Roman"/>
        </w:rPr>
        <w:t xml:space="preserve">Naslov izlaganja: </w:t>
      </w:r>
      <w:proofErr w:type="spellStart"/>
      <w:r w:rsidRPr="00071FE8">
        <w:rPr>
          <w:rFonts w:ascii="Silka" w:hAnsi="Silka" w:cs="Times New Roman"/>
          <w:i/>
        </w:rPr>
        <w:t>Disaster</w:t>
      </w:r>
      <w:proofErr w:type="spellEnd"/>
      <w:r w:rsidRPr="00071FE8">
        <w:rPr>
          <w:rFonts w:ascii="Silka" w:hAnsi="Silka" w:cs="Times New Roman"/>
          <w:i/>
        </w:rPr>
        <w:t xml:space="preserve"> </w:t>
      </w:r>
      <w:proofErr w:type="spellStart"/>
      <w:r w:rsidRPr="00071FE8">
        <w:rPr>
          <w:rFonts w:ascii="Silka" w:hAnsi="Silka" w:cs="Times New Roman"/>
          <w:i/>
        </w:rPr>
        <w:t>Preparedness</w:t>
      </w:r>
      <w:proofErr w:type="spellEnd"/>
      <w:r w:rsidRPr="00071FE8">
        <w:rPr>
          <w:rFonts w:ascii="Silka" w:hAnsi="Silka" w:cs="Times New Roman"/>
          <w:i/>
        </w:rPr>
        <w:t xml:space="preserve"> for </w:t>
      </w:r>
      <w:proofErr w:type="spellStart"/>
      <w:r w:rsidRPr="00071FE8">
        <w:rPr>
          <w:rFonts w:ascii="Silka" w:hAnsi="Silka" w:cs="Times New Roman"/>
          <w:i/>
        </w:rPr>
        <w:t>Museums</w:t>
      </w:r>
      <w:proofErr w:type="spellEnd"/>
      <w:r w:rsidRPr="00420917">
        <w:rPr>
          <w:rFonts w:ascii="Silka" w:hAnsi="Silka" w:cs="Times New Roman"/>
        </w:rPr>
        <w:t xml:space="preserve"> </w:t>
      </w:r>
    </w:p>
    <w:p w14:paraId="52AD6205" w14:textId="77777777" w:rsidR="00437EEF" w:rsidRPr="00710AC3" w:rsidRDefault="00437EEF" w:rsidP="00437EEF">
      <w:pPr>
        <w:contextualSpacing/>
        <w:jc w:val="both"/>
        <w:rPr>
          <w:rFonts w:ascii="Silka" w:hAnsi="Silka" w:cs="Times New Roman"/>
        </w:rPr>
      </w:pPr>
      <w:r w:rsidRPr="00710AC3">
        <w:rPr>
          <w:rFonts w:ascii="Silka" w:hAnsi="Silka" w:cs="Times New Roman"/>
        </w:rPr>
        <w:t xml:space="preserve">Naziv skupa: </w:t>
      </w:r>
      <w:r>
        <w:rPr>
          <w:rFonts w:ascii="Silka" w:hAnsi="Silka" w:cs="Times New Roman"/>
        </w:rPr>
        <w:t xml:space="preserve">ICOM General </w:t>
      </w:r>
      <w:proofErr w:type="spellStart"/>
      <w:r>
        <w:rPr>
          <w:rFonts w:ascii="Silka" w:hAnsi="Silka" w:cs="Times New Roman"/>
        </w:rPr>
        <w:t>Conference</w:t>
      </w:r>
      <w:proofErr w:type="spellEnd"/>
      <w:r>
        <w:rPr>
          <w:rFonts w:ascii="Silka" w:hAnsi="Silka" w:cs="Times New Roman"/>
        </w:rPr>
        <w:t xml:space="preserve"> </w:t>
      </w:r>
    </w:p>
    <w:p w14:paraId="60962EEF" w14:textId="77777777" w:rsidR="00437EEF" w:rsidRPr="00710AC3" w:rsidRDefault="00437EEF" w:rsidP="00437EEF">
      <w:pPr>
        <w:contextualSpacing/>
        <w:jc w:val="both"/>
        <w:rPr>
          <w:rFonts w:ascii="Silka" w:hAnsi="Silka" w:cs="Times New Roman"/>
        </w:rPr>
      </w:pPr>
      <w:r w:rsidRPr="00710AC3">
        <w:rPr>
          <w:rFonts w:ascii="Silka" w:hAnsi="Silka" w:cs="Times New Roman"/>
        </w:rPr>
        <w:t xml:space="preserve">Organizator: </w:t>
      </w:r>
      <w:r>
        <w:rPr>
          <w:rFonts w:ascii="Silka" w:hAnsi="Silka" w:cs="Times New Roman"/>
        </w:rPr>
        <w:t>ICOM</w:t>
      </w:r>
    </w:p>
    <w:p w14:paraId="7C936DD9" w14:textId="4740D310" w:rsidR="00437EEF" w:rsidRPr="00710AC3" w:rsidRDefault="00437EEF" w:rsidP="00437EEF">
      <w:pPr>
        <w:contextualSpacing/>
        <w:jc w:val="both"/>
        <w:rPr>
          <w:rFonts w:ascii="Silka" w:hAnsi="Silka" w:cs="Times New Roman"/>
        </w:rPr>
      </w:pPr>
      <w:r w:rsidRPr="00710AC3">
        <w:rPr>
          <w:rFonts w:ascii="Silka" w:hAnsi="Silka" w:cs="Times New Roman"/>
        </w:rPr>
        <w:t xml:space="preserve">Vrijeme održavanja: </w:t>
      </w:r>
      <w:r>
        <w:rPr>
          <w:rFonts w:ascii="Silka" w:hAnsi="Silka" w:cs="Times New Roman"/>
        </w:rPr>
        <w:t>10</w:t>
      </w:r>
      <w:r w:rsidR="00071FE8">
        <w:rPr>
          <w:rFonts w:ascii="Silka" w:hAnsi="Silka" w:cs="Times New Roman"/>
        </w:rPr>
        <w:t>.11. – 16.11.</w:t>
      </w:r>
      <w:r w:rsidRPr="00710AC3">
        <w:rPr>
          <w:rFonts w:ascii="Silka" w:hAnsi="Silka" w:cs="Times New Roman"/>
        </w:rPr>
        <w:t>2025.</w:t>
      </w:r>
    </w:p>
    <w:p w14:paraId="3EEA14AB" w14:textId="77777777" w:rsidR="00437EEF" w:rsidRPr="00710AC3" w:rsidRDefault="00437EEF" w:rsidP="00437EEF">
      <w:pPr>
        <w:contextualSpacing/>
        <w:jc w:val="both"/>
        <w:rPr>
          <w:rFonts w:ascii="Silka" w:hAnsi="Silka" w:cs="Times New Roman"/>
        </w:rPr>
      </w:pPr>
      <w:r w:rsidRPr="00710AC3">
        <w:rPr>
          <w:rFonts w:ascii="Silka" w:hAnsi="Silka" w:cs="Times New Roman"/>
        </w:rPr>
        <w:t xml:space="preserve">Mjesto održavanja: </w:t>
      </w:r>
      <w:r>
        <w:rPr>
          <w:rFonts w:ascii="Silka" w:hAnsi="Silka" w:cs="Times New Roman"/>
        </w:rPr>
        <w:t>Dubai</w:t>
      </w:r>
    </w:p>
    <w:p w14:paraId="05EB743C" w14:textId="2F149566" w:rsidR="00437EEF" w:rsidRDefault="00437EEF" w:rsidP="00BB3AC7">
      <w:pPr>
        <w:contextualSpacing/>
        <w:jc w:val="both"/>
        <w:rPr>
          <w:rFonts w:ascii="Silka" w:hAnsi="Silka" w:cs="Times New Roman"/>
        </w:rPr>
      </w:pPr>
      <w:r w:rsidRPr="00710AC3">
        <w:rPr>
          <w:rFonts w:ascii="Silka" w:hAnsi="Silka" w:cs="Times New Roman"/>
        </w:rPr>
        <w:t xml:space="preserve">Kratak opis: Goranka Horjan </w:t>
      </w:r>
      <w:r>
        <w:rPr>
          <w:rFonts w:ascii="Silka" w:hAnsi="Silka" w:cs="Times New Roman"/>
        </w:rPr>
        <w:t xml:space="preserve">je bila izlagač u okviru Generalne konferencije Svjetske muzejske organizacije u sklopu sesije koja se bavila sigurnosti u muzejima i prevencijom rizika. Horjan je također moderirala sesiju vezano uz muzejsko zapošljavanje i sudjelovala u interaktivnom programu </w:t>
      </w:r>
      <w:proofErr w:type="spellStart"/>
      <w:r>
        <w:rPr>
          <w:rFonts w:ascii="Silka" w:hAnsi="Silka" w:cs="Times New Roman"/>
        </w:rPr>
        <w:t>Museum</w:t>
      </w:r>
      <w:proofErr w:type="spellEnd"/>
      <w:r>
        <w:rPr>
          <w:rFonts w:ascii="Silka" w:hAnsi="Silka" w:cs="Times New Roman"/>
        </w:rPr>
        <w:t xml:space="preserve"> </w:t>
      </w:r>
      <w:proofErr w:type="spellStart"/>
      <w:r>
        <w:rPr>
          <w:rFonts w:ascii="Silka" w:hAnsi="Silka" w:cs="Times New Roman"/>
        </w:rPr>
        <w:t>Leadership</w:t>
      </w:r>
      <w:proofErr w:type="spellEnd"/>
      <w:r>
        <w:rPr>
          <w:rFonts w:ascii="Silka" w:hAnsi="Silka" w:cs="Times New Roman"/>
        </w:rPr>
        <w:t xml:space="preserve"> </w:t>
      </w:r>
      <w:proofErr w:type="spellStart"/>
      <w:r>
        <w:rPr>
          <w:rFonts w:ascii="Silka" w:hAnsi="Silka" w:cs="Times New Roman"/>
        </w:rPr>
        <w:t>House</w:t>
      </w:r>
      <w:proofErr w:type="spellEnd"/>
      <w:r>
        <w:rPr>
          <w:rFonts w:ascii="Silka" w:hAnsi="Silka" w:cs="Times New Roman"/>
        </w:rPr>
        <w:t>.</w:t>
      </w:r>
    </w:p>
    <w:p w14:paraId="17C84C8F" w14:textId="77777777" w:rsidR="00437EEF" w:rsidRDefault="00437EEF" w:rsidP="00437EEF">
      <w:pPr>
        <w:spacing w:after="0"/>
        <w:contextualSpacing/>
        <w:jc w:val="both"/>
        <w:rPr>
          <w:rFonts w:ascii="Silka" w:hAnsi="Silka" w:cs="Times New Roman"/>
        </w:rPr>
      </w:pPr>
    </w:p>
    <w:p w14:paraId="65EB8436" w14:textId="721E8459" w:rsidR="00437EEF" w:rsidRPr="00710AC3" w:rsidRDefault="00437EEF" w:rsidP="00437EEF">
      <w:pPr>
        <w:spacing w:after="0"/>
        <w:contextualSpacing/>
        <w:jc w:val="both"/>
        <w:rPr>
          <w:rFonts w:ascii="Silka" w:hAnsi="Silka" w:cs="Times New Roman"/>
        </w:rPr>
      </w:pPr>
      <w:r w:rsidRPr="00710AC3">
        <w:rPr>
          <w:rFonts w:ascii="Silka" w:hAnsi="Silka" w:cs="Times New Roman"/>
        </w:rPr>
        <w:t>Goranka Horjan</w:t>
      </w:r>
    </w:p>
    <w:p w14:paraId="173BEA54" w14:textId="77777777" w:rsidR="00437EEF" w:rsidRPr="00071FE8" w:rsidRDefault="00437EEF" w:rsidP="00437EEF">
      <w:pPr>
        <w:spacing w:after="0"/>
        <w:contextualSpacing/>
        <w:jc w:val="both"/>
        <w:rPr>
          <w:rFonts w:ascii="Silka" w:hAnsi="Silka" w:cs="Times New Roman"/>
          <w:i/>
        </w:rPr>
      </w:pPr>
      <w:r w:rsidRPr="00710AC3">
        <w:rPr>
          <w:rFonts w:ascii="Silka" w:hAnsi="Silka" w:cs="Times New Roman"/>
        </w:rPr>
        <w:t xml:space="preserve">Naslov izlaganja: </w:t>
      </w:r>
      <w:proofErr w:type="spellStart"/>
      <w:r w:rsidRPr="00071FE8">
        <w:rPr>
          <w:rFonts w:ascii="Silka" w:hAnsi="Silka" w:cs="Times New Roman"/>
          <w:i/>
        </w:rPr>
        <w:t>Impact</w:t>
      </w:r>
      <w:proofErr w:type="spellEnd"/>
      <w:r w:rsidRPr="00071FE8">
        <w:rPr>
          <w:rFonts w:ascii="Silka" w:hAnsi="Silka" w:cs="Times New Roman"/>
          <w:i/>
        </w:rPr>
        <w:t xml:space="preserve"> and </w:t>
      </w:r>
      <w:proofErr w:type="spellStart"/>
      <w:r w:rsidRPr="00071FE8">
        <w:rPr>
          <w:rFonts w:ascii="Silka" w:hAnsi="Silka" w:cs="Times New Roman"/>
          <w:i/>
        </w:rPr>
        <w:t>Relevance</w:t>
      </w:r>
      <w:proofErr w:type="spellEnd"/>
      <w:r w:rsidRPr="00071FE8">
        <w:rPr>
          <w:rFonts w:ascii="Silka" w:hAnsi="Silka" w:cs="Times New Roman"/>
          <w:i/>
        </w:rPr>
        <w:t xml:space="preserve"> </w:t>
      </w:r>
      <w:proofErr w:type="spellStart"/>
      <w:r w:rsidRPr="00071FE8">
        <w:rPr>
          <w:rFonts w:ascii="Silka" w:hAnsi="Silka" w:cs="Times New Roman"/>
          <w:i/>
        </w:rPr>
        <w:t>in</w:t>
      </w:r>
      <w:proofErr w:type="spellEnd"/>
      <w:r w:rsidRPr="00071FE8">
        <w:rPr>
          <w:rFonts w:ascii="Silka" w:hAnsi="Silka" w:cs="Times New Roman"/>
          <w:i/>
        </w:rPr>
        <w:t xml:space="preserve"> </w:t>
      </w:r>
      <w:proofErr w:type="spellStart"/>
      <w:r w:rsidRPr="00071FE8">
        <w:rPr>
          <w:rFonts w:ascii="Silka" w:hAnsi="Silka" w:cs="Times New Roman"/>
          <w:i/>
        </w:rPr>
        <w:t>Rethinking</w:t>
      </w:r>
      <w:proofErr w:type="spellEnd"/>
      <w:r w:rsidRPr="00071FE8">
        <w:rPr>
          <w:rFonts w:ascii="Silka" w:hAnsi="Silka" w:cs="Times New Roman"/>
          <w:i/>
        </w:rPr>
        <w:t xml:space="preserve"> </w:t>
      </w:r>
      <w:proofErr w:type="spellStart"/>
      <w:r w:rsidRPr="00071FE8">
        <w:rPr>
          <w:rFonts w:ascii="Silka" w:hAnsi="Silka" w:cs="Times New Roman"/>
          <w:i/>
        </w:rPr>
        <w:t>Museum</w:t>
      </w:r>
      <w:proofErr w:type="spellEnd"/>
      <w:r w:rsidRPr="00071FE8">
        <w:rPr>
          <w:rFonts w:ascii="Silka" w:hAnsi="Silka" w:cs="Times New Roman"/>
          <w:i/>
        </w:rPr>
        <w:t xml:space="preserve"> </w:t>
      </w:r>
      <w:proofErr w:type="spellStart"/>
      <w:r w:rsidRPr="00071FE8">
        <w:rPr>
          <w:rFonts w:ascii="Silka" w:hAnsi="Silka" w:cs="Times New Roman"/>
          <w:i/>
        </w:rPr>
        <w:t>Practice</w:t>
      </w:r>
      <w:proofErr w:type="spellEnd"/>
      <w:r w:rsidRPr="00071FE8">
        <w:rPr>
          <w:rFonts w:ascii="Silka" w:hAnsi="Silka" w:cs="Times New Roman"/>
          <w:i/>
        </w:rPr>
        <w:t xml:space="preserve"> </w:t>
      </w:r>
      <w:proofErr w:type="spellStart"/>
      <w:r w:rsidRPr="00071FE8">
        <w:rPr>
          <w:rFonts w:ascii="Silka" w:hAnsi="Silka" w:cs="Times New Roman"/>
          <w:i/>
        </w:rPr>
        <w:t>in</w:t>
      </w:r>
      <w:proofErr w:type="spellEnd"/>
      <w:r w:rsidRPr="00071FE8">
        <w:rPr>
          <w:rFonts w:ascii="Silka" w:hAnsi="Silka" w:cs="Times New Roman"/>
          <w:i/>
        </w:rPr>
        <w:t xml:space="preserve"> a Complex World</w:t>
      </w:r>
    </w:p>
    <w:p w14:paraId="709962C4" w14:textId="77777777" w:rsidR="00437EEF" w:rsidRPr="00710AC3" w:rsidRDefault="00437EEF" w:rsidP="00437EEF">
      <w:pPr>
        <w:spacing w:after="0"/>
        <w:contextualSpacing/>
        <w:jc w:val="both"/>
        <w:rPr>
          <w:rFonts w:ascii="Silka" w:hAnsi="Silka" w:cs="Times New Roman"/>
        </w:rPr>
      </w:pPr>
      <w:r w:rsidRPr="00710AC3">
        <w:rPr>
          <w:rFonts w:ascii="Silka" w:hAnsi="Silka" w:cs="Times New Roman"/>
        </w:rPr>
        <w:t xml:space="preserve">Naziv skupa: </w:t>
      </w:r>
      <w:proofErr w:type="spellStart"/>
      <w:r w:rsidRPr="00710AC3">
        <w:rPr>
          <w:rFonts w:ascii="Silka" w:hAnsi="Silka" w:cs="Times New Roman"/>
        </w:rPr>
        <w:t>Museums</w:t>
      </w:r>
      <w:proofErr w:type="spellEnd"/>
      <w:r w:rsidRPr="00710AC3">
        <w:rPr>
          <w:rFonts w:ascii="Silka" w:hAnsi="Silka" w:cs="Times New Roman"/>
        </w:rPr>
        <w:t xml:space="preserve"> as Bridges </w:t>
      </w:r>
      <w:proofErr w:type="spellStart"/>
      <w:r w:rsidRPr="00710AC3">
        <w:rPr>
          <w:rFonts w:ascii="Silka" w:hAnsi="Silka" w:cs="Times New Roman"/>
        </w:rPr>
        <w:t>between</w:t>
      </w:r>
      <w:proofErr w:type="spellEnd"/>
      <w:r w:rsidRPr="00710AC3">
        <w:rPr>
          <w:rFonts w:ascii="Silka" w:hAnsi="Silka" w:cs="Times New Roman"/>
        </w:rPr>
        <w:t xml:space="preserve"> </w:t>
      </w:r>
      <w:proofErr w:type="spellStart"/>
      <w:r w:rsidRPr="00710AC3">
        <w:rPr>
          <w:rFonts w:ascii="Silka" w:hAnsi="Silka" w:cs="Times New Roman"/>
        </w:rPr>
        <w:t>Cultures</w:t>
      </w:r>
      <w:proofErr w:type="spellEnd"/>
      <w:r w:rsidRPr="00710AC3">
        <w:rPr>
          <w:rFonts w:ascii="Silka" w:hAnsi="Silka" w:cs="Times New Roman"/>
        </w:rPr>
        <w:t xml:space="preserve"> and </w:t>
      </w:r>
      <w:proofErr w:type="spellStart"/>
      <w:r w:rsidRPr="00710AC3">
        <w:rPr>
          <w:rFonts w:ascii="Silka" w:hAnsi="Silka" w:cs="Times New Roman"/>
        </w:rPr>
        <w:t>Societies</w:t>
      </w:r>
      <w:proofErr w:type="spellEnd"/>
      <w:r w:rsidRPr="00710AC3">
        <w:rPr>
          <w:rFonts w:ascii="Silka" w:hAnsi="Silka" w:cs="Times New Roman"/>
        </w:rPr>
        <w:t xml:space="preserve"> </w:t>
      </w:r>
    </w:p>
    <w:p w14:paraId="476EF9A1" w14:textId="77777777" w:rsidR="00437EEF" w:rsidRPr="00710AC3" w:rsidRDefault="00437EEF" w:rsidP="00437EEF">
      <w:pPr>
        <w:spacing w:after="0"/>
        <w:contextualSpacing/>
        <w:jc w:val="both"/>
        <w:rPr>
          <w:rFonts w:ascii="Silka" w:hAnsi="Silka" w:cs="Times New Roman"/>
        </w:rPr>
      </w:pPr>
      <w:r w:rsidRPr="00710AC3">
        <w:rPr>
          <w:rFonts w:ascii="Silka" w:hAnsi="Silka" w:cs="Times New Roman"/>
        </w:rPr>
        <w:t>Organizator: Muzej lijepih umjetnosti, Budimpešta</w:t>
      </w:r>
    </w:p>
    <w:p w14:paraId="076B7C38" w14:textId="384F68DE" w:rsidR="00437EEF" w:rsidRPr="00710AC3" w:rsidRDefault="00437EEF" w:rsidP="00437EEF">
      <w:pPr>
        <w:spacing w:after="0"/>
        <w:contextualSpacing/>
        <w:jc w:val="both"/>
        <w:rPr>
          <w:rFonts w:ascii="Silka" w:hAnsi="Silka" w:cs="Times New Roman"/>
        </w:rPr>
      </w:pPr>
      <w:r w:rsidRPr="00710AC3">
        <w:rPr>
          <w:rFonts w:ascii="Silka" w:hAnsi="Silka" w:cs="Times New Roman"/>
        </w:rPr>
        <w:t>Vrijeme održavanja:</w:t>
      </w:r>
      <w:r w:rsidR="00071FE8">
        <w:rPr>
          <w:rFonts w:ascii="Silka" w:hAnsi="Silka" w:cs="Times New Roman"/>
        </w:rPr>
        <w:t xml:space="preserve"> 27.11.</w:t>
      </w:r>
      <w:r w:rsidRPr="00710AC3">
        <w:rPr>
          <w:rFonts w:ascii="Silka" w:hAnsi="Silka" w:cs="Times New Roman"/>
        </w:rPr>
        <w:t>2025.</w:t>
      </w:r>
    </w:p>
    <w:p w14:paraId="418924F2" w14:textId="77777777" w:rsidR="00437EEF" w:rsidRPr="00710AC3" w:rsidRDefault="00437EEF" w:rsidP="00437EEF">
      <w:pPr>
        <w:spacing w:after="0"/>
        <w:contextualSpacing/>
        <w:jc w:val="both"/>
        <w:rPr>
          <w:rFonts w:ascii="Silka" w:hAnsi="Silka" w:cs="Times New Roman"/>
        </w:rPr>
      </w:pPr>
      <w:r w:rsidRPr="00710AC3">
        <w:rPr>
          <w:rFonts w:ascii="Silka" w:hAnsi="Silka" w:cs="Times New Roman"/>
        </w:rPr>
        <w:t>Mjesto održavanja: Budimpešta</w:t>
      </w:r>
    </w:p>
    <w:p w14:paraId="455B1F05" w14:textId="1BA13CD9" w:rsidR="00437EEF" w:rsidRDefault="00437EEF" w:rsidP="00437EEF">
      <w:pPr>
        <w:spacing w:after="0"/>
        <w:contextualSpacing/>
        <w:jc w:val="both"/>
        <w:rPr>
          <w:rFonts w:ascii="Silka" w:hAnsi="Silka" w:cs="Times New Roman"/>
        </w:rPr>
      </w:pPr>
      <w:r w:rsidRPr="00710AC3">
        <w:rPr>
          <w:rFonts w:ascii="Silka" w:hAnsi="Silka" w:cs="Times New Roman"/>
        </w:rPr>
        <w:t>Kratak opis: Goranka Horjan pozvana je</w:t>
      </w:r>
      <w:r w:rsidR="001C3EA9">
        <w:rPr>
          <w:rFonts w:ascii="Silka" w:hAnsi="Silka" w:cs="Times New Roman"/>
        </w:rPr>
        <w:t>,</w:t>
      </w:r>
      <w:r w:rsidRPr="00710AC3">
        <w:rPr>
          <w:rFonts w:ascii="Silka" w:hAnsi="Silka" w:cs="Times New Roman"/>
        </w:rPr>
        <w:t xml:space="preserve"> zajedno s nekoliko europskih i kineskih stručnjaka </w:t>
      </w:r>
      <w:r w:rsidR="001C3EA9">
        <w:rPr>
          <w:rFonts w:ascii="Silka" w:hAnsi="Silka" w:cs="Times New Roman"/>
        </w:rPr>
        <w:t>te</w:t>
      </w:r>
      <w:r w:rsidRPr="00710AC3">
        <w:rPr>
          <w:rFonts w:ascii="Silka" w:hAnsi="Silka" w:cs="Times New Roman"/>
        </w:rPr>
        <w:t xml:space="preserve"> ravnatelja muzeja</w:t>
      </w:r>
      <w:r w:rsidR="001C3EA9">
        <w:rPr>
          <w:rFonts w:ascii="Silka" w:hAnsi="Silka" w:cs="Times New Roman"/>
        </w:rPr>
        <w:t>,</w:t>
      </w:r>
      <w:r w:rsidRPr="00710AC3">
        <w:rPr>
          <w:rFonts w:ascii="Silka" w:hAnsi="Silka" w:cs="Times New Roman"/>
        </w:rPr>
        <w:t xml:space="preserve"> održati izlaganje o važnosti međunarodne kulturne suradnje povodom otvorenja izložbe </w:t>
      </w:r>
      <w:r w:rsidR="001C3EA9">
        <w:rPr>
          <w:rFonts w:ascii="Silka" w:hAnsi="Silka" w:cs="Times New Roman"/>
        </w:rPr>
        <w:t>„</w:t>
      </w:r>
      <w:proofErr w:type="spellStart"/>
      <w:r w:rsidRPr="00710AC3">
        <w:rPr>
          <w:rFonts w:ascii="Silka" w:hAnsi="Silka" w:cs="Times New Roman"/>
        </w:rPr>
        <w:t>Terakot</w:t>
      </w:r>
      <w:r w:rsidR="001C3EA9">
        <w:rPr>
          <w:rFonts w:ascii="Silka" w:hAnsi="Silka" w:cs="Times New Roman"/>
        </w:rPr>
        <w:t>ni</w:t>
      </w:r>
      <w:proofErr w:type="spellEnd"/>
      <w:r w:rsidRPr="00710AC3">
        <w:rPr>
          <w:rFonts w:ascii="Silka" w:hAnsi="Silka" w:cs="Times New Roman"/>
        </w:rPr>
        <w:t xml:space="preserve"> ratnici </w:t>
      </w:r>
      <w:r w:rsidR="001C3EA9">
        <w:rPr>
          <w:rFonts w:ascii="Silka" w:hAnsi="Silka" w:cs="Times New Roman"/>
        </w:rPr>
        <w:t xml:space="preserve">prvog kineskog cara“ </w:t>
      </w:r>
      <w:r w:rsidRPr="00710AC3">
        <w:rPr>
          <w:rFonts w:ascii="Silka" w:hAnsi="Silka" w:cs="Times New Roman"/>
        </w:rPr>
        <w:t>ko</w:t>
      </w:r>
      <w:r w:rsidR="001C3EA9">
        <w:rPr>
          <w:rFonts w:ascii="Silka" w:hAnsi="Silka" w:cs="Times New Roman"/>
        </w:rPr>
        <w:t xml:space="preserve">ja </w:t>
      </w:r>
      <w:r w:rsidRPr="00710AC3">
        <w:rPr>
          <w:rFonts w:ascii="Silka" w:hAnsi="Silka" w:cs="Times New Roman"/>
        </w:rPr>
        <w:t>je bila postavljena u nacionalnom muzeju kao jedna od najpresti</w:t>
      </w:r>
      <w:r w:rsidR="00071FE8">
        <w:rPr>
          <w:rFonts w:ascii="Silka" w:hAnsi="Silka" w:cs="Times New Roman"/>
        </w:rPr>
        <w:t xml:space="preserve">žnijih izložbi u Europi u 2025. godini, a </w:t>
      </w:r>
      <w:r w:rsidRPr="00710AC3">
        <w:rPr>
          <w:rFonts w:ascii="Silka" w:hAnsi="Silka" w:cs="Times New Roman"/>
        </w:rPr>
        <w:t>koja prikazuje veliki broj remek</w:t>
      </w:r>
      <w:r w:rsidR="001C3EA9">
        <w:rPr>
          <w:rFonts w:ascii="Silka" w:hAnsi="Silka" w:cs="Times New Roman"/>
        </w:rPr>
        <w:t>-</w:t>
      </w:r>
      <w:r w:rsidRPr="00710AC3">
        <w:rPr>
          <w:rFonts w:ascii="Silka" w:hAnsi="Silka" w:cs="Times New Roman"/>
        </w:rPr>
        <w:t xml:space="preserve">djela očuvane grobnice prvog kineskog cara iz </w:t>
      </w:r>
      <w:proofErr w:type="spellStart"/>
      <w:r w:rsidRPr="00710AC3">
        <w:rPr>
          <w:rFonts w:ascii="Silka" w:hAnsi="Silka" w:cs="Times New Roman"/>
        </w:rPr>
        <w:t>Xijana</w:t>
      </w:r>
      <w:proofErr w:type="spellEnd"/>
      <w:r w:rsidRPr="00710AC3">
        <w:rPr>
          <w:rFonts w:ascii="Silka" w:hAnsi="Silka" w:cs="Times New Roman"/>
        </w:rPr>
        <w:t>.</w:t>
      </w:r>
    </w:p>
    <w:p w14:paraId="53C1EB1E" w14:textId="77777777" w:rsidR="00437EEF" w:rsidRDefault="00437EEF" w:rsidP="00437EEF">
      <w:pPr>
        <w:spacing w:after="0"/>
        <w:contextualSpacing/>
        <w:jc w:val="both"/>
        <w:rPr>
          <w:rFonts w:ascii="Silka" w:hAnsi="Silka" w:cs="Times New Roman"/>
        </w:rPr>
      </w:pPr>
    </w:p>
    <w:p w14:paraId="5165B1BE" w14:textId="77777777" w:rsidR="00437EEF" w:rsidRPr="00710AC3" w:rsidRDefault="00437EEF" w:rsidP="00437EEF">
      <w:pPr>
        <w:spacing w:after="0"/>
        <w:contextualSpacing/>
        <w:jc w:val="both"/>
        <w:rPr>
          <w:rFonts w:ascii="Silka" w:hAnsi="Silka" w:cs="Times New Roman"/>
        </w:rPr>
      </w:pPr>
      <w:r w:rsidRPr="00710AC3">
        <w:rPr>
          <w:rFonts w:ascii="Silka" w:hAnsi="Silka" w:cs="Times New Roman"/>
        </w:rPr>
        <w:t>Goranka Horjan</w:t>
      </w:r>
    </w:p>
    <w:p w14:paraId="4560A9AE" w14:textId="77777777" w:rsidR="00437EEF" w:rsidRPr="00710AC3" w:rsidRDefault="00437EEF" w:rsidP="00437EEF">
      <w:pPr>
        <w:spacing w:after="0"/>
        <w:contextualSpacing/>
        <w:jc w:val="both"/>
        <w:rPr>
          <w:rFonts w:ascii="Silka" w:hAnsi="Silka" w:cs="Times New Roman"/>
        </w:rPr>
      </w:pPr>
      <w:r w:rsidRPr="00710AC3">
        <w:rPr>
          <w:rFonts w:ascii="Silka" w:hAnsi="Silka" w:cs="Times New Roman"/>
        </w:rPr>
        <w:t xml:space="preserve">Naslov izlaganja: </w:t>
      </w:r>
      <w:r w:rsidRPr="00071FE8">
        <w:rPr>
          <w:rFonts w:ascii="Silka" w:hAnsi="Silka" w:cs="Times New Roman"/>
          <w:i/>
        </w:rPr>
        <w:t>Interpretacija sa svrhom</w:t>
      </w:r>
    </w:p>
    <w:p w14:paraId="29A36A12" w14:textId="7860692A" w:rsidR="00437EEF" w:rsidRDefault="00437EEF" w:rsidP="00071FE8">
      <w:pPr>
        <w:spacing w:after="0"/>
        <w:contextualSpacing/>
        <w:rPr>
          <w:rFonts w:ascii="Silka" w:hAnsi="Silka" w:cs="Times New Roman"/>
        </w:rPr>
      </w:pPr>
      <w:r w:rsidRPr="00710AC3">
        <w:rPr>
          <w:rFonts w:ascii="Silka" w:hAnsi="Silka" w:cs="Times New Roman"/>
        </w:rPr>
        <w:t xml:space="preserve">Naziv skupa: </w:t>
      </w:r>
      <w:r w:rsidR="00071FE8" w:rsidRPr="00071FE8">
        <w:rPr>
          <w:rFonts w:ascii="Silka" w:hAnsi="Silka" w:cs="Times New Roman"/>
          <w:iCs/>
        </w:rPr>
        <w:t>3. nacionalni forum interpretatora baštine</w:t>
      </w:r>
    </w:p>
    <w:p w14:paraId="7D290D7A" w14:textId="0D44D3BB" w:rsidR="00437EEF" w:rsidRPr="00710AC3" w:rsidRDefault="00437EEF" w:rsidP="00437EEF">
      <w:pPr>
        <w:spacing w:after="0"/>
        <w:contextualSpacing/>
        <w:jc w:val="both"/>
        <w:rPr>
          <w:rFonts w:ascii="Silka" w:hAnsi="Silka" w:cs="Times New Roman"/>
        </w:rPr>
      </w:pPr>
      <w:r w:rsidRPr="00710AC3">
        <w:rPr>
          <w:rFonts w:ascii="Silka" w:hAnsi="Silka" w:cs="Times New Roman"/>
        </w:rPr>
        <w:t>Organizator</w:t>
      </w:r>
      <w:r w:rsidR="00A42DE1">
        <w:rPr>
          <w:rFonts w:ascii="Silka" w:hAnsi="Silka" w:cs="Times New Roman"/>
        </w:rPr>
        <w:t>i</w:t>
      </w:r>
      <w:r w:rsidRPr="00710AC3">
        <w:rPr>
          <w:rFonts w:ascii="Silka" w:hAnsi="Silka" w:cs="Times New Roman"/>
        </w:rPr>
        <w:t xml:space="preserve">: </w:t>
      </w:r>
      <w:r>
        <w:rPr>
          <w:rFonts w:ascii="Silka" w:hAnsi="Silka" w:cs="Times New Roman"/>
        </w:rPr>
        <w:t>Dvor Trakošćan i I</w:t>
      </w:r>
      <w:r w:rsidR="001C3EA9">
        <w:rPr>
          <w:rFonts w:ascii="Silka" w:hAnsi="Silka" w:cs="Times New Roman"/>
        </w:rPr>
        <w:t>nterpret</w:t>
      </w:r>
      <w:r>
        <w:rPr>
          <w:rFonts w:ascii="Silka" w:hAnsi="Silka" w:cs="Times New Roman"/>
        </w:rPr>
        <w:t xml:space="preserve"> Europe</w:t>
      </w:r>
      <w:r w:rsidR="00A41857">
        <w:rPr>
          <w:rFonts w:ascii="Silka" w:hAnsi="Silka" w:cs="Times New Roman"/>
        </w:rPr>
        <w:t xml:space="preserve"> </w:t>
      </w:r>
      <w:r w:rsidR="00A41857">
        <w:rPr>
          <w:rFonts w:ascii="Calibri" w:hAnsi="Calibri" w:cs="Calibri"/>
        </w:rPr>
        <w:t>–</w:t>
      </w:r>
      <w:r w:rsidR="00A41857">
        <w:rPr>
          <w:rFonts w:ascii="Silka" w:hAnsi="Silka" w:cs="Times New Roman"/>
        </w:rPr>
        <w:t xml:space="preserve"> Hrvatska</w:t>
      </w:r>
    </w:p>
    <w:p w14:paraId="2AF6F277" w14:textId="334647E9" w:rsidR="00437EEF" w:rsidRPr="00710AC3" w:rsidRDefault="00437EEF" w:rsidP="00437EEF">
      <w:pPr>
        <w:spacing w:after="0"/>
        <w:contextualSpacing/>
        <w:jc w:val="both"/>
        <w:rPr>
          <w:rFonts w:ascii="Silka" w:hAnsi="Silka" w:cs="Times New Roman"/>
        </w:rPr>
      </w:pPr>
      <w:r w:rsidRPr="00710AC3">
        <w:rPr>
          <w:rFonts w:ascii="Silka" w:hAnsi="Silka" w:cs="Times New Roman"/>
        </w:rPr>
        <w:t xml:space="preserve">Vrijeme održavanja: </w:t>
      </w:r>
      <w:r w:rsidR="00071FE8">
        <w:rPr>
          <w:rFonts w:ascii="Silka" w:hAnsi="Silka" w:cs="Times New Roman"/>
        </w:rPr>
        <w:t>08.11.</w:t>
      </w:r>
      <w:r>
        <w:rPr>
          <w:rFonts w:ascii="Silka" w:hAnsi="Silka" w:cs="Times New Roman"/>
        </w:rPr>
        <w:t>2025.</w:t>
      </w:r>
    </w:p>
    <w:p w14:paraId="5EC07D7F" w14:textId="7808B3D6" w:rsidR="00437EEF" w:rsidRPr="00710AC3" w:rsidRDefault="00437EEF" w:rsidP="00437EEF">
      <w:pPr>
        <w:spacing w:after="0"/>
        <w:contextualSpacing/>
        <w:jc w:val="both"/>
        <w:rPr>
          <w:rFonts w:ascii="Silka" w:hAnsi="Silka" w:cs="Times New Roman"/>
        </w:rPr>
      </w:pPr>
      <w:r w:rsidRPr="00710AC3">
        <w:rPr>
          <w:rFonts w:ascii="Silka" w:hAnsi="Silka" w:cs="Times New Roman"/>
        </w:rPr>
        <w:t xml:space="preserve">Mjesto održavanja: </w:t>
      </w:r>
      <w:r w:rsidR="008A737E" w:rsidRPr="00796EE0">
        <w:rPr>
          <w:rFonts w:ascii="Silka" w:hAnsi="Silka" w:cs="Times New Roman"/>
        </w:rPr>
        <w:t>Prizemna galerija Dvora Trakošćan, Trakošćan</w:t>
      </w:r>
    </w:p>
    <w:p w14:paraId="199B48CE" w14:textId="77777777" w:rsidR="00437EEF" w:rsidRDefault="00437EEF" w:rsidP="00437EEF">
      <w:pPr>
        <w:spacing w:after="0"/>
        <w:contextualSpacing/>
        <w:jc w:val="both"/>
        <w:rPr>
          <w:rFonts w:ascii="Silka" w:hAnsi="Silka" w:cs="Times New Roman"/>
        </w:rPr>
      </w:pPr>
      <w:r w:rsidRPr="00710AC3">
        <w:rPr>
          <w:rFonts w:ascii="Silka" w:hAnsi="Silka" w:cs="Times New Roman"/>
        </w:rPr>
        <w:lastRenderedPageBreak/>
        <w:t xml:space="preserve">Kratak opis: Goranka Horjan </w:t>
      </w:r>
      <w:r>
        <w:rPr>
          <w:rFonts w:ascii="Silka" w:hAnsi="Silka" w:cs="Times New Roman"/>
        </w:rPr>
        <w:t>je održala uvodno izlaganje na Forumu u kome se posebno osvrnula na uspješne međunarodne prakse i primjenu istih u muzeju Dvor Trakošćan.</w:t>
      </w:r>
    </w:p>
    <w:p w14:paraId="4B37F454" w14:textId="77777777" w:rsidR="00437EEF" w:rsidRDefault="00437EEF" w:rsidP="00971320">
      <w:pPr>
        <w:contextualSpacing/>
        <w:jc w:val="both"/>
        <w:rPr>
          <w:rFonts w:ascii="Silka" w:hAnsi="Silka" w:cs="Times New Roman"/>
        </w:rPr>
      </w:pPr>
    </w:p>
    <w:p w14:paraId="7E8CE56F" w14:textId="267F40DF" w:rsidR="00796EE0" w:rsidRDefault="00796EE0" w:rsidP="00971320">
      <w:pPr>
        <w:contextualSpacing/>
        <w:jc w:val="both"/>
        <w:rPr>
          <w:rFonts w:ascii="Silka" w:hAnsi="Silka" w:cs="Times New Roman"/>
        </w:rPr>
      </w:pPr>
      <w:r>
        <w:rPr>
          <w:rFonts w:ascii="Silka" w:hAnsi="Silka" w:cs="Times New Roman"/>
        </w:rPr>
        <w:t xml:space="preserve">Ivan Mravlinčić i Luka </w:t>
      </w:r>
      <w:proofErr w:type="spellStart"/>
      <w:r>
        <w:rPr>
          <w:rFonts w:ascii="Silka" w:hAnsi="Silka" w:cs="Times New Roman"/>
        </w:rPr>
        <w:t>Jakopić</w:t>
      </w:r>
      <w:proofErr w:type="spellEnd"/>
    </w:p>
    <w:p w14:paraId="23333825" w14:textId="2E8FE768" w:rsidR="00796EE0" w:rsidRPr="00796EE0" w:rsidRDefault="00796EE0" w:rsidP="00971320">
      <w:pPr>
        <w:contextualSpacing/>
        <w:jc w:val="both"/>
        <w:rPr>
          <w:rFonts w:ascii="Silka" w:hAnsi="Silka" w:cs="Times New Roman"/>
          <w:i/>
        </w:rPr>
      </w:pPr>
      <w:r>
        <w:rPr>
          <w:rFonts w:ascii="Silka" w:hAnsi="Silka" w:cs="Times New Roman"/>
        </w:rPr>
        <w:t>Naslov izlaganja</w:t>
      </w:r>
      <w:r w:rsidR="008A737E">
        <w:rPr>
          <w:rFonts w:ascii="Silka" w:hAnsi="Silka" w:cs="Times New Roman"/>
          <w:i/>
        </w:rPr>
        <w:t>: „</w:t>
      </w:r>
      <w:proofErr w:type="spellStart"/>
      <w:r w:rsidR="008A737E">
        <w:rPr>
          <w:rFonts w:ascii="Silka" w:hAnsi="Silka" w:cs="Times New Roman"/>
          <w:i/>
        </w:rPr>
        <w:t>Nujljiepši</w:t>
      </w:r>
      <w:proofErr w:type="spellEnd"/>
      <w:r w:rsidR="008A737E">
        <w:rPr>
          <w:rFonts w:ascii="Silka" w:hAnsi="Silka" w:cs="Times New Roman"/>
          <w:i/>
        </w:rPr>
        <w:t xml:space="preserve"> </w:t>
      </w:r>
      <w:proofErr w:type="spellStart"/>
      <w:r w:rsidR="008A737E">
        <w:rPr>
          <w:rFonts w:ascii="Silka" w:hAnsi="Silka" w:cs="Times New Roman"/>
          <w:i/>
        </w:rPr>
        <w:t>kemauček</w:t>
      </w:r>
      <w:proofErr w:type="spellEnd"/>
      <w:r w:rsidR="008A737E">
        <w:rPr>
          <w:rFonts w:ascii="Silka" w:hAnsi="Silka" w:cs="Times New Roman"/>
          <w:i/>
        </w:rPr>
        <w:t xml:space="preserve"> </w:t>
      </w:r>
      <w:proofErr w:type="spellStart"/>
      <w:r w:rsidRPr="00796EE0">
        <w:rPr>
          <w:rFonts w:ascii="Silka" w:hAnsi="Silka" w:cs="Times New Roman"/>
          <w:i/>
        </w:rPr>
        <w:t>svieto</w:t>
      </w:r>
      <w:proofErr w:type="spellEnd"/>
      <w:r w:rsidRPr="00796EE0">
        <w:rPr>
          <w:rFonts w:ascii="Silka" w:hAnsi="Silka" w:cs="Times New Roman"/>
          <w:i/>
        </w:rPr>
        <w:t>“ – destinacijski potencijal Trakošćana i Bednje</w:t>
      </w:r>
    </w:p>
    <w:p w14:paraId="1E51C0E2" w14:textId="18D66D09" w:rsidR="00796EE0" w:rsidRPr="00796EE0" w:rsidRDefault="00796EE0" w:rsidP="00971320">
      <w:pPr>
        <w:contextualSpacing/>
        <w:jc w:val="both"/>
        <w:rPr>
          <w:rFonts w:ascii="Silka" w:hAnsi="Silka" w:cs="Times New Roman"/>
        </w:rPr>
      </w:pPr>
      <w:r w:rsidRPr="00796EE0">
        <w:rPr>
          <w:rFonts w:ascii="Silka" w:hAnsi="Silka" w:cs="Times New Roman"/>
        </w:rPr>
        <w:t>Naziv</w:t>
      </w:r>
      <w:r>
        <w:rPr>
          <w:rFonts w:ascii="Silka" w:hAnsi="Silka" w:cs="Times New Roman"/>
        </w:rPr>
        <w:t xml:space="preserve"> skupa</w:t>
      </w:r>
      <w:r w:rsidRPr="00796EE0">
        <w:rPr>
          <w:rFonts w:ascii="Silka" w:hAnsi="Silka" w:cs="Times New Roman"/>
        </w:rPr>
        <w:t xml:space="preserve">: </w:t>
      </w:r>
      <w:r w:rsidRPr="008A737E">
        <w:rPr>
          <w:rFonts w:ascii="Silka" w:hAnsi="Silka" w:cs="Times New Roman"/>
          <w:iCs/>
        </w:rPr>
        <w:t>3. nacionalni forum interpretatora baštine</w:t>
      </w:r>
    </w:p>
    <w:p w14:paraId="416153A3" w14:textId="62EC3737" w:rsidR="00796EE0" w:rsidRPr="00796EE0" w:rsidRDefault="00796EE0" w:rsidP="00971320">
      <w:pPr>
        <w:contextualSpacing/>
        <w:jc w:val="both"/>
        <w:rPr>
          <w:rFonts w:ascii="Silka" w:hAnsi="Silka" w:cs="Times New Roman"/>
        </w:rPr>
      </w:pPr>
      <w:r w:rsidRPr="00796EE0">
        <w:rPr>
          <w:rFonts w:ascii="Silka" w:hAnsi="Silka" w:cs="Times New Roman"/>
        </w:rPr>
        <w:t>Organizator</w:t>
      </w:r>
      <w:r w:rsidR="00A42DE1">
        <w:rPr>
          <w:rFonts w:ascii="Silka" w:hAnsi="Silka" w:cs="Times New Roman"/>
        </w:rPr>
        <w:t>i</w:t>
      </w:r>
      <w:r w:rsidRPr="00796EE0">
        <w:rPr>
          <w:rFonts w:ascii="Silka" w:hAnsi="Silka" w:cs="Times New Roman"/>
        </w:rPr>
        <w:t xml:space="preserve">: </w:t>
      </w:r>
      <w:r w:rsidR="008A737E" w:rsidRPr="008A737E">
        <w:rPr>
          <w:rFonts w:ascii="Silka" w:hAnsi="Silka" w:cs="Times New Roman"/>
        </w:rPr>
        <w:t>Dvor Trakošćan i I</w:t>
      </w:r>
      <w:r w:rsidR="00806617">
        <w:rPr>
          <w:rFonts w:ascii="Silka" w:hAnsi="Silka" w:cs="Times New Roman"/>
        </w:rPr>
        <w:t>nterpret</w:t>
      </w:r>
      <w:r w:rsidR="008A737E" w:rsidRPr="008A737E">
        <w:rPr>
          <w:rFonts w:ascii="Silka" w:hAnsi="Silka" w:cs="Times New Roman"/>
        </w:rPr>
        <w:t xml:space="preserve"> Europe</w:t>
      </w:r>
      <w:r w:rsidR="00A41857">
        <w:rPr>
          <w:rFonts w:ascii="Silka" w:hAnsi="Silka" w:cs="Times New Roman"/>
        </w:rPr>
        <w:t xml:space="preserve"> </w:t>
      </w:r>
      <w:r w:rsidR="00A41857">
        <w:rPr>
          <w:rFonts w:ascii="Calibri" w:hAnsi="Calibri" w:cs="Calibri"/>
        </w:rPr>
        <w:t>–</w:t>
      </w:r>
      <w:r w:rsidR="00A41857">
        <w:rPr>
          <w:rFonts w:ascii="Silka" w:hAnsi="Silka" w:cs="Times New Roman"/>
        </w:rPr>
        <w:t xml:space="preserve"> Hrvatska</w:t>
      </w:r>
    </w:p>
    <w:p w14:paraId="615FC95E" w14:textId="77777777" w:rsidR="00796EE0" w:rsidRPr="00796EE0" w:rsidRDefault="00796EE0" w:rsidP="00971320">
      <w:pPr>
        <w:contextualSpacing/>
        <w:jc w:val="both"/>
        <w:rPr>
          <w:rFonts w:ascii="Silka" w:hAnsi="Silka" w:cs="Times New Roman"/>
        </w:rPr>
      </w:pPr>
      <w:r w:rsidRPr="00796EE0">
        <w:rPr>
          <w:rFonts w:ascii="Silka" w:hAnsi="Silka" w:cs="Times New Roman"/>
        </w:rPr>
        <w:t>Vrijeme održavanja: 09.11.2025.</w:t>
      </w:r>
    </w:p>
    <w:p w14:paraId="32BD185B" w14:textId="77777777" w:rsidR="00796EE0" w:rsidRPr="00796EE0" w:rsidRDefault="00796EE0" w:rsidP="00971320">
      <w:pPr>
        <w:contextualSpacing/>
        <w:jc w:val="both"/>
        <w:rPr>
          <w:rFonts w:ascii="Silka" w:hAnsi="Silka" w:cs="Times New Roman"/>
        </w:rPr>
      </w:pPr>
      <w:r w:rsidRPr="00796EE0">
        <w:rPr>
          <w:rFonts w:ascii="Silka" w:hAnsi="Silka" w:cs="Times New Roman"/>
        </w:rPr>
        <w:t>Mjesto održavanja: Prizemna galerija Dvora Trakošćan, Trakošćan</w:t>
      </w:r>
    </w:p>
    <w:p w14:paraId="1B5C228B" w14:textId="3CF3A18C" w:rsidR="00796EE0" w:rsidRPr="00796EE0" w:rsidRDefault="00796EE0" w:rsidP="00971320">
      <w:pPr>
        <w:contextualSpacing/>
        <w:jc w:val="both"/>
        <w:rPr>
          <w:rFonts w:ascii="Silka" w:hAnsi="Silka" w:cs="Times New Roman"/>
        </w:rPr>
      </w:pPr>
      <w:r w:rsidRPr="00796EE0">
        <w:rPr>
          <w:rFonts w:ascii="Silka" w:hAnsi="Silka" w:cs="Times New Roman"/>
        </w:rPr>
        <w:t>Kratak opis: Kroz izlaganje i kratki tečaj predstavljen je bednjanski govor u kontekstu kulturno-povijesne baštin</w:t>
      </w:r>
      <w:r w:rsidR="00806617">
        <w:rPr>
          <w:rFonts w:ascii="Silka" w:hAnsi="Silka" w:cs="Times New Roman"/>
        </w:rPr>
        <w:t>e</w:t>
      </w:r>
      <w:r w:rsidRPr="00796EE0">
        <w:rPr>
          <w:rFonts w:ascii="Silka" w:hAnsi="Silka" w:cs="Times New Roman"/>
        </w:rPr>
        <w:t xml:space="preserve"> te izlaganje o turističkom potencijalu općine Bednj</w:t>
      </w:r>
      <w:r w:rsidR="00806617">
        <w:rPr>
          <w:rFonts w:ascii="Silka" w:hAnsi="Silka" w:cs="Times New Roman"/>
        </w:rPr>
        <w:t>a</w:t>
      </w:r>
      <w:r w:rsidRPr="00796EE0">
        <w:rPr>
          <w:rFonts w:ascii="Silka" w:hAnsi="Silka" w:cs="Times New Roman"/>
        </w:rPr>
        <w:t xml:space="preserve"> i Trakošćana</w:t>
      </w:r>
      <w:r w:rsidR="00806617">
        <w:rPr>
          <w:rFonts w:ascii="Silka" w:hAnsi="Silka" w:cs="Times New Roman"/>
        </w:rPr>
        <w:t>.</w:t>
      </w:r>
    </w:p>
    <w:p w14:paraId="0DFD0351" w14:textId="77777777" w:rsidR="00796EE0" w:rsidRDefault="00796EE0" w:rsidP="00971320">
      <w:pPr>
        <w:contextualSpacing/>
        <w:jc w:val="both"/>
        <w:rPr>
          <w:rFonts w:ascii="Silka" w:hAnsi="Silka" w:cs="Times New Roman"/>
        </w:rPr>
      </w:pPr>
    </w:p>
    <w:p w14:paraId="6D659F20" w14:textId="545FDB1B" w:rsidR="00983A6E" w:rsidRPr="00E42382" w:rsidRDefault="00BD4AA8" w:rsidP="00971320">
      <w:pPr>
        <w:contextualSpacing/>
        <w:jc w:val="both"/>
        <w:rPr>
          <w:rFonts w:ascii="Silka" w:hAnsi="Silka" w:cs="Times New Roman"/>
        </w:rPr>
      </w:pPr>
      <w:r w:rsidRPr="00E42382">
        <w:rPr>
          <w:rFonts w:ascii="Silka" w:hAnsi="Silka" w:cs="Times New Roman"/>
        </w:rPr>
        <w:t>Tanja Mravlinčić</w:t>
      </w:r>
    </w:p>
    <w:p w14:paraId="6E9680AA" w14:textId="5E1D830D" w:rsidR="00983A6E" w:rsidRPr="00E42382" w:rsidRDefault="00983A6E" w:rsidP="00971320">
      <w:pPr>
        <w:contextualSpacing/>
        <w:jc w:val="both"/>
        <w:rPr>
          <w:rFonts w:ascii="Silka" w:hAnsi="Silka" w:cs="Times New Roman"/>
          <w:i/>
        </w:rPr>
      </w:pPr>
      <w:r w:rsidRPr="00E42382">
        <w:rPr>
          <w:rFonts w:ascii="Silka" w:hAnsi="Silka" w:cs="Times New Roman"/>
        </w:rPr>
        <w:t xml:space="preserve">Naslov izlaganja: </w:t>
      </w:r>
      <w:r w:rsidR="00E42382" w:rsidRPr="00E42382">
        <w:rPr>
          <w:rFonts w:ascii="Silka" w:hAnsi="Silka" w:cs="Times New Roman"/>
          <w:i/>
        </w:rPr>
        <w:t xml:space="preserve">The Role </w:t>
      </w:r>
      <w:proofErr w:type="spellStart"/>
      <w:r w:rsidR="00E42382" w:rsidRPr="00E42382">
        <w:rPr>
          <w:rFonts w:ascii="Silka" w:hAnsi="Silka" w:cs="Times New Roman"/>
          <w:i/>
        </w:rPr>
        <w:t>of</w:t>
      </w:r>
      <w:proofErr w:type="spellEnd"/>
      <w:r w:rsidR="00E42382" w:rsidRPr="00E42382">
        <w:rPr>
          <w:rFonts w:ascii="Silka" w:hAnsi="Silka" w:cs="Times New Roman"/>
          <w:i/>
        </w:rPr>
        <w:t xml:space="preserve"> Trakošćan </w:t>
      </w:r>
      <w:proofErr w:type="spellStart"/>
      <w:r w:rsidR="00E42382" w:rsidRPr="00E42382">
        <w:rPr>
          <w:rFonts w:ascii="Silka" w:hAnsi="Silka" w:cs="Times New Roman"/>
          <w:i/>
        </w:rPr>
        <w:t>Castle</w:t>
      </w:r>
      <w:proofErr w:type="spellEnd"/>
      <w:r w:rsidR="00E42382" w:rsidRPr="00E42382">
        <w:rPr>
          <w:rFonts w:ascii="Silka" w:hAnsi="Silka" w:cs="Times New Roman"/>
          <w:i/>
        </w:rPr>
        <w:t xml:space="preserve"> </w:t>
      </w:r>
      <w:proofErr w:type="spellStart"/>
      <w:r w:rsidR="00E42382" w:rsidRPr="00E42382">
        <w:rPr>
          <w:rFonts w:ascii="Silka" w:hAnsi="Silka" w:cs="Times New Roman"/>
          <w:i/>
        </w:rPr>
        <w:t>in</w:t>
      </w:r>
      <w:proofErr w:type="spellEnd"/>
      <w:r w:rsidR="00E42382" w:rsidRPr="00E42382">
        <w:rPr>
          <w:rFonts w:ascii="Silka" w:hAnsi="Silka" w:cs="Times New Roman"/>
          <w:i/>
        </w:rPr>
        <w:t xml:space="preserve"> </w:t>
      </w:r>
      <w:proofErr w:type="spellStart"/>
      <w:r w:rsidR="00E42382" w:rsidRPr="00E42382">
        <w:rPr>
          <w:rFonts w:ascii="Silka" w:hAnsi="Silka" w:cs="Times New Roman"/>
          <w:i/>
        </w:rPr>
        <w:t>Preserving</w:t>
      </w:r>
      <w:proofErr w:type="spellEnd"/>
      <w:r w:rsidR="00E42382" w:rsidRPr="00E42382">
        <w:rPr>
          <w:rFonts w:ascii="Silka" w:hAnsi="Silka" w:cs="Times New Roman"/>
          <w:i/>
        </w:rPr>
        <w:t xml:space="preserve"> </w:t>
      </w:r>
      <w:proofErr w:type="spellStart"/>
      <w:r w:rsidR="00E42382" w:rsidRPr="00E42382">
        <w:rPr>
          <w:rFonts w:ascii="Silka" w:hAnsi="Silka" w:cs="Times New Roman"/>
          <w:i/>
        </w:rPr>
        <w:t>Intangible</w:t>
      </w:r>
      <w:proofErr w:type="spellEnd"/>
      <w:r w:rsidR="00E42382" w:rsidRPr="00E42382">
        <w:rPr>
          <w:rFonts w:ascii="Silka" w:hAnsi="Silka" w:cs="Times New Roman"/>
          <w:i/>
        </w:rPr>
        <w:t xml:space="preserve"> </w:t>
      </w:r>
      <w:proofErr w:type="spellStart"/>
      <w:r w:rsidR="00E42382" w:rsidRPr="00E42382">
        <w:rPr>
          <w:rFonts w:ascii="Silka" w:hAnsi="Silka" w:cs="Times New Roman"/>
          <w:i/>
        </w:rPr>
        <w:t>Heritage</w:t>
      </w:r>
      <w:proofErr w:type="spellEnd"/>
    </w:p>
    <w:p w14:paraId="1ED2E548" w14:textId="3B04CEDB" w:rsidR="00983A6E" w:rsidRPr="00E42382" w:rsidRDefault="00983A6E" w:rsidP="00971320">
      <w:pPr>
        <w:contextualSpacing/>
        <w:jc w:val="both"/>
        <w:rPr>
          <w:rFonts w:ascii="Silka" w:hAnsi="Silka" w:cs="Times New Roman"/>
        </w:rPr>
      </w:pPr>
      <w:r w:rsidRPr="00E42382">
        <w:rPr>
          <w:rFonts w:ascii="Silka" w:hAnsi="Silka" w:cs="Times New Roman"/>
        </w:rPr>
        <w:t xml:space="preserve">Naziv skupa: </w:t>
      </w:r>
      <w:proofErr w:type="spellStart"/>
      <w:r w:rsidR="00BD4AA8" w:rsidRPr="00E42382">
        <w:rPr>
          <w:rFonts w:ascii="Silka" w:hAnsi="Silka" w:cs="Times New Roman"/>
        </w:rPr>
        <w:t>Museums</w:t>
      </w:r>
      <w:proofErr w:type="spellEnd"/>
      <w:r w:rsidR="00BD4AA8" w:rsidRPr="00E42382">
        <w:rPr>
          <w:rFonts w:ascii="Silka" w:hAnsi="Silka" w:cs="Times New Roman"/>
        </w:rPr>
        <w:t xml:space="preserve"> and </w:t>
      </w:r>
      <w:proofErr w:type="spellStart"/>
      <w:r w:rsidR="00BD4AA8" w:rsidRPr="00E42382">
        <w:rPr>
          <w:rFonts w:ascii="Silka" w:hAnsi="Silka" w:cs="Times New Roman"/>
        </w:rPr>
        <w:t>the</w:t>
      </w:r>
      <w:proofErr w:type="spellEnd"/>
      <w:r w:rsidR="00BD4AA8" w:rsidRPr="00E42382">
        <w:rPr>
          <w:rFonts w:ascii="Silka" w:hAnsi="Silka" w:cs="Times New Roman"/>
        </w:rPr>
        <w:t xml:space="preserve"> </w:t>
      </w:r>
      <w:proofErr w:type="spellStart"/>
      <w:r w:rsidR="00BD4AA8" w:rsidRPr="00E42382">
        <w:rPr>
          <w:rFonts w:ascii="Silka" w:hAnsi="Silka" w:cs="Times New Roman"/>
        </w:rPr>
        <w:t>Intangible</w:t>
      </w:r>
      <w:proofErr w:type="spellEnd"/>
      <w:r w:rsidR="00BD4AA8" w:rsidRPr="00E42382">
        <w:rPr>
          <w:rFonts w:ascii="Silka" w:hAnsi="Silka" w:cs="Times New Roman"/>
        </w:rPr>
        <w:t xml:space="preserve"> </w:t>
      </w:r>
      <w:proofErr w:type="spellStart"/>
      <w:r w:rsidR="00BD4AA8" w:rsidRPr="00E42382">
        <w:rPr>
          <w:rFonts w:ascii="Silka" w:hAnsi="Silka" w:cs="Times New Roman"/>
        </w:rPr>
        <w:t>Cultural</w:t>
      </w:r>
      <w:proofErr w:type="spellEnd"/>
      <w:r w:rsidR="00BD4AA8" w:rsidRPr="00E42382">
        <w:rPr>
          <w:rFonts w:ascii="Silka" w:hAnsi="Silka" w:cs="Times New Roman"/>
        </w:rPr>
        <w:t xml:space="preserve"> </w:t>
      </w:r>
      <w:proofErr w:type="spellStart"/>
      <w:r w:rsidR="00BD4AA8" w:rsidRPr="00E42382">
        <w:rPr>
          <w:rFonts w:ascii="Silka" w:hAnsi="Silka" w:cs="Times New Roman"/>
        </w:rPr>
        <w:t>Heritage</w:t>
      </w:r>
      <w:proofErr w:type="spellEnd"/>
    </w:p>
    <w:p w14:paraId="1BB2C7CF" w14:textId="05E2F743" w:rsidR="00983A6E" w:rsidRPr="00E42382" w:rsidRDefault="00983A6E" w:rsidP="00971320">
      <w:pPr>
        <w:contextualSpacing/>
        <w:jc w:val="both"/>
        <w:rPr>
          <w:rFonts w:ascii="Silka" w:hAnsi="Silka" w:cs="Times New Roman"/>
        </w:rPr>
      </w:pPr>
      <w:r w:rsidRPr="00E42382">
        <w:rPr>
          <w:rFonts w:ascii="Silka" w:hAnsi="Silka" w:cs="Times New Roman"/>
        </w:rPr>
        <w:t>Organizator</w:t>
      </w:r>
      <w:r w:rsidR="00A42DE1">
        <w:rPr>
          <w:rFonts w:ascii="Silka" w:hAnsi="Silka" w:cs="Times New Roman"/>
        </w:rPr>
        <w:t>i</w:t>
      </w:r>
      <w:r w:rsidRPr="00E42382">
        <w:rPr>
          <w:rFonts w:ascii="Silka" w:hAnsi="Silka" w:cs="Times New Roman"/>
        </w:rPr>
        <w:t xml:space="preserve">: </w:t>
      </w:r>
      <w:r w:rsidR="00E42382">
        <w:rPr>
          <w:rFonts w:ascii="Silka" w:hAnsi="Silka" w:cs="Times New Roman"/>
        </w:rPr>
        <w:t xml:space="preserve">Ministarstvo kulture Republike Bugarske, Općina </w:t>
      </w:r>
      <w:proofErr w:type="spellStart"/>
      <w:r w:rsidR="00E42382" w:rsidRPr="00E42382">
        <w:rPr>
          <w:rFonts w:ascii="Silka" w:hAnsi="Silka" w:cs="Times New Roman"/>
        </w:rPr>
        <w:t>Gabrovo</w:t>
      </w:r>
      <w:proofErr w:type="spellEnd"/>
      <w:r w:rsidR="00E42382" w:rsidRPr="00E42382">
        <w:rPr>
          <w:rFonts w:ascii="Silka" w:hAnsi="Silka" w:cs="Times New Roman"/>
        </w:rPr>
        <w:t xml:space="preserve">, </w:t>
      </w:r>
      <w:r w:rsidR="00E42382">
        <w:rPr>
          <w:rFonts w:ascii="Silka" w:hAnsi="Silka" w:cs="Times New Roman"/>
        </w:rPr>
        <w:t>Regionalni etnografski muzej na otvorenom</w:t>
      </w:r>
      <w:r w:rsidR="00E42382" w:rsidRPr="00E42382">
        <w:rPr>
          <w:rFonts w:ascii="Silka" w:hAnsi="Silka" w:cs="Times New Roman"/>
        </w:rPr>
        <w:t xml:space="preserve"> “</w:t>
      </w:r>
      <w:proofErr w:type="spellStart"/>
      <w:r w:rsidR="00E42382" w:rsidRPr="00E42382">
        <w:rPr>
          <w:rFonts w:ascii="Silka" w:hAnsi="Silka" w:cs="Times New Roman"/>
        </w:rPr>
        <w:t>Etar</w:t>
      </w:r>
      <w:proofErr w:type="spellEnd"/>
      <w:r w:rsidR="00E42382" w:rsidRPr="00E42382">
        <w:rPr>
          <w:rFonts w:ascii="Silka" w:hAnsi="Silka" w:cs="Times New Roman"/>
        </w:rPr>
        <w:t>”</w:t>
      </w:r>
    </w:p>
    <w:p w14:paraId="34A82312" w14:textId="5098DE2D" w:rsidR="00983A6E" w:rsidRPr="005204F8" w:rsidRDefault="00983A6E" w:rsidP="00971320">
      <w:pPr>
        <w:contextualSpacing/>
        <w:jc w:val="both"/>
        <w:rPr>
          <w:rFonts w:ascii="Silka" w:hAnsi="Silka" w:cs="Times New Roman"/>
        </w:rPr>
      </w:pPr>
      <w:r w:rsidRPr="00E42382">
        <w:rPr>
          <w:rFonts w:ascii="Silka" w:hAnsi="Silka" w:cs="Times New Roman"/>
        </w:rPr>
        <w:t xml:space="preserve">Vrijeme održavanja: </w:t>
      </w:r>
      <w:r w:rsidR="00E42382" w:rsidRPr="00E42382">
        <w:rPr>
          <w:rFonts w:ascii="Silka" w:hAnsi="Silka" w:cs="Times New Roman"/>
        </w:rPr>
        <w:t>08.09.2025</w:t>
      </w:r>
      <w:r w:rsidR="00E42382">
        <w:rPr>
          <w:rFonts w:ascii="Silka" w:hAnsi="Silka" w:cs="Times New Roman"/>
        </w:rPr>
        <w:t>.</w:t>
      </w:r>
    </w:p>
    <w:p w14:paraId="31563F55" w14:textId="1B2EC170" w:rsidR="00983A6E" w:rsidRPr="005204F8" w:rsidRDefault="00983A6E" w:rsidP="00971320">
      <w:pPr>
        <w:contextualSpacing/>
        <w:jc w:val="both"/>
        <w:rPr>
          <w:rFonts w:ascii="Silka" w:hAnsi="Silka" w:cs="Times New Roman"/>
        </w:rPr>
      </w:pPr>
      <w:r w:rsidRPr="005204F8">
        <w:rPr>
          <w:rFonts w:ascii="Silka" w:hAnsi="Silka" w:cs="Times New Roman"/>
        </w:rPr>
        <w:t xml:space="preserve">Mjesto održavanja: </w:t>
      </w:r>
      <w:proofErr w:type="spellStart"/>
      <w:r w:rsidR="00BD4AA8">
        <w:rPr>
          <w:rFonts w:ascii="Silka" w:hAnsi="Silka" w:cs="Times New Roman"/>
        </w:rPr>
        <w:t>Etar</w:t>
      </w:r>
      <w:proofErr w:type="spellEnd"/>
      <w:r w:rsidR="00BD4AA8">
        <w:rPr>
          <w:rFonts w:ascii="Silka" w:hAnsi="Silka" w:cs="Times New Roman"/>
        </w:rPr>
        <w:t>, Bugarska</w:t>
      </w:r>
    </w:p>
    <w:p w14:paraId="54C878E5" w14:textId="5D9BC0E2" w:rsidR="00983A6E" w:rsidRDefault="00983A6E" w:rsidP="00971320">
      <w:pPr>
        <w:contextualSpacing/>
        <w:jc w:val="both"/>
        <w:rPr>
          <w:rFonts w:ascii="Silka" w:hAnsi="Silka" w:cs="Times New Roman"/>
        </w:rPr>
      </w:pPr>
      <w:r w:rsidRPr="005204F8">
        <w:rPr>
          <w:rFonts w:ascii="Silka" w:hAnsi="Silka" w:cs="Times New Roman"/>
        </w:rPr>
        <w:t xml:space="preserve">Kratak opis: </w:t>
      </w:r>
      <w:r w:rsidR="00E42382">
        <w:rPr>
          <w:rFonts w:ascii="Silka" w:hAnsi="Silka" w:cs="Times New Roman"/>
        </w:rPr>
        <w:t>Izlaganje o ulozi koju muzej Dvor Trakošćan ima u očuvanju nematerijalne baštine.</w:t>
      </w:r>
    </w:p>
    <w:p w14:paraId="5D7680C2" w14:textId="265F9441" w:rsidR="008A737E" w:rsidRDefault="008A737E" w:rsidP="00971320">
      <w:pPr>
        <w:contextualSpacing/>
        <w:jc w:val="both"/>
        <w:rPr>
          <w:rFonts w:ascii="Silka" w:hAnsi="Silka" w:cs="Times New Roman"/>
        </w:rPr>
      </w:pPr>
    </w:p>
    <w:p w14:paraId="13E4D997" w14:textId="77777777" w:rsidR="00A351B2" w:rsidRPr="00A351B2" w:rsidRDefault="00A351B2" w:rsidP="00971320">
      <w:pPr>
        <w:spacing w:after="0"/>
        <w:contextualSpacing/>
        <w:jc w:val="both"/>
        <w:rPr>
          <w:rFonts w:ascii="Silka" w:hAnsi="Silka" w:cs="Times New Roman"/>
          <w:lang w:eastAsia="hr-HR"/>
        </w:rPr>
      </w:pPr>
      <w:r w:rsidRPr="00A351B2">
        <w:rPr>
          <w:rFonts w:ascii="Silka" w:hAnsi="Silka" w:cs="Times New Roman"/>
          <w:lang w:eastAsia="hr-HR"/>
        </w:rPr>
        <w:t>Valentina Meštrić</w:t>
      </w:r>
    </w:p>
    <w:p w14:paraId="4D7C2DFA" w14:textId="77777777" w:rsidR="00A351B2" w:rsidRPr="00A351B2" w:rsidRDefault="00A351B2" w:rsidP="00971320">
      <w:pPr>
        <w:contextualSpacing/>
        <w:jc w:val="both"/>
        <w:rPr>
          <w:rFonts w:ascii="Silka" w:hAnsi="Silka" w:cs="Times New Roman"/>
          <w:i/>
        </w:rPr>
      </w:pPr>
      <w:r w:rsidRPr="00A351B2">
        <w:rPr>
          <w:rFonts w:ascii="Silka" w:hAnsi="Silka" w:cs="Times New Roman"/>
        </w:rPr>
        <w:t xml:space="preserve">Naslov izlaganja: </w:t>
      </w:r>
      <w:r w:rsidRPr="00A351B2">
        <w:rPr>
          <w:rFonts w:ascii="Silka" w:hAnsi="Silka"/>
          <w:i/>
          <w:iCs/>
        </w:rPr>
        <w:t>Digitalna restauracija umjetni</w:t>
      </w:r>
      <w:r w:rsidRPr="00A351B2">
        <w:rPr>
          <w:rFonts w:ascii="Silka" w:hAnsi="Silka" w:cs="Cambria"/>
          <w:i/>
          <w:iCs/>
        </w:rPr>
        <w:t>č</w:t>
      </w:r>
      <w:r w:rsidRPr="00A351B2">
        <w:rPr>
          <w:rFonts w:ascii="Silka" w:hAnsi="Silka"/>
          <w:i/>
          <w:iCs/>
        </w:rPr>
        <w:t>kih djela: izme</w:t>
      </w:r>
      <w:r w:rsidRPr="00A351B2">
        <w:rPr>
          <w:rFonts w:ascii="Silka" w:hAnsi="Silka" w:cs="Cambria"/>
          <w:i/>
          <w:iCs/>
        </w:rPr>
        <w:t>đ</w:t>
      </w:r>
      <w:r w:rsidRPr="00A351B2">
        <w:rPr>
          <w:rFonts w:ascii="Silka" w:hAnsi="Silka"/>
          <w:i/>
          <w:iCs/>
        </w:rPr>
        <w:t>u znanstvene rekonstrukcije i interpretativne prakse</w:t>
      </w:r>
    </w:p>
    <w:p w14:paraId="2FFCAB89" w14:textId="77777777" w:rsidR="00A351B2" w:rsidRPr="00A351B2" w:rsidRDefault="00A351B2" w:rsidP="00971320">
      <w:pPr>
        <w:spacing w:after="0"/>
        <w:contextualSpacing/>
        <w:jc w:val="both"/>
        <w:rPr>
          <w:rFonts w:ascii="Silka" w:hAnsi="Silka" w:cs="Times New Roman"/>
        </w:rPr>
      </w:pPr>
      <w:r w:rsidRPr="00A351B2">
        <w:rPr>
          <w:rFonts w:ascii="Silka" w:hAnsi="Silka" w:cs="Times New Roman"/>
        </w:rPr>
        <w:t xml:space="preserve">Naziv skupa: </w:t>
      </w:r>
      <w:proofErr w:type="spellStart"/>
      <w:r w:rsidRPr="00A351B2">
        <w:rPr>
          <w:rFonts w:ascii="Silka" w:hAnsi="Silka" w:cs="Times New Roman"/>
        </w:rPr>
        <w:t>Ikarfest</w:t>
      </w:r>
      <w:proofErr w:type="spellEnd"/>
      <w:r w:rsidRPr="00A351B2">
        <w:rPr>
          <w:rFonts w:ascii="Silka" w:hAnsi="Silka" w:cs="Times New Roman"/>
        </w:rPr>
        <w:t xml:space="preserve"> 2</w:t>
      </w:r>
    </w:p>
    <w:p w14:paraId="0B4D66D6" w14:textId="20C51C0B" w:rsidR="00A351B2" w:rsidRPr="00A351B2" w:rsidRDefault="00A351B2" w:rsidP="00971320">
      <w:pPr>
        <w:spacing w:after="0"/>
        <w:contextualSpacing/>
        <w:jc w:val="both"/>
        <w:rPr>
          <w:rFonts w:ascii="Silka" w:hAnsi="Silka" w:cs="Times New Roman"/>
        </w:rPr>
      </w:pPr>
      <w:r w:rsidRPr="00A351B2">
        <w:rPr>
          <w:rFonts w:ascii="Silka" w:hAnsi="Silka" w:cs="Times New Roman"/>
        </w:rPr>
        <w:t>Organizator: Gradski muzej Varaždin</w:t>
      </w:r>
      <w:r w:rsidR="00B64726">
        <w:rPr>
          <w:rFonts w:ascii="Silka" w:hAnsi="Silka" w:cs="Times New Roman"/>
        </w:rPr>
        <w:t>, Varaždin</w:t>
      </w:r>
    </w:p>
    <w:p w14:paraId="336EDED5" w14:textId="04F63D9D" w:rsidR="00A351B2" w:rsidRPr="00A351B2" w:rsidRDefault="00A351B2" w:rsidP="00971320">
      <w:pPr>
        <w:spacing w:after="0"/>
        <w:contextualSpacing/>
        <w:jc w:val="both"/>
        <w:rPr>
          <w:rFonts w:ascii="Silka" w:hAnsi="Silka" w:cs="Times New Roman"/>
        </w:rPr>
      </w:pPr>
      <w:r w:rsidRPr="00A351B2">
        <w:rPr>
          <w:rFonts w:ascii="Silka" w:hAnsi="Silka" w:cs="Times New Roman"/>
        </w:rPr>
        <w:t>Vrijeme održavanja: 13.06.20</w:t>
      </w:r>
      <w:r>
        <w:rPr>
          <w:rFonts w:ascii="Silka" w:hAnsi="Silka" w:cs="Times New Roman"/>
        </w:rPr>
        <w:t>2</w:t>
      </w:r>
      <w:r w:rsidRPr="00A351B2">
        <w:rPr>
          <w:rFonts w:ascii="Silka" w:hAnsi="Silka" w:cs="Times New Roman"/>
        </w:rPr>
        <w:t xml:space="preserve">5. </w:t>
      </w:r>
    </w:p>
    <w:p w14:paraId="3F6768F8" w14:textId="760B8B01" w:rsidR="00A351B2" w:rsidRPr="00A351B2" w:rsidRDefault="00A351B2" w:rsidP="00971320">
      <w:pPr>
        <w:spacing w:after="0"/>
        <w:contextualSpacing/>
        <w:jc w:val="both"/>
        <w:rPr>
          <w:rFonts w:ascii="Silka" w:hAnsi="Silka" w:cs="Times New Roman"/>
        </w:rPr>
      </w:pPr>
      <w:r w:rsidRPr="00A351B2">
        <w:rPr>
          <w:rFonts w:ascii="Silka" w:hAnsi="Silka" w:cs="Times New Roman"/>
        </w:rPr>
        <w:t>Mjesto održavanja: Gradsk</w:t>
      </w:r>
      <w:r w:rsidR="00B64726">
        <w:rPr>
          <w:rFonts w:ascii="Silka" w:hAnsi="Silka" w:cs="Times New Roman"/>
        </w:rPr>
        <w:t>i muzej Varaždin, Varaždin</w:t>
      </w:r>
    </w:p>
    <w:p w14:paraId="7D32D8E4" w14:textId="77777777" w:rsidR="00A351B2" w:rsidRPr="00A351B2" w:rsidRDefault="00A351B2" w:rsidP="00971320">
      <w:pPr>
        <w:spacing w:after="0"/>
        <w:contextualSpacing/>
        <w:jc w:val="both"/>
        <w:rPr>
          <w:rFonts w:ascii="Silka" w:hAnsi="Silka" w:cs="Times New Roman"/>
        </w:rPr>
      </w:pPr>
      <w:r w:rsidRPr="00A351B2">
        <w:rPr>
          <w:rFonts w:ascii="Silka" w:hAnsi="Silka" w:cs="Times New Roman"/>
        </w:rPr>
        <w:t xml:space="preserve">Kratak opis: U ovom izlaganju opisani su postupci upotrebe digitalnih tehnologija u restauraciji umjetničkih dijela. </w:t>
      </w:r>
    </w:p>
    <w:p w14:paraId="64EA4598" w14:textId="5745E01A" w:rsidR="00437EEF" w:rsidRDefault="00437EEF" w:rsidP="00971320">
      <w:pPr>
        <w:spacing w:after="0"/>
        <w:contextualSpacing/>
        <w:jc w:val="both"/>
        <w:rPr>
          <w:rFonts w:ascii="Silka" w:hAnsi="Silka" w:cs="Times New Roman"/>
        </w:rPr>
      </w:pPr>
    </w:p>
    <w:p w14:paraId="7B2CADAF" w14:textId="471E0C11" w:rsidR="00A351B2" w:rsidRPr="00A351B2" w:rsidRDefault="00A351B2" w:rsidP="00971320">
      <w:pPr>
        <w:spacing w:after="0"/>
        <w:contextualSpacing/>
        <w:jc w:val="both"/>
        <w:rPr>
          <w:rFonts w:ascii="Silka" w:hAnsi="Silka" w:cs="Times New Roman"/>
        </w:rPr>
      </w:pPr>
      <w:r w:rsidRPr="00A351B2">
        <w:rPr>
          <w:rFonts w:ascii="Silka" w:hAnsi="Silka" w:cs="Times New Roman"/>
        </w:rPr>
        <w:t>Valentina Meštrić</w:t>
      </w:r>
    </w:p>
    <w:p w14:paraId="7C100237" w14:textId="79585C62" w:rsidR="00A351B2" w:rsidRPr="00A351B2" w:rsidRDefault="00A351B2" w:rsidP="00971320">
      <w:pPr>
        <w:spacing w:after="0"/>
        <w:contextualSpacing/>
        <w:jc w:val="both"/>
        <w:rPr>
          <w:rFonts w:ascii="Silka" w:hAnsi="Silka" w:cs="Times New Roman"/>
          <w:i/>
          <w:iCs/>
          <w:lang w:val="en-US"/>
        </w:rPr>
      </w:pPr>
      <w:r w:rsidRPr="00A351B2">
        <w:rPr>
          <w:rFonts w:ascii="Silka" w:hAnsi="Silka" w:cs="Times New Roman"/>
        </w:rPr>
        <w:t>Naslov</w:t>
      </w:r>
      <w:r w:rsidR="0017772F">
        <w:rPr>
          <w:rFonts w:ascii="Silka" w:hAnsi="Silka" w:cs="Times New Roman"/>
        </w:rPr>
        <w:t xml:space="preserve"> izlaganja</w:t>
      </w:r>
      <w:r w:rsidRPr="00A351B2">
        <w:rPr>
          <w:rFonts w:ascii="Silka" w:hAnsi="Silka" w:cs="Times New Roman"/>
        </w:rPr>
        <w:t xml:space="preserve">: </w:t>
      </w:r>
      <w:r w:rsidRPr="00A351B2">
        <w:rPr>
          <w:rFonts w:ascii="Silka" w:hAnsi="Silka" w:cs="Times New Roman"/>
          <w:i/>
          <w:iCs/>
          <w:lang w:val="en-US"/>
        </w:rPr>
        <w:t>The Importance of Material Analysis and Research on the Technique of Making Flocked Wallpapers from the 19th Century Before Restoration</w:t>
      </w:r>
      <w:r w:rsidRPr="00A351B2">
        <w:rPr>
          <w:rFonts w:ascii="Silka" w:hAnsi="Silka" w:cs="Times New Roman"/>
          <w:lang w:val="en-US"/>
        </w:rPr>
        <w:t xml:space="preserve"> </w:t>
      </w:r>
      <w:r w:rsidRPr="00A351B2">
        <w:rPr>
          <w:rFonts w:ascii="Silka" w:hAnsi="Silka" w:cs="Times New Roman"/>
          <w:i/>
          <w:iCs/>
          <w:lang w:val="en-US"/>
        </w:rPr>
        <w:t>Treatment: The Case of Trako</w:t>
      </w:r>
      <w:r w:rsidRPr="00A351B2">
        <w:rPr>
          <w:rFonts w:ascii="Silka" w:hAnsi="Silka" w:cs="Times New Roman" w:hint="eastAsia"/>
          <w:i/>
          <w:iCs/>
          <w:lang w:val="en-US"/>
        </w:rPr>
        <w:t>šć</w:t>
      </w:r>
      <w:r w:rsidRPr="00A351B2">
        <w:rPr>
          <w:rFonts w:ascii="Silka" w:hAnsi="Silka" w:cs="Times New Roman"/>
          <w:i/>
          <w:iCs/>
          <w:lang w:val="en-US"/>
        </w:rPr>
        <w:t>an Castle</w:t>
      </w:r>
    </w:p>
    <w:p w14:paraId="0D31EAB3" w14:textId="77777777" w:rsidR="00A351B2" w:rsidRPr="00A351B2" w:rsidRDefault="00A351B2" w:rsidP="00971320">
      <w:pPr>
        <w:spacing w:after="0"/>
        <w:contextualSpacing/>
        <w:jc w:val="both"/>
        <w:rPr>
          <w:rFonts w:ascii="Silka" w:hAnsi="Silka" w:cs="Times New Roman"/>
          <w:lang w:val="en-US"/>
        </w:rPr>
      </w:pPr>
      <w:proofErr w:type="spellStart"/>
      <w:r w:rsidRPr="00A351B2">
        <w:rPr>
          <w:rFonts w:ascii="Silka" w:hAnsi="Silka" w:cs="Times New Roman"/>
          <w:lang w:val="en-US"/>
        </w:rPr>
        <w:t>Naziv</w:t>
      </w:r>
      <w:proofErr w:type="spellEnd"/>
      <w:r w:rsidRPr="00A351B2">
        <w:rPr>
          <w:rFonts w:ascii="Silka" w:hAnsi="Silka" w:cs="Times New Roman"/>
          <w:lang w:val="en-US"/>
        </w:rPr>
        <w:t xml:space="preserve"> </w:t>
      </w:r>
      <w:proofErr w:type="spellStart"/>
      <w:r w:rsidRPr="00A351B2">
        <w:rPr>
          <w:rFonts w:ascii="Silka" w:hAnsi="Silka" w:cs="Times New Roman"/>
          <w:lang w:val="en-US"/>
        </w:rPr>
        <w:t>skupa</w:t>
      </w:r>
      <w:proofErr w:type="spellEnd"/>
      <w:r w:rsidRPr="00A351B2">
        <w:rPr>
          <w:rFonts w:ascii="Silka" w:hAnsi="Silka" w:cs="Times New Roman"/>
          <w:lang w:val="en-US"/>
        </w:rPr>
        <w:t>: Multidisciplinary Research on Cultural Heritage, MRCH 2025.</w:t>
      </w:r>
    </w:p>
    <w:p w14:paraId="4F058C19" w14:textId="6F347B49" w:rsidR="00A351B2" w:rsidRPr="00A351B2" w:rsidRDefault="00A351B2" w:rsidP="00971320">
      <w:pPr>
        <w:spacing w:after="0"/>
        <w:contextualSpacing/>
        <w:jc w:val="both"/>
        <w:rPr>
          <w:rFonts w:ascii="Silka" w:hAnsi="Silka" w:cs="Times New Roman"/>
          <w:lang w:val="en-US"/>
        </w:rPr>
      </w:pPr>
      <w:r w:rsidRPr="00A351B2">
        <w:rPr>
          <w:rFonts w:ascii="Silka" w:hAnsi="Silka" w:cs="Times New Roman"/>
        </w:rPr>
        <w:t>Organizator</w:t>
      </w:r>
      <w:r w:rsidR="00A42DE1">
        <w:rPr>
          <w:rFonts w:ascii="Silka" w:hAnsi="Silka" w:cs="Times New Roman"/>
        </w:rPr>
        <w:t>i</w:t>
      </w:r>
      <w:r w:rsidRPr="00A351B2">
        <w:rPr>
          <w:rFonts w:ascii="Silka" w:hAnsi="Silka" w:cs="Times New Roman"/>
        </w:rPr>
        <w:t>: Hrvatski državni arhiv u Zagrebu, Grafički fakultet Sveučilišta u Zagrebu, Sveučiliš</w:t>
      </w:r>
      <w:r w:rsidR="00F8208D">
        <w:rPr>
          <w:rFonts w:ascii="Silka" w:hAnsi="Silka" w:cs="Times New Roman"/>
        </w:rPr>
        <w:t>t</w:t>
      </w:r>
      <w:r w:rsidRPr="00A351B2">
        <w:rPr>
          <w:rFonts w:ascii="Silka" w:hAnsi="Silka" w:cs="Times New Roman"/>
        </w:rPr>
        <w:t xml:space="preserve">e u Zagrebu, Hrvatska akademija znanosti i umjetnosti, Muzej suvremene umjetnosti </w:t>
      </w:r>
    </w:p>
    <w:p w14:paraId="22DC8854" w14:textId="0BC004B4" w:rsidR="00A351B2" w:rsidRPr="00A351B2" w:rsidRDefault="00A351B2" w:rsidP="00971320">
      <w:pPr>
        <w:spacing w:after="0"/>
        <w:contextualSpacing/>
        <w:jc w:val="both"/>
        <w:rPr>
          <w:rFonts w:ascii="Silka" w:hAnsi="Silka" w:cs="Times New Roman"/>
        </w:rPr>
      </w:pPr>
      <w:r w:rsidRPr="00A351B2">
        <w:rPr>
          <w:rFonts w:ascii="Silka" w:hAnsi="Silka" w:cs="Times New Roman"/>
        </w:rPr>
        <w:t>Vrijeme održavanja: 25.09.2025.</w:t>
      </w:r>
    </w:p>
    <w:p w14:paraId="0166D1EA" w14:textId="77777777" w:rsidR="00A351B2" w:rsidRPr="00A351B2" w:rsidRDefault="00A351B2" w:rsidP="00971320">
      <w:pPr>
        <w:spacing w:after="0"/>
        <w:contextualSpacing/>
        <w:jc w:val="both"/>
        <w:rPr>
          <w:rFonts w:ascii="Silka" w:hAnsi="Silka" w:cs="Times New Roman"/>
        </w:rPr>
      </w:pPr>
      <w:r w:rsidRPr="00A351B2">
        <w:rPr>
          <w:rFonts w:ascii="Silka" w:hAnsi="Silka" w:cs="Times New Roman"/>
        </w:rPr>
        <w:t xml:space="preserve">Mjesto održavanja: Knjižnica Hrvatske akademije znanosti i umjetnosti, Zagreb </w:t>
      </w:r>
    </w:p>
    <w:p w14:paraId="608FB7DA" w14:textId="77777777" w:rsidR="00A351B2" w:rsidRDefault="00A351B2" w:rsidP="00971320">
      <w:pPr>
        <w:spacing w:after="0"/>
        <w:contextualSpacing/>
        <w:jc w:val="both"/>
        <w:rPr>
          <w:rFonts w:ascii="Silka" w:hAnsi="Silka" w:cs="Times New Roman"/>
        </w:rPr>
      </w:pPr>
      <w:r w:rsidRPr="00A351B2">
        <w:rPr>
          <w:rFonts w:ascii="Silka" w:hAnsi="Silka" w:cs="Times New Roman"/>
        </w:rPr>
        <w:lastRenderedPageBreak/>
        <w:t>Kratak opis: U predavanju je istaknuta važnost multidisciplinarnog pristupa tijekom obnove predmeta s čijom tehnologijom izrade nismo u potpunosti upoznati te koja može biti štetna po zdravlje posjetitelja i zaposlenika.</w:t>
      </w:r>
    </w:p>
    <w:p w14:paraId="6C9B07F4" w14:textId="0E45C1AA" w:rsidR="00EF3273" w:rsidRDefault="00EF3273" w:rsidP="00971320">
      <w:pPr>
        <w:spacing w:after="0"/>
        <w:contextualSpacing/>
        <w:jc w:val="both"/>
        <w:rPr>
          <w:rFonts w:ascii="Silka" w:hAnsi="Silka" w:cs="Times New Roman"/>
        </w:rPr>
      </w:pPr>
    </w:p>
    <w:p w14:paraId="4F9ACB6D" w14:textId="31AD9E34" w:rsidR="007E1512" w:rsidRPr="007E1512" w:rsidRDefault="007E1512" w:rsidP="00971320">
      <w:pPr>
        <w:spacing w:after="0"/>
        <w:contextualSpacing/>
        <w:jc w:val="both"/>
        <w:rPr>
          <w:rFonts w:ascii="Silka" w:hAnsi="Silka" w:cs="Times New Roman"/>
        </w:rPr>
      </w:pPr>
      <w:r w:rsidRPr="007E1512">
        <w:rPr>
          <w:rFonts w:ascii="Silka" w:hAnsi="Silka" w:cs="Times New Roman"/>
        </w:rPr>
        <w:t>Valentina Meštrić i Vinko Kovač</w:t>
      </w:r>
    </w:p>
    <w:p w14:paraId="007AEC58" w14:textId="62A065C6" w:rsidR="007E1512" w:rsidRPr="007E1512" w:rsidRDefault="007E1512" w:rsidP="00971320">
      <w:pPr>
        <w:spacing w:after="0"/>
        <w:contextualSpacing/>
        <w:jc w:val="both"/>
        <w:rPr>
          <w:rFonts w:ascii="Silka" w:hAnsi="Silka" w:cs="Times New Roman"/>
          <w:i/>
          <w:iCs/>
        </w:rPr>
      </w:pPr>
      <w:r w:rsidRPr="007E1512">
        <w:rPr>
          <w:rFonts w:ascii="Silka" w:hAnsi="Silka" w:cs="Times New Roman"/>
        </w:rPr>
        <w:t xml:space="preserve">Naslov izlaganja: </w:t>
      </w:r>
      <w:r w:rsidRPr="007E1512">
        <w:rPr>
          <w:rFonts w:ascii="Silka" w:hAnsi="Silka" w:cs="Times New Roman"/>
          <w:i/>
          <w:iCs/>
        </w:rPr>
        <w:t xml:space="preserve">Izazovi i metode restauracije </w:t>
      </w:r>
      <w:proofErr w:type="spellStart"/>
      <w:r w:rsidRPr="007E1512">
        <w:rPr>
          <w:rFonts w:ascii="Silka" w:hAnsi="Silka" w:cs="Times New Roman"/>
          <w:i/>
          <w:iCs/>
        </w:rPr>
        <w:t>flokiranih</w:t>
      </w:r>
      <w:proofErr w:type="spellEnd"/>
      <w:r w:rsidRPr="007E1512">
        <w:rPr>
          <w:rFonts w:ascii="Silka" w:hAnsi="Silka" w:cs="Times New Roman"/>
          <w:i/>
          <w:iCs/>
        </w:rPr>
        <w:t xml:space="preserve"> tapeta iz 19. stoljeća. Primjer </w:t>
      </w:r>
      <w:r w:rsidR="00A42DE1">
        <w:rPr>
          <w:rFonts w:ascii="Silka" w:hAnsi="Silka" w:cs="Times New Roman"/>
          <w:i/>
          <w:iCs/>
        </w:rPr>
        <w:t>M</w:t>
      </w:r>
      <w:r w:rsidRPr="007E1512">
        <w:rPr>
          <w:rFonts w:ascii="Silka" w:hAnsi="Silka" w:cs="Times New Roman"/>
          <w:i/>
          <w:iCs/>
        </w:rPr>
        <w:t xml:space="preserve">ale knjižnice dvorca Trakošćan </w:t>
      </w:r>
    </w:p>
    <w:p w14:paraId="06C993FC" w14:textId="06E7F766" w:rsidR="007E1512" w:rsidRPr="007E1512" w:rsidRDefault="007E1512" w:rsidP="00971320">
      <w:pPr>
        <w:spacing w:after="0"/>
        <w:contextualSpacing/>
        <w:jc w:val="both"/>
        <w:rPr>
          <w:rFonts w:ascii="Silka" w:hAnsi="Silka" w:cs="Times New Roman"/>
        </w:rPr>
      </w:pPr>
      <w:r w:rsidRPr="007E1512">
        <w:rPr>
          <w:rFonts w:ascii="Silka" w:hAnsi="Silka" w:cs="Times New Roman"/>
        </w:rPr>
        <w:t>Naziv skupa: 5. susreti konzervatora-restauratora arhivskog gradiva, knjižnične građe i umjetnina na papiru</w:t>
      </w:r>
    </w:p>
    <w:p w14:paraId="7E3EDDDF" w14:textId="77777777" w:rsidR="007E1512" w:rsidRPr="007E1512" w:rsidRDefault="007E1512" w:rsidP="00971320">
      <w:pPr>
        <w:spacing w:after="0"/>
        <w:contextualSpacing/>
        <w:jc w:val="both"/>
        <w:rPr>
          <w:rFonts w:ascii="Silka" w:hAnsi="Silka" w:cs="Times New Roman"/>
        </w:rPr>
      </w:pPr>
      <w:r w:rsidRPr="007E1512">
        <w:rPr>
          <w:rFonts w:ascii="Silka" w:hAnsi="Silka" w:cs="Times New Roman"/>
        </w:rPr>
        <w:t xml:space="preserve">Organizatori: Sveučilište u Dubrovniku, Odjel za umjetnost i restauraciju </w:t>
      </w:r>
    </w:p>
    <w:p w14:paraId="4CD2A99C" w14:textId="080D3841" w:rsidR="007E1512" w:rsidRPr="007E1512" w:rsidRDefault="007E1512" w:rsidP="00971320">
      <w:pPr>
        <w:spacing w:after="0"/>
        <w:contextualSpacing/>
        <w:jc w:val="both"/>
        <w:rPr>
          <w:rFonts w:ascii="Silka" w:hAnsi="Silka" w:cs="Times New Roman"/>
        </w:rPr>
      </w:pPr>
      <w:r w:rsidRPr="007E1512">
        <w:rPr>
          <w:rFonts w:ascii="Silka" w:hAnsi="Silka" w:cs="Times New Roman"/>
        </w:rPr>
        <w:t>Vrijeme održavanja: 05.</w:t>
      </w:r>
      <w:r w:rsidR="00CB1A25">
        <w:rPr>
          <w:rFonts w:ascii="Silka" w:hAnsi="Silka" w:cs="Times New Roman"/>
        </w:rPr>
        <w:t>11.</w:t>
      </w:r>
      <w:r w:rsidRPr="007E1512">
        <w:rPr>
          <w:rFonts w:ascii="Silka" w:hAnsi="Silka" w:cs="Times New Roman"/>
        </w:rPr>
        <w:t xml:space="preserve"> – 07.11.2025. </w:t>
      </w:r>
    </w:p>
    <w:p w14:paraId="48C1B5FD" w14:textId="1D75CCF3" w:rsidR="007E1512" w:rsidRPr="007E1512" w:rsidRDefault="00B64726" w:rsidP="00971320">
      <w:pPr>
        <w:spacing w:after="0"/>
        <w:contextualSpacing/>
        <w:jc w:val="both"/>
        <w:rPr>
          <w:rFonts w:ascii="Silka" w:hAnsi="Silka" w:cs="Times New Roman"/>
        </w:rPr>
      </w:pPr>
      <w:r>
        <w:rPr>
          <w:rFonts w:ascii="Silka" w:hAnsi="Silka" w:cs="Times New Roman"/>
        </w:rPr>
        <w:t>Mjesto održavanja: Sveučilište</w:t>
      </w:r>
      <w:r w:rsidR="007E1512" w:rsidRPr="007E1512">
        <w:rPr>
          <w:rFonts w:ascii="Silka" w:hAnsi="Silka" w:cs="Times New Roman"/>
        </w:rPr>
        <w:t xml:space="preserve"> u Dubrovniku</w:t>
      </w:r>
      <w:r>
        <w:rPr>
          <w:rFonts w:ascii="Silka" w:hAnsi="Silka" w:cs="Times New Roman"/>
        </w:rPr>
        <w:t>, Dubrovnik</w:t>
      </w:r>
      <w:r w:rsidR="007E1512" w:rsidRPr="007E1512">
        <w:rPr>
          <w:rFonts w:ascii="Silka" w:hAnsi="Silka" w:cs="Times New Roman"/>
        </w:rPr>
        <w:t xml:space="preserve"> </w:t>
      </w:r>
    </w:p>
    <w:p w14:paraId="2F4E387C" w14:textId="3FABA1E2" w:rsidR="006727A5" w:rsidRDefault="007E1512" w:rsidP="00971320">
      <w:pPr>
        <w:spacing w:after="0"/>
        <w:contextualSpacing/>
        <w:jc w:val="both"/>
        <w:rPr>
          <w:rFonts w:ascii="Silka" w:hAnsi="Silka" w:cs="Times New Roman"/>
        </w:rPr>
      </w:pPr>
      <w:r w:rsidRPr="007E1512">
        <w:rPr>
          <w:rFonts w:ascii="Silka" w:hAnsi="Silka" w:cs="Times New Roman"/>
        </w:rPr>
        <w:t xml:space="preserve">Kratak opis: U izlaganju je predstavljena restauracija </w:t>
      </w:r>
      <w:proofErr w:type="spellStart"/>
      <w:r w:rsidRPr="007E1512">
        <w:rPr>
          <w:rFonts w:ascii="Silka" w:hAnsi="Silka" w:cs="Times New Roman"/>
        </w:rPr>
        <w:t>f</w:t>
      </w:r>
      <w:r w:rsidR="00B64726">
        <w:rPr>
          <w:rFonts w:ascii="Silka" w:hAnsi="Silka" w:cs="Times New Roman"/>
        </w:rPr>
        <w:t>lokiranih</w:t>
      </w:r>
      <w:proofErr w:type="spellEnd"/>
      <w:r w:rsidR="00B64726">
        <w:rPr>
          <w:rFonts w:ascii="Silka" w:hAnsi="Silka" w:cs="Times New Roman"/>
        </w:rPr>
        <w:t xml:space="preserve"> tapeta Male knjižnice</w:t>
      </w:r>
      <w:r w:rsidRPr="007E1512">
        <w:rPr>
          <w:rFonts w:ascii="Silka" w:hAnsi="Silka" w:cs="Times New Roman"/>
        </w:rPr>
        <w:t xml:space="preserve"> u Trakošćanu s danim povijesnim kontekstom procesa obnove dvorca u drugoj polovini 19. stoljeća.</w:t>
      </w:r>
      <w:r w:rsidRPr="005204F8">
        <w:rPr>
          <w:rFonts w:ascii="Silka" w:hAnsi="Silka" w:cs="Times New Roman"/>
        </w:rPr>
        <w:t xml:space="preserve"> </w:t>
      </w:r>
    </w:p>
    <w:p w14:paraId="31B32753" w14:textId="4524A46E" w:rsidR="008A737E" w:rsidRDefault="008A737E" w:rsidP="00971320">
      <w:pPr>
        <w:contextualSpacing/>
        <w:jc w:val="both"/>
        <w:rPr>
          <w:rFonts w:ascii="Silka" w:hAnsi="Silka" w:cs="Times New Roman"/>
        </w:rPr>
      </w:pPr>
      <w:bookmarkStart w:id="49" w:name="_Toc156997992"/>
      <w:bookmarkStart w:id="50" w:name="_Hlk495998996"/>
    </w:p>
    <w:p w14:paraId="2A32DB44" w14:textId="77777777" w:rsidR="00983A6E" w:rsidRDefault="001056FF" w:rsidP="00971320">
      <w:pPr>
        <w:contextualSpacing/>
        <w:jc w:val="both"/>
        <w:rPr>
          <w:rFonts w:ascii="Silka Bold" w:hAnsi="Silka Bold"/>
        </w:rPr>
      </w:pPr>
      <w:r w:rsidRPr="00917EFE">
        <w:rPr>
          <w:rFonts w:ascii="Silka Bold" w:hAnsi="Silka Bold"/>
        </w:rPr>
        <w:t xml:space="preserve">6.7. </w:t>
      </w:r>
      <w:r w:rsidR="00FD777B" w:rsidRPr="00917EFE">
        <w:rPr>
          <w:rFonts w:ascii="Silka Bold" w:hAnsi="Silka Bold"/>
        </w:rPr>
        <w:t>Publicistička djelatnost stručnih djelatnika (u okviru muzejske djelatnosti)</w:t>
      </w:r>
      <w:bookmarkEnd w:id="49"/>
    </w:p>
    <w:p w14:paraId="6CA5A06C" w14:textId="70D33C77" w:rsidR="008A737E" w:rsidRPr="00A4252C" w:rsidRDefault="008A737E" w:rsidP="008A737E">
      <w:pPr>
        <w:contextualSpacing/>
        <w:jc w:val="both"/>
        <w:rPr>
          <w:rFonts w:ascii="Silka" w:hAnsi="Silka"/>
        </w:rPr>
      </w:pPr>
      <w:r w:rsidRPr="00A4252C">
        <w:rPr>
          <w:rFonts w:ascii="Silka" w:hAnsi="Silka"/>
        </w:rPr>
        <w:t>Horjan, Goranka. 2025.</w:t>
      </w:r>
      <w:r w:rsidR="002F3995">
        <w:rPr>
          <w:rFonts w:ascii="Silka" w:hAnsi="Silka"/>
        </w:rPr>
        <w:t xml:space="preserve"> </w:t>
      </w:r>
      <w:r w:rsidRPr="00A4252C">
        <w:rPr>
          <w:rFonts w:ascii="Silka" w:hAnsi="Silka"/>
        </w:rPr>
        <w:t xml:space="preserve">„Primjena metodologije kompasa učinka u muzejima“. Muzejski dokumentacijski centar: Zagreb. </w:t>
      </w:r>
      <w:proofErr w:type="spellStart"/>
      <w:r w:rsidRPr="00A4252C">
        <w:rPr>
          <w:rFonts w:ascii="Silka" w:hAnsi="Silka"/>
        </w:rPr>
        <w:t>Informatica</w:t>
      </w:r>
      <w:proofErr w:type="spellEnd"/>
      <w:r w:rsidRPr="00A4252C">
        <w:rPr>
          <w:rFonts w:ascii="Silka" w:hAnsi="Silka"/>
        </w:rPr>
        <w:t xml:space="preserve"> </w:t>
      </w:r>
      <w:proofErr w:type="spellStart"/>
      <w:r w:rsidRPr="00A4252C">
        <w:rPr>
          <w:rFonts w:ascii="Silka" w:hAnsi="Silka"/>
        </w:rPr>
        <w:t>Museologica</w:t>
      </w:r>
      <w:proofErr w:type="spellEnd"/>
      <w:r w:rsidRPr="00A4252C">
        <w:rPr>
          <w:rFonts w:ascii="Silka" w:hAnsi="Silka"/>
        </w:rPr>
        <w:t xml:space="preserve"> br. 55, 2024., 213</w:t>
      </w:r>
      <w:r w:rsidR="002F3995">
        <w:rPr>
          <w:rFonts w:ascii="Silka" w:hAnsi="Silka"/>
        </w:rPr>
        <w:t>.</w:t>
      </w:r>
      <w:r w:rsidRPr="00A4252C">
        <w:rPr>
          <w:rFonts w:ascii="Silka" w:hAnsi="Silka"/>
        </w:rPr>
        <w:t xml:space="preserve"> – 215.</w:t>
      </w:r>
      <w:r w:rsidR="002F3995">
        <w:rPr>
          <w:rFonts w:ascii="Silka" w:hAnsi="Silka"/>
        </w:rPr>
        <w:t xml:space="preserve"> (izašlo u 2025.)</w:t>
      </w:r>
    </w:p>
    <w:p w14:paraId="0BF45E8B" w14:textId="77777777" w:rsidR="008A737E" w:rsidRDefault="008A737E" w:rsidP="008A737E">
      <w:pPr>
        <w:contextualSpacing/>
        <w:jc w:val="both"/>
        <w:rPr>
          <w:rFonts w:ascii="Silka" w:hAnsi="Silka"/>
        </w:rPr>
      </w:pPr>
    </w:p>
    <w:p w14:paraId="39F42606" w14:textId="72C38C86" w:rsidR="008A737E" w:rsidRPr="00A4252C" w:rsidRDefault="008A737E" w:rsidP="008A737E">
      <w:pPr>
        <w:contextualSpacing/>
        <w:jc w:val="both"/>
        <w:rPr>
          <w:rFonts w:ascii="Silka" w:hAnsi="Silka"/>
        </w:rPr>
      </w:pPr>
      <w:r w:rsidRPr="00A4252C">
        <w:rPr>
          <w:rFonts w:ascii="Silka" w:hAnsi="Silka"/>
        </w:rPr>
        <w:t xml:space="preserve">Horjan, Goranka. 2025. „Povezani kroz vrijeme </w:t>
      </w:r>
      <w:r w:rsidR="002F3995">
        <w:rPr>
          <w:rFonts w:ascii="Calibri" w:hAnsi="Calibri" w:cs="Calibri"/>
        </w:rPr>
        <w:t>–</w:t>
      </w:r>
      <w:r w:rsidRPr="00A4252C">
        <w:rPr>
          <w:rFonts w:ascii="Silka" w:hAnsi="Silka"/>
        </w:rPr>
        <w:t xml:space="preserve">  uz 70. rođendan muzeja Dvor Trakošćan“. Muzejski dokumentacijski centar: Zagreb. </w:t>
      </w:r>
      <w:proofErr w:type="spellStart"/>
      <w:r w:rsidRPr="00A4252C">
        <w:rPr>
          <w:rFonts w:ascii="Silka" w:hAnsi="Silka"/>
        </w:rPr>
        <w:t>Informatica</w:t>
      </w:r>
      <w:proofErr w:type="spellEnd"/>
      <w:r w:rsidRPr="00A4252C">
        <w:rPr>
          <w:rFonts w:ascii="Silka" w:hAnsi="Silka"/>
        </w:rPr>
        <w:t xml:space="preserve"> </w:t>
      </w:r>
      <w:proofErr w:type="spellStart"/>
      <w:r w:rsidRPr="00A4252C">
        <w:rPr>
          <w:rFonts w:ascii="Silka" w:hAnsi="Silka"/>
        </w:rPr>
        <w:t>Museologica</w:t>
      </w:r>
      <w:proofErr w:type="spellEnd"/>
      <w:r w:rsidRPr="00A4252C">
        <w:rPr>
          <w:rFonts w:ascii="Silka" w:hAnsi="Silka"/>
        </w:rPr>
        <w:t xml:space="preserve"> br. 55, 2024., 133</w:t>
      </w:r>
      <w:r w:rsidR="002F3995">
        <w:rPr>
          <w:rFonts w:ascii="Silka" w:hAnsi="Silka"/>
        </w:rPr>
        <w:t>.</w:t>
      </w:r>
      <w:r w:rsidRPr="00A4252C">
        <w:rPr>
          <w:rFonts w:ascii="Silka" w:hAnsi="Silka"/>
        </w:rPr>
        <w:t xml:space="preserve"> – 137.</w:t>
      </w:r>
      <w:r>
        <w:rPr>
          <w:rFonts w:ascii="Silka" w:hAnsi="Silka"/>
        </w:rPr>
        <w:t xml:space="preserve"> (izašlo u 2025.)</w:t>
      </w:r>
    </w:p>
    <w:p w14:paraId="66639955" w14:textId="77777777" w:rsidR="008A737E" w:rsidRPr="00A4252C" w:rsidRDefault="008A737E" w:rsidP="008A737E">
      <w:pPr>
        <w:contextualSpacing/>
        <w:jc w:val="both"/>
        <w:rPr>
          <w:rFonts w:ascii="Silka" w:hAnsi="Silka"/>
        </w:rPr>
      </w:pPr>
    </w:p>
    <w:p w14:paraId="15FE33F7" w14:textId="52F2F514" w:rsidR="008A737E" w:rsidRPr="00A4252C" w:rsidRDefault="008A737E" w:rsidP="008A737E">
      <w:pPr>
        <w:contextualSpacing/>
        <w:jc w:val="both"/>
        <w:rPr>
          <w:rFonts w:ascii="Silka" w:hAnsi="Silka"/>
        </w:rPr>
      </w:pPr>
      <w:r w:rsidRPr="00A4252C">
        <w:rPr>
          <w:rFonts w:ascii="Silka" w:hAnsi="Silka"/>
        </w:rPr>
        <w:t>Horjan, Goranka. 2025. „</w:t>
      </w:r>
      <w:proofErr w:type="spellStart"/>
      <w:r w:rsidRPr="00A4252C">
        <w:rPr>
          <w:rFonts w:ascii="Silka" w:hAnsi="Silka"/>
        </w:rPr>
        <w:t>Outsourcing</w:t>
      </w:r>
      <w:proofErr w:type="spellEnd"/>
      <w:r w:rsidRPr="00A4252C">
        <w:rPr>
          <w:rFonts w:ascii="Silka" w:hAnsi="Silka"/>
        </w:rPr>
        <w:t xml:space="preserve"> and </w:t>
      </w:r>
      <w:proofErr w:type="spellStart"/>
      <w:r w:rsidRPr="00A4252C">
        <w:rPr>
          <w:rFonts w:ascii="Silka" w:hAnsi="Silka"/>
        </w:rPr>
        <w:t>freelancing</w:t>
      </w:r>
      <w:proofErr w:type="spellEnd"/>
      <w:r w:rsidRPr="00A4252C">
        <w:rPr>
          <w:rFonts w:ascii="Silka" w:hAnsi="Silka"/>
        </w:rPr>
        <w:t xml:space="preserve">“, </w:t>
      </w:r>
      <w:proofErr w:type="spellStart"/>
      <w:r w:rsidRPr="00A4252C">
        <w:rPr>
          <w:rFonts w:ascii="Silka" w:hAnsi="Silka"/>
        </w:rPr>
        <w:t>Pour</w:t>
      </w:r>
      <w:proofErr w:type="spellEnd"/>
      <w:r w:rsidRPr="00A4252C">
        <w:rPr>
          <w:rFonts w:ascii="Silka" w:hAnsi="Silka"/>
        </w:rPr>
        <w:t xml:space="preserve"> </w:t>
      </w:r>
      <w:proofErr w:type="spellStart"/>
      <w:r w:rsidRPr="00A4252C">
        <w:rPr>
          <w:rFonts w:ascii="Silka" w:hAnsi="Silka"/>
        </w:rPr>
        <w:t>une</w:t>
      </w:r>
      <w:proofErr w:type="spellEnd"/>
      <w:r w:rsidRPr="00A4252C">
        <w:rPr>
          <w:rFonts w:ascii="Silka" w:hAnsi="Silka"/>
        </w:rPr>
        <w:t xml:space="preserve"> </w:t>
      </w:r>
      <w:proofErr w:type="spellStart"/>
      <w:r w:rsidRPr="00A4252C">
        <w:rPr>
          <w:rFonts w:ascii="Silka" w:hAnsi="Silka"/>
        </w:rPr>
        <w:t>délégation</w:t>
      </w:r>
      <w:proofErr w:type="spellEnd"/>
      <w:r w:rsidRPr="00A4252C">
        <w:rPr>
          <w:rFonts w:ascii="Silka" w:hAnsi="Silka"/>
        </w:rPr>
        <w:t xml:space="preserve"> </w:t>
      </w:r>
      <w:proofErr w:type="spellStart"/>
      <w:r w:rsidRPr="00A4252C">
        <w:rPr>
          <w:rFonts w:ascii="Silka" w:hAnsi="Silka"/>
        </w:rPr>
        <w:t>responsable</w:t>
      </w:r>
      <w:proofErr w:type="spellEnd"/>
      <w:r w:rsidRPr="00A4252C">
        <w:rPr>
          <w:rFonts w:ascii="Silka" w:hAnsi="Silka"/>
        </w:rPr>
        <w:t xml:space="preserve"> - </w:t>
      </w:r>
      <w:proofErr w:type="spellStart"/>
      <w:r w:rsidRPr="00A4252C">
        <w:rPr>
          <w:rFonts w:ascii="Silka" w:hAnsi="Silka"/>
        </w:rPr>
        <w:t>Musées</w:t>
      </w:r>
      <w:proofErr w:type="spellEnd"/>
      <w:r w:rsidRPr="00A4252C">
        <w:rPr>
          <w:rFonts w:ascii="Silka" w:hAnsi="Silka"/>
        </w:rPr>
        <w:t xml:space="preserve"> </w:t>
      </w:r>
      <w:proofErr w:type="spellStart"/>
      <w:r w:rsidRPr="00A4252C">
        <w:rPr>
          <w:rFonts w:ascii="Silka" w:hAnsi="Silka"/>
        </w:rPr>
        <w:t>et</w:t>
      </w:r>
      <w:proofErr w:type="spellEnd"/>
      <w:r w:rsidRPr="00A4252C">
        <w:rPr>
          <w:rFonts w:ascii="Silka" w:hAnsi="Silka"/>
        </w:rPr>
        <w:t xml:space="preserve"> </w:t>
      </w:r>
      <w:proofErr w:type="spellStart"/>
      <w:r w:rsidRPr="00A4252C">
        <w:rPr>
          <w:rFonts w:ascii="Silka" w:hAnsi="Silka"/>
        </w:rPr>
        <w:t>externalisation</w:t>
      </w:r>
      <w:proofErr w:type="spellEnd"/>
      <w:r w:rsidRPr="00A4252C">
        <w:rPr>
          <w:rFonts w:ascii="Silka" w:hAnsi="Silka"/>
        </w:rPr>
        <w:t>. ICOM France, Paris, e-izdanje,  str.  23</w:t>
      </w:r>
      <w:r w:rsidR="002F3995">
        <w:rPr>
          <w:rFonts w:ascii="Silka" w:hAnsi="Silka"/>
        </w:rPr>
        <w:t>.</w:t>
      </w:r>
      <w:r w:rsidRPr="00A4252C">
        <w:rPr>
          <w:rFonts w:ascii="Silka" w:hAnsi="Silka"/>
        </w:rPr>
        <w:t xml:space="preserve"> – 27.</w:t>
      </w:r>
    </w:p>
    <w:p w14:paraId="541C354A" w14:textId="77777777" w:rsidR="008A737E" w:rsidRPr="00A4252C" w:rsidRDefault="008A737E" w:rsidP="008A737E">
      <w:pPr>
        <w:contextualSpacing/>
        <w:jc w:val="both"/>
        <w:rPr>
          <w:rFonts w:ascii="Silka" w:hAnsi="Silka"/>
        </w:rPr>
      </w:pPr>
    </w:p>
    <w:p w14:paraId="69BE4C7F" w14:textId="4DB0D89B" w:rsidR="008A737E" w:rsidRPr="00A4252C" w:rsidRDefault="008A737E" w:rsidP="008A737E">
      <w:pPr>
        <w:contextualSpacing/>
        <w:jc w:val="both"/>
        <w:rPr>
          <w:rFonts w:ascii="Silka" w:hAnsi="Silka"/>
        </w:rPr>
      </w:pPr>
      <w:bookmarkStart w:id="51" w:name="_Hlk219807704"/>
      <w:r w:rsidRPr="00A4252C">
        <w:rPr>
          <w:rFonts w:ascii="Silka" w:hAnsi="Silka"/>
        </w:rPr>
        <w:t>Horjan, Goranka. 202</w:t>
      </w:r>
      <w:r>
        <w:rPr>
          <w:rFonts w:ascii="Silka" w:hAnsi="Silka"/>
        </w:rPr>
        <w:t>5</w:t>
      </w:r>
      <w:r w:rsidRPr="00A4252C">
        <w:rPr>
          <w:rFonts w:ascii="Silka" w:hAnsi="Silka"/>
        </w:rPr>
        <w:t>.</w:t>
      </w:r>
      <w:r w:rsidR="002F3995">
        <w:rPr>
          <w:rFonts w:ascii="Silka" w:hAnsi="Silka"/>
        </w:rPr>
        <w:t xml:space="preserve"> </w:t>
      </w:r>
      <w:r>
        <w:rPr>
          <w:rFonts w:ascii="Silka" w:hAnsi="Silka"/>
        </w:rPr>
        <w:t>“</w:t>
      </w:r>
      <w:proofErr w:type="spellStart"/>
      <w:r w:rsidRPr="00A4252C">
        <w:rPr>
          <w:rFonts w:ascii="Silka" w:hAnsi="Silka"/>
        </w:rPr>
        <w:t>Funding</w:t>
      </w:r>
      <w:proofErr w:type="spellEnd"/>
      <w:r w:rsidRPr="00A4252C">
        <w:rPr>
          <w:rFonts w:ascii="Silka" w:hAnsi="Silka"/>
        </w:rPr>
        <w:t xml:space="preserve">, </w:t>
      </w:r>
      <w:proofErr w:type="spellStart"/>
      <w:r w:rsidRPr="00A4252C">
        <w:rPr>
          <w:rFonts w:ascii="Silka" w:hAnsi="Silka"/>
        </w:rPr>
        <w:t>Communication</w:t>
      </w:r>
      <w:proofErr w:type="spellEnd"/>
      <w:r w:rsidRPr="00A4252C">
        <w:rPr>
          <w:rFonts w:ascii="Silka" w:hAnsi="Silka"/>
        </w:rPr>
        <w:t xml:space="preserve"> and Training</w:t>
      </w:r>
      <w:r w:rsidR="002F3995">
        <w:rPr>
          <w:rFonts w:ascii="Silka" w:hAnsi="Silka"/>
        </w:rPr>
        <w:t xml:space="preserve"> </w:t>
      </w:r>
      <w:r w:rsidRPr="00A4252C">
        <w:rPr>
          <w:rFonts w:ascii="Silka" w:hAnsi="Silka"/>
        </w:rPr>
        <w:t xml:space="preserve">as </w:t>
      </w:r>
      <w:proofErr w:type="spellStart"/>
      <w:r w:rsidRPr="00A4252C">
        <w:rPr>
          <w:rFonts w:ascii="Silka" w:hAnsi="Silka"/>
        </w:rPr>
        <w:t>Leadership</w:t>
      </w:r>
      <w:proofErr w:type="spellEnd"/>
      <w:r w:rsidRPr="00A4252C">
        <w:rPr>
          <w:rFonts w:ascii="Silka" w:hAnsi="Silka"/>
        </w:rPr>
        <w:t xml:space="preserve"> </w:t>
      </w:r>
      <w:proofErr w:type="spellStart"/>
      <w:r w:rsidRPr="00A4252C">
        <w:rPr>
          <w:rFonts w:ascii="Silka" w:hAnsi="Silka"/>
        </w:rPr>
        <w:t>Tools</w:t>
      </w:r>
      <w:proofErr w:type="spellEnd"/>
      <w:r>
        <w:rPr>
          <w:rFonts w:ascii="Silka" w:hAnsi="Silka"/>
        </w:rPr>
        <w:t>“,</w:t>
      </w:r>
      <w:r w:rsidRPr="00A4252C">
        <w:t xml:space="preserve"> </w:t>
      </w:r>
      <w:proofErr w:type="spellStart"/>
      <w:r w:rsidRPr="00A4252C">
        <w:rPr>
          <w:rFonts w:ascii="Silka" w:hAnsi="Silka"/>
        </w:rPr>
        <w:t>Capacity</w:t>
      </w:r>
      <w:proofErr w:type="spellEnd"/>
      <w:r w:rsidRPr="00A4252C">
        <w:rPr>
          <w:rFonts w:ascii="Silka" w:hAnsi="Silka"/>
        </w:rPr>
        <w:t xml:space="preserve"> Building – </w:t>
      </w:r>
      <w:proofErr w:type="spellStart"/>
      <w:r w:rsidRPr="00A4252C">
        <w:rPr>
          <w:rFonts w:ascii="Silka" w:hAnsi="Silka"/>
        </w:rPr>
        <w:t>Branding</w:t>
      </w:r>
      <w:proofErr w:type="spellEnd"/>
      <w:r w:rsidRPr="00A4252C">
        <w:rPr>
          <w:rFonts w:ascii="Silka" w:hAnsi="Silka"/>
        </w:rPr>
        <w:t xml:space="preserve"> – </w:t>
      </w:r>
      <w:proofErr w:type="spellStart"/>
      <w:r w:rsidRPr="00A4252C">
        <w:rPr>
          <w:rFonts w:ascii="Silka" w:hAnsi="Silka"/>
        </w:rPr>
        <w:t>Fundraising</w:t>
      </w:r>
      <w:proofErr w:type="spellEnd"/>
      <w:r w:rsidRPr="00A4252C">
        <w:rPr>
          <w:rFonts w:ascii="Silka" w:hAnsi="Silka"/>
        </w:rPr>
        <w:t xml:space="preserve"> as </w:t>
      </w:r>
      <w:proofErr w:type="spellStart"/>
      <w:r w:rsidRPr="00A4252C">
        <w:rPr>
          <w:rFonts w:ascii="Silka" w:hAnsi="Silka"/>
        </w:rPr>
        <w:t>Key</w:t>
      </w:r>
      <w:proofErr w:type="spellEnd"/>
      <w:r w:rsidRPr="00A4252C">
        <w:rPr>
          <w:rFonts w:ascii="Silka" w:hAnsi="Silka"/>
        </w:rPr>
        <w:t xml:space="preserve"> </w:t>
      </w:r>
      <w:proofErr w:type="spellStart"/>
      <w:r w:rsidRPr="00A4252C">
        <w:rPr>
          <w:rFonts w:ascii="Silka" w:hAnsi="Silka"/>
        </w:rPr>
        <w:t>Leadership</w:t>
      </w:r>
      <w:proofErr w:type="spellEnd"/>
      <w:r w:rsidRPr="00A4252C">
        <w:rPr>
          <w:rFonts w:ascii="Silka" w:hAnsi="Silka"/>
        </w:rPr>
        <w:t xml:space="preserve"> </w:t>
      </w:r>
      <w:proofErr w:type="spellStart"/>
      <w:r w:rsidRPr="00A4252C">
        <w:rPr>
          <w:rFonts w:ascii="Silka" w:hAnsi="Silka"/>
        </w:rPr>
        <w:t>Stations</w:t>
      </w:r>
      <w:proofErr w:type="spellEnd"/>
      <w:r w:rsidRPr="00A4252C">
        <w:rPr>
          <w:rFonts w:ascii="Silka" w:hAnsi="Silka"/>
        </w:rPr>
        <w:t xml:space="preserve"> </w:t>
      </w:r>
      <w:proofErr w:type="spellStart"/>
      <w:r w:rsidRPr="00A4252C">
        <w:rPr>
          <w:rFonts w:ascii="Silka" w:hAnsi="Silka"/>
        </w:rPr>
        <w:t>Towards</w:t>
      </w:r>
      <w:proofErr w:type="spellEnd"/>
      <w:r>
        <w:rPr>
          <w:rFonts w:ascii="Silka" w:hAnsi="Silka"/>
        </w:rPr>
        <w:t xml:space="preserve"> </w:t>
      </w:r>
      <w:proofErr w:type="spellStart"/>
      <w:r w:rsidRPr="00A4252C">
        <w:rPr>
          <w:rFonts w:ascii="Silka" w:hAnsi="Silka"/>
        </w:rPr>
        <w:t>Successful</w:t>
      </w:r>
      <w:proofErr w:type="spellEnd"/>
      <w:r w:rsidRPr="00A4252C">
        <w:rPr>
          <w:rFonts w:ascii="Silka" w:hAnsi="Silka"/>
        </w:rPr>
        <w:t xml:space="preserve"> Training </w:t>
      </w:r>
      <w:proofErr w:type="spellStart"/>
      <w:r w:rsidRPr="00A4252C">
        <w:rPr>
          <w:rFonts w:ascii="Silka" w:hAnsi="Silka"/>
        </w:rPr>
        <w:t>Programme</w:t>
      </w:r>
      <w:proofErr w:type="spellEnd"/>
      <w:r w:rsidRPr="00A4252C">
        <w:rPr>
          <w:rFonts w:ascii="Silka" w:hAnsi="Silka"/>
        </w:rPr>
        <w:t xml:space="preserve"> For Young </w:t>
      </w:r>
      <w:proofErr w:type="spellStart"/>
      <w:r w:rsidRPr="00A4252C">
        <w:rPr>
          <w:rFonts w:ascii="Silka" w:hAnsi="Silka"/>
        </w:rPr>
        <w:t>Professionals</w:t>
      </w:r>
      <w:proofErr w:type="spellEnd"/>
      <w:r>
        <w:rPr>
          <w:rFonts w:ascii="Silka" w:hAnsi="Silka"/>
        </w:rPr>
        <w:t>. ICOM Pariz, e- izdanje, str. 12</w:t>
      </w:r>
      <w:r w:rsidR="002F3995">
        <w:rPr>
          <w:rFonts w:ascii="Silka" w:hAnsi="Silka"/>
        </w:rPr>
        <w:t>.</w:t>
      </w:r>
      <w:r>
        <w:rPr>
          <w:rFonts w:ascii="Silka" w:hAnsi="Silka"/>
        </w:rPr>
        <w:t xml:space="preserve"> – 16.</w:t>
      </w:r>
    </w:p>
    <w:bookmarkEnd w:id="51"/>
    <w:p w14:paraId="44899282" w14:textId="77777777" w:rsidR="008A737E" w:rsidRPr="00A4252C" w:rsidRDefault="008A737E" w:rsidP="008A737E">
      <w:pPr>
        <w:contextualSpacing/>
        <w:jc w:val="both"/>
        <w:rPr>
          <w:rFonts w:ascii="Silka" w:hAnsi="Silka"/>
        </w:rPr>
      </w:pPr>
    </w:p>
    <w:p w14:paraId="6CC64E0E" w14:textId="03B91CF8" w:rsidR="008A737E" w:rsidRDefault="008A737E" w:rsidP="008A737E">
      <w:pPr>
        <w:contextualSpacing/>
        <w:jc w:val="both"/>
        <w:rPr>
          <w:rFonts w:ascii="Silka" w:hAnsi="Silka"/>
        </w:rPr>
      </w:pPr>
      <w:bookmarkStart w:id="52" w:name="_Hlk219809685"/>
      <w:r w:rsidRPr="00A4252C">
        <w:rPr>
          <w:rFonts w:ascii="Silka" w:hAnsi="Silka"/>
        </w:rPr>
        <w:t>Horjan, Goranka. 2025.</w:t>
      </w:r>
      <w:r w:rsidR="002F3995">
        <w:rPr>
          <w:rFonts w:ascii="Silka" w:hAnsi="Silka"/>
        </w:rPr>
        <w:t xml:space="preserve"> </w:t>
      </w:r>
      <w:r w:rsidRPr="00A4252C">
        <w:rPr>
          <w:rFonts w:ascii="Silka" w:hAnsi="Silka"/>
        </w:rPr>
        <w:t>“</w:t>
      </w:r>
      <w:proofErr w:type="spellStart"/>
      <w:r w:rsidRPr="00A4252C">
        <w:rPr>
          <w:rFonts w:ascii="Silka" w:hAnsi="Silka"/>
        </w:rPr>
        <w:t>Application</w:t>
      </w:r>
      <w:proofErr w:type="spellEnd"/>
      <w:r w:rsidRPr="00A4252C">
        <w:rPr>
          <w:rFonts w:ascii="Silka" w:hAnsi="Silka"/>
        </w:rPr>
        <w:t xml:space="preserve"> </w:t>
      </w:r>
      <w:proofErr w:type="spellStart"/>
      <w:r w:rsidRPr="00A4252C">
        <w:rPr>
          <w:rFonts w:ascii="Silka" w:hAnsi="Silka"/>
        </w:rPr>
        <w:t>of</w:t>
      </w:r>
      <w:proofErr w:type="spellEnd"/>
      <w:r w:rsidRPr="00A4252C">
        <w:rPr>
          <w:rFonts w:ascii="Silka" w:hAnsi="Silka"/>
        </w:rPr>
        <w:t xml:space="preserve"> </w:t>
      </w:r>
      <w:proofErr w:type="spellStart"/>
      <w:r w:rsidRPr="00A4252C">
        <w:rPr>
          <w:rFonts w:ascii="Silka" w:hAnsi="Silka"/>
        </w:rPr>
        <w:t>the</w:t>
      </w:r>
      <w:proofErr w:type="spellEnd"/>
      <w:r w:rsidRPr="00A4252C">
        <w:rPr>
          <w:rFonts w:ascii="Silka" w:hAnsi="Silka"/>
        </w:rPr>
        <w:t xml:space="preserve"> </w:t>
      </w:r>
      <w:proofErr w:type="spellStart"/>
      <w:r w:rsidRPr="00A4252C">
        <w:rPr>
          <w:rFonts w:ascii="Silka" w:hAnsi="Silka"/>
        </w:rPr>
        <w:t>Impact</w:t>
      </w:r>
      <w:proofErr w:type="spellEnd"/>
      <w:r w:rsidRPr="00A4252C">
        <w:rPr>
          <w:rFonts w:ascii="Silka" w:hAnsi="Silka"/>
        </w:rPr>
        <w:t xml:space="preserve"> </w:t>
      </w:r>
      <w:proofErr w:type="spellStart"/>
      <w:r w:rsidRPr="00A4252C">
        <w:rPr>
          <w:rFonts w:ascii="Silka" w:hAnsi="Silka"/>
        </w:rPr>
        <w:t>Compass</w:t>
      </w:r>
      <w:proofErr w:type="spellEnd"/>
      <w:r>
        <w:rPr>
          <w:rFonts w:ascii="Silka" w:hAnsi="Silka"/>
        </w:rPr>
        <w:t xml:space="preserve"> </w:t>
      </w:r>
      <w:proofErr w:type="spellStart"/>
      <w:r w:rsidRPr="00A4252C">
        <w:rPr>
          <w:rFonts w:ascii="Silka" w:hAnsi="Silka"/>
        </w:rPr>
        <w:t>Methodology</w:t>
      </w:r>
      <w:proofErr w:type="spellEnd"/>
      <w:r w:rsidRPr="00A4252C">
        <w:rPr>
          <w:rFonts w:ascii="Silka" w:hAnsi="Silka"/>
        </w:rPr>
        <w:t xml:space="preserve"> </w:t>
      </w:r>
      <w:proofErr w:type="spellStart"/>
      <w:r w:rsidRPr="00A4252C">
        <w:rPr>
          <w:rFonts w:ascii="Silka" w:hAnsi="Silka"/>
        </w:rPr>
        <w:t>in</w:t>
      </w:r>
      <w:proofErr w:type="spellEnd"/>
      <w:r w:rsidRPr="00A4252C">
        <w:rPr>
          <w:rFonts w:ascii="Silka" w:hAnsi="Silka"/>
        </w:rPr>
        <w:t xml:space="preserve"> </w:t>
      </w:r>
      <w:proofErr w:type="spellStart"/>
      <w:r w:rsidRPr="00A4252C">
        <w:rPr>
          <w:rFonts w:ascii="Silka" w:hAnsi="Silka"/>
        </w:rPr>
        <w:t>Museums</w:t>
      </w:r>
      <w:proofErr w:type="spellEnd"/>
      <w:r w:rsidRPr="00A4252C">
        <w:rPr>
          <w:rFonts w:ascii="Silka" w:hAnsi="Silka"/>
        </w:rPr>
        <w:t xml:space="preserve">“, </w:t>
      </w:r>
      <w:proofErr w:type="spellStart"/>
      <w:r w:rsidRPr="00A4252C">
        <w:rPr>
          <w:rFonts w:ascii="Silka" w:hAnsi="Silka"/>
        </w:rPr>
        <w:t>Capacity</w:t>
      </w:r>
      <w:proofErr w:type="spellEnd"/>
      <w:r w:rsidRPr="00A4252C">
        <w:rPr>
          <w:rFonts w:ascii="Silka" w:hAnsi="Silka"/>
        </w:rPr>
        <w:t xml:space="preserve"> Building – </w:t>
      </w:r>
      <w:proofErr w:type="spellStart"/>
      <w:r w:rsidRPr="00A4252C">
        <w:rPr>
          <w:rFonts w:ascii="Silka" w:hAnsi="Silka"/>
        </w:rPr>
        <w:t>Branding</w:t>
      </w:r>
      <w:proofErr w:type="spellEnd"/>
      <w:r w:rsidRPr="00A4252C">
        <w:rPr>
          <w:rFonts w:ascii="Silka" w:hAnsi="Silka"/>
        </w:rPr>
        <w:t xml:space="preserve"> – </w:t>
      </w:r>
      <w:proofErr w:type="spellStart"/>
      <w:r w:rsidRPr="00A4252C">
        <w:rPr>
          <w:rFonts w:ascii="Silka" w:hAnsi="Silka"/>
        </w:rPr>
        <w:t>Fundraising</w:t>
      </w:r>
      <w:proofErr w:type="spellEnd"/>
      <w:r w:rsidRPr="00A4252C">
        <w:rPr>
          <w:rFonts w:ascii="Silka" w:hAnsi="Silka"/>
        </w:rPr>
        <w:t xml:space="preserve"> as </w:t>
      </w:r>
      <w:proofErr w:type="spellStart"/>
      <w:r w:rsidRPr="00A4252C">
        <w:rPr>
          <w:rFonts w:ascii="Silka" w:hAnsi="Silka"/>
        </w:rPr>
        <w:t>Key</w:t>
      </w:r>
      <w:proofErr w:type="spellEnd"/>
      <w:r w:rsidRPr="00A4252C">
        <w:rPr>
          <w:rFonts w:ascii="Silka" w:hAnsi="Silka"/>
        </w:rPr>
        <w:t xml:space="preserve"> </w:t>
      </w:r>
      <w:proofErr w:type="spellStart"/>
      <w:r w:rsidRPr="00A4252C">
        <w:rPr>
          <w:rFonts w:ascii="Silka" w:hAnsi="Silka"/>
        </w:rPr>
        <w:t>Leadership</w:t>
      </w:r>
      <w:proofErr w:type="spellEnd"/>
      <w:r w:rsidRPr="00A4252C">
        <w:rPr>
          <w:rFonts w:ascii="Silka" w:hAnsi="Silka"/>
        </w:rPr>
        <w:t xml:space="preserve"> </w:t>
      </w:r>
      <w:proofErr w:type="spellStart"/>
      <w:r w:rsidRPr="00A4252C">
        <w:rPr>
          <w:rFonts w:ascii="Silka" w:hAnsi="Silka"/>
        </w:rPr>
        <w:t>Stations</w:t>
      </w:r>
      <w:proofErr w:type="spellEnd"/>
      <w:r w:rsidRPr="00A4252C">
        <w:rPr>
          <w:rFonts w:ascii="Silka" w:hAnsi="Silka"/>
        </w:rPr>
        <w:t xml:space="preserve"> </w:t>
      </w:r>
      <w:proofErr w:type="spellStart"/>
      <w:r w:rsidRPr="00A4252C">
        <w:rPr>
          <w:rFonts w:ascii="Silka" w:hAnsi="Silka"/>
        </w:rPr>
        <w:t>Towards</w:t>
      </w:r>
      <w:proofErr w:type="spellEnd"/>
      <w:r w:rsidRPr="00A4252C">
        <w:rPr>
          <w:rFonts w:ascii="Silka" w:hAnsi="Silka"/>
        </w:rPr>
        <w:t xml:space="preserve"> </w:t>
      </w:r>
      <w:proofErr w:type="spellStart"/>
      <w:r w:rsidRPr="00A4252C">
        <w:rPr>
          <w:rFonts w:ascii="Silka" w:hAnsi="Silka"/>
        </w:rPr>
        <w:t>Successful</w:t>
      </w:r>
      <w:proofErr w:type="spellEnd"/>
      <w:r w:rsidRPr="00A4252C">
        <w:rPr>
          <w:rFonts w:ascii="Silka" w:hAnsi="Silka"/>
        </w:rPr>
        <w:t xml:space="preserve"> Training </w:t>
      </w:r>
      <w:proofErr w:type="spellStart"/>
      <w:r w:rsidRPr="00A4252C">
        <w:rPr>
          <w:rFonts w:ascii="Silka" w:hAnsi="Silka"/>
        </w:rPr>
        <w:t>Programme</w:t>
      </w:r>
      <w:proofErr w:type="spellEnd"/>
      <w:r w:rsidRPr="00A4252C">
        <w:rPr>
          <w:rFonts w:ascii="Silka" w:hAnsi="Silka"/>
        </w:rPr>
        <w:t xml:space="preserve"> For Young </w:t>
      </w:r>
      <w:proofErr w:type="spellStart"/>
      <w:r w:rsidRPr="00A4252C">
        <w:rPr>
          <w:rFonts w:ascii="Silka" w:hAnsi="Silka"/>
        </w:rPr>
        <w:t>Professionals</w:t>
      </w:r>
      <w:proofErr w:type="spellEnd"/>
      <w:r w:rsidRPr="00A4252C">
        <w:rPr>
          <w:rFonts w:ascii="Silka" w:hAnsi="Silka"/>
        </w:rPr>
        <w:t xml:space="preserve">. ICOM Pariz, e- izdanje, str. </w:t>
      </w:r>
      <w:r>
        <w:rPr>
          <w:rFonts w:ascii="Silka" w:hAnsi="Silka"/>
        </w:rPr>
        <w:t>38</w:t>
      </w:r>
      <w:r w:rsidR="002F3995">
        <w:rPr>
          <w:rFonts w:ascii="Silka" w:hAnsi="Silka"/>
        </w:rPr>
        <w:t xml:space="preserve">. </w:t>
      </w:r>
      <w:r w:rsidRPr="00A4252C">
        <w:rPr>
          <w:rFonts w:ascii="Silka" w:hAnsi="Silka"/>
        </w:rPr>
        <w:t>–</w:t>
      </w:r>
      <w:r w:rsidR="002F3995">
        <w:rPr>
          <w:rFonts w:ascii="Silka" w:hAnsi="Silka"/>
        </w:rPr>
        <w:t xml:space="preserve"> </w:t>
      </w:r>
      <w:r>
        <w:rPr>
          <w:rFonts w:ascii="Silka" w:hAnsi="Silka"/>
        </w:rPr>
        <w:t>41.</w:t>
      </w:r>
    </w:p>
    <w:p w14:paraId="0EAD5E35" w14:textId="77777777" w:rsidR="008A737E" w:rsidRDefault="008A737E" w:rsidP="008A737E">
      <w:pPr>
        <w:contextualSpacing/>
        <w:jc w:val="both"/>
        <w:rPr>
          <w:rFonts w:ascii="Silka" w:hAnsi="Silka"/>
        </w:rPr>
      </w:pPr>
    </w:p>
    <w:p w14:paraId="2C03D91E" w14:textId="39789993" w:rsidR="008A737E" w:rsidRPr="00FB21D3" w:rsidRDefault="008A737E" w:rsidP="008A737E">
      <w:pPr>
        <w:contextualSpacing/>
        <w:jc w:val="both"/>
        <w:rPr>
          <w:rFonts w:ascii="Silka" w:hAnsi="Silka"/>
        </w:rPr>
      </w:pPr>
      <w:r w:rsidRPr="00FB21D3">
        <w:rPr>
          <w:rFonts w:ascii="Silka" w:hAnsi="Silka"/>
        </w:rPr>
        <w:t xml:space="preserve">Horjan, </w:t>
      </w:r>
      <w:r>
        <w:rPr>
          <w:rFonts w:ascii="Silka" w:hAnsi="Silka"/>
        </w:rPr>
        <w:t>Goranka. 2025. „</w:t>
      </w:r>
      <w:proofErr w:type="spellStart"/>
      <w:r w:rsidRPr="00FB21D3">
        <w:rPr>
          <w:rFonts w:ascii="Silka" w:hAnsi="Silka"/>
        </w:rPr>
        <w:t>Welcome</w:t>
      </w:r>
      <w:proofErr w:type="spellEnd"/>
      <w:r w:rsidRPr="00FB21D3">
        <w:rPr>
          <w:rFonts w:ascii="Silka" w:hAnsi="Silka"/>
        </w:rPr>
        <w:t xml:space="preserve"> to </w:t>
      </w:r>
      <w:proofErr w:type="spellStart"/>
      <w:r w:rsidRPr="00FB21D3">
        <w:rPr>
          <w:rFonts w:ascii="Silka" w:hAnsi="Silka"/>
        </w:rPr>
        <w:t>the</w:t>
      </w:r>
      <w:proofErr w:type="spellEnd"/>
      <w:r w:rsidRPr="00FB21D3">
        <w:rPr>
          <w:rFonts w:ascii="Silka" w:hAnsi="Silka"/>
        </w:rPr>
        <w:t xml:space="preserve"> </w:t>
      </w:r>
      <w:proofErr w:type="spellStart"/>
      <w:r w:rsidRPr="00FB21D3">
        <w:rPr>
          <w:rFonts w:ascii="Silka" w:hAnsi="Silka"/>
        </w:rPr>
        <w:t>Anthropocene</w:t>
      </w:r>
      <w:proofErr w:type="spellEnd"/>
      <w:r w:rsidRPr="00FB21D3">
        <w:rPr>
          <w:rFonts w:ascii="Silka" w:hAnsi="Silka"/>
        </w:rPr>
        <w:t xml:space="preserve">: </w:t>
      </w:r>
      <w:proofErr w:type="spellStart"/>
      <w:r w:rsidRPr="00FB21D3">
        <w:rPr>
          <w:rFonts w:ascii="Silka" w:hAnsi="Silka"/>
        </w:rPr>
        <w:t>facing</w:t>
      </w:r>
      <w:proofErr w:type="spellEnd"/>
      <w:r w:rsidRPr="00FB21D3">
        <w:rPr>
          <w:rFonts w:ascii="Silka" w:hAnsi="Silka"/>
        </w:rPr>
        <w:t xml:space="preserve"> </w:t>
      </w:r>
      <w:proofErr w:type="spellStart"/>
      <w:r w:rsidRPr="00FB21D3">
        <w:rPr>
          <w:rFonts w:ascii="Silka" w:hAnsi="Silka"/>
        </w:rPr>
        <w:t>the</w:t>
      </w:r>
      <w:proofErr w:type="spellEnd"/>
      <w:r w:rsidRPr="00FB21D3">
        <w:rPr>
          <w:rFonts w:ascii="Silka" w:hAnsi="Silka"/>
        </w:rPr>
        <w:t xml:space="preserve"> </w:t>
      </w:r>
      <w:proofErr w:type="spellStart"/>
      <w:r w:rsidRPr="00FB21D3">
        <w:rPr>
          <w:rFonts w:ascii="Silka" w:hAnsi="Silka"/>
        </w:rPr>
        <w:t>challenges</w:t>
      </w:r>
      <w:proofErr w:type="spellEnd"/>
      <w:r>
        <w:rPr>
          <w:rFonts w:ascii="Silka" w:hAnsi="Silka"/>
        </w:rPr>
        <w:t xml:space="preserve"> </w:t>
      </w:r>
      <w:proofErr w:type="spellStart"/>
      <w:r>
        <w:rPr>
          <w:rFonts w:ascii="Silka" w:hAnsi="Silka"/>
        </w:rPr>
        <w:t>w</w:t>
      </w:r>
      <w:r w:rsidRPr="00FB21D3">
        <w:rPr>
          <w:rFonts w:ascii="Silka" w:hAnsi="Silka"/>
        </w:rPr>
        <w:t>elcoming</w:t>
      </w:r>
      <w:proofErr w:type="spellEnd"/>
      <w:r w:rsidRPr="00FB21D3">
        <w:rPr>
          <w:rFonts w:ascii="Silka" w:hAnsi="Silka"/>
        </w:rPr>
        <w:t xml:space="preserve"> </w:t>
      </w:r>
      <w:proofErr w:type="spellStart"/>
      <w:r w:rsidRPr="00FB21D3">
        <w:rPr>
          <w:rFonts w:ascii="Silka" w:hAnsi="Silka"/>
        </w:rPr>
        <w:t>words</w:t>
      </w:r>
      <w:proofErr w:type="spellEnd"/>
      <w:r>
        <w:rPr>
          <w:rFonts w:ascii="Silka" w:hAnsi="Silka"/>
        </w:rPr>
        <w:t xml:space="preserve">“, </w:t>
      </w:r>
      <w:proofErr w:type="spellStart"/>
      <w:r w:rsidRPr="00FB21D3">
        <w:rPr>
          <w:rFonts w:ascii="Silka" w:hAnsi="Silka"/>
        </w:rPr>
        <w:t>Museum</w:t>
      </w:r>
      <w:proofErr w:type="spellEnd"/>
      <w:r>
        <w:rPr>
          <w:rFonts w:ascii="Silka" w:hAnsi="Silka"/>
        </w:rPr>
        <w:t xml:space="preserve"> </w:t>
      </w:r>
      <w:proofErr w:type="spellStart"/>
      <w:r w:rsidRPr="00FB21D3">
        <w:rPr>
          <w:rFonts w:ascii="Silka" w:hAnsi="Silka"/>
        </w:rPr>
        <w:t>Leadership</w:t>
      </w:r>
      <w:proofErr w:type="spellEnd"/>
      <w:r>
        <w:rPr>
          <w:rFonts w:ascii="Silka" w:hAnsi="Silka"/>
        </w:rPr>
        <w:t xml:space="preserve"> </w:t>
      </w:r>
      <w:proofErr w:type="spellStart"/>
      <w:r w:rsidRPr="00FB21D3">
        <w:rPr>
          <w:rFonts w:ascii="Silka" w:hAnsi="Silka"/>
        </w:rPr>
        <w:t>in</w:t>
      </w:r>
      <w:proofErr w:type="spellEnd"/>
      <w:r>
        <w:rPr>
          <w:rFonts w:ascii="Silka" w:hAnsi="Silka"/>
        </w:rPr>
        <w:t xml:space="preserve"> </w:t>
      </w:r>
      <w:proofErr w:type="spellStart"/>
      <w:r w:rsidRPr="00FB21D3">
        <w:rPr>
          <w:rFonts w:ascii="Silka" w:hAnsi="Silka"/>
        </w:rPr>
        <w:t>Climate</w:t>
      </w:r>
      <w:proofErr w:type="spellEnd"/>
      <w:r>
        <w:rPr>
          <w:rFonts w:ascii="Silka" w:hAnsi="Silka"/>
        </w:rPr>
        <w:t xml:space="preserve"> </w:t>
      </w:r>
      <w:proofErr w:type="spellStart"/>
      <w:r w:rsidRPr="00FB21D3">
        <w:rPr>
          <w:rFonts w:ascii="Silka" w:hAnsi="Silka"/>
        </w:rPr>
        <w:t>Action</w:t>
      </w:r>
      <w:proofErr w:type="spellEnd"/>
      <w:r>
        <w:rPr>
          <w:rFonts w:ascii="Silka" w:hAnsi="Silka"/>
        </w:rPr>
        <w:t xml:space="preserve">, zbornik radova s konferencije, ICOM Paraguay, INTERCOM, ICMAH, ICTOP, MPR, </w:t>
      </w:r>
      <w:proofErr w:type="spellStart"/>
      <w:r>
        <w:rPr>
          <w:rFonts w:ascii="Silka" w:hAnsi="Silka"/>
        </w:rPr>
        <w:t>Hernandarias</w:t>
      </w:r>
      <w:proofErr w:type="spellEnd"/>
      <w:r>
        <w:rPr>
          <w:rFonts w:ascii="Silka" w:hAnsi="Silka"/>
        </w:rPr>
        <w:t>, e- izdanje na engleskom i španjolskom jeziku, str. 9</w:t>
      </w:r>
      <w:r w:rsidR="002F3995">
        <w:rPr>
          <w:rFonts w:ascii="Silka" w:hAnsi="Silka"/>
        </w:rPr>
        <w:t>.</w:t>
      </w:r>
      <w:r>
        <w:rPr>
          <w:rFonts w:ascii="Silka" w:hAnsi="Silka"/>
        </w:rPr>
        <w:t xml:space="preserve"> – 11.</w:t>
      </w:r>
    </w:p>
    <w:p w14:paraId="2AAD20C7" w14:textId="77777777" w:rsidR="008A737E" w:rsidRPr="00A4252C" w:rsidRDefault="008A737E" w:rsidP="008A737E">
      <w:pPr>
        <w:contextualSpacing/>
        <w:jc w:val="both"/>
        <w:rPr>
          <w:rFonts w:ascii="Silka" w:hAnsi="Silka"/>
        </w:rPr>
      </w:pPr>
    </w:p>
    <w:p w14:paraId="4ECF33B4" w14:textId="14729212" w:rsidR="008A737E" w:rsidRDefault="008A737E" w:rsidP="008A737E">
      <w:pPr>
        <w:contextualSpacing/>
        <w:jc w:val="both"/>
        <w:rPr>
          <w:rFonts w:ascii="Silka" w:hAnsi="Silka"/>
        </w:rPr>
      </w:pPr>
      <w:r>
        <w:rPr>
          <w:rFonts w:ascii="Silka" w:hAnsi="Silka"/>
        </w:rPr>
        <w:t>Horjan</w:t>
      </w:r>
      <w:r w:rsidRPr="00DF24DF">
        <w:rPr>
          <w:rFonts w:ascii="Silka" w:hAnsi="Silka"/>
        </w:rPr>
        <w:t xml:space="preserve">, </w:t>
      </w:r>
      <w:r>
        <w:rPr>
          <w:rFonts w:ascii="Silka" w:hAnsi="Silka"/>
        </w:rPr>
        <w:t>Goranka</w:t>
      </w:r>
      <w:r w:rsidRPr="00DF24DF">
        <w:rPr>
          <w:rFonts w:ascii="Silka" w:hAnsi="Silka"/>
        </w:rPr>
        <w:t>.</w:t>
      </w:r>
      <w:r>
        <w:rPr>
          <w:rFonts w:ascii="Silka" w:hAnsi="Silka"/>
        </w:rPr>
        <w:t xml:space="preserve"> 2025.</w:t>
      </w:r>
      <w:r w:rsidRPr="00DF24DF">
        <w:rPr>
          <w:rFonts w:ascii="Silka" w:hAnsi="Silka"/>
        </w:rPr>
        <w:t xml:space="preserve"> “</w:t>
      </w:r>
      <w:r>
        <w:rPr>
          <w:rFonts w:ascii="Silka" w:hAnsi="Silka"/>
        </w:rPr>
        <w:t>Lov i plemstvo – zašto izložba o lovstvu u Trakošćanu“,</w:t>
      </w:r>
      <w:r w:rsidRPr="00DF24DF">
        <w:rPr>
          <w:rFonts w:ascii="Silka" w:hAnsi="Silka"/>
        </w:rPr>
        <w:t xml:space="preserve"> 100 godina hrvatskog lovstva, </w:t>
      </w:r>
      <w:r>
        <w:rPr>
          <w:rFonts w:ascii="Silka" w:hAnsi="Silka"/>
        </w:rPr>
        <w:t>katalog izložbe, Dvor Trakošćan, str. 6</w:t>
      </w:r>
      <w:r w:rsidR="002F3995">
        <w:rPr>
          <w:rFonts w:ascii="Silka" w:hAnsi="Silka"/>
        </w:rPr>
        <w:t>.</w:t>
      </w:r>
      <w:r>
        <w:rPr>
          <w:rFonts w:ascii="Silka" w:hAnsi="Silka"/>
        </w:rPr>
        <w:t xml:space="preserve"> – 12.</w:t>
      </w:r>
    </w:p>
    <w:p w14:paraId="7DFF702E" w14:textId="77777777" w:rsidR="008A737E" w:rsidRPr="00A4252C" w:rsidRDefault="008A737E" w:rsidP="008A737E">
      <w:pPr>
        <w:contextualSpacing/>
        <w:jc w:val="both"/>
        <w:rPr>
          <w:rFonts w:ascii="Silka" w:hAnsi="Silka"/>
        </w:rPr>
      </w:pPr>
    </w:p>
    <w:p w14:paraId="4B7F9536" w14:textId="0A5A7543" w:rsidR="008A737E" w:rsidRPr="00A4252C" w:rsidRDefault="008A737E" w:rsidP="008A737E">
      <w:pPr>
        <w:contextualSpacing/>
        <w:jc w:val="both"/>
        <w:rPr>
          <w:rFonts w:ascii="Silka" w:hAnsi="Silka"/>
        </w:rPr>
      </w:pPr>
      <w:r w:rsidRPr="00A4252C">
        <w:rPr>
          <w:rFonts w:ascii="Silka" w:hAnsi="Silka"/>
        </w:rPr>
        <w:t>Horjan, Goranka. 202</w:t>
      </w:r>
      <w:r>
        <w:rPr>
          <w:rFonts w:ascii="Silka" w:hAnsi="Silka"/>
        </w:rPr>
        <w:t>5</w:t>
      </w:r>
      <w:r w:rsidRPr="00A4252C">
        <w:rPr>
          <w:rFonts w:ascii="Silka" w:hAnsi="Silka"/>
        </w:rPr>
        <w:t xml:space="preserve">. </w:t>
      </w:r>
      <w:r>
        <w:rPr>
          <w:rFonts w:ascii="Silka" w:hAnsi="Silka"/>
        </w:rPr>
        <w:t>„</w:t>
      </w:r>
      <w:proofErr w:type="spellStart"/>
      <w:r w:rsidRPr="00FB21D3">
        <w:rPr>
          <w:rFonts w:ascii="Silka" w:hAnsi="Silka"/>
        </w:rPr>
        <w:t>Museum</w:t>
      </w:r>
      <w:proofErr w:type="spellEnd"/>
      <w:r w:rsidRPr="00FB21D3">
        <w:rPr>
          <w:rFonts w:ascii="Silka" w:hAnsi="Silka"/>
        </w:rPr>
        <w:t xml:space="preserve"> </w:t>
      </w:r>
      <w:proofErr w:type="spellStart"/>
      <w:r w:rsidRPr="00FB21D3">
        <w:rPr>
          <w:rFonts w:ascii="Silka" w:hAnsi="Silka"/>
        </w:rPr>
        <w:t>Reputation</w:t>
      </w:r>
      <w:proofErr w:type="spellEnd"/>
      <w:r w:rsidRPr="00FB21D3">
        <w:rPr>
          <w:rFonts w:ascii="Silka" w:hAnsi="Silka"/>
        </w:rPr>
        <w:t xml:space="preserve"> as a </w:t>
      </w:r>
      <w:proofErr w:type="spellStart"/>
      <w:r w:rsidRPr="00FB21D3">
        <w:rPr>
          <w:rFonts w:ascii="Silka" w:hAnsi="Silka"/>
        </w:rPr>
        <w:t>Leadership</w:t>
      </w:r>
      <w:proofErr w:type="spellEnd"/>
      <w:r w:rsidRPr="00FB21D3">
        <w:rPr>
          <w:rFonts w:ascii="Silka" w:hAnsi="Silka"/>
        </w:rPr>
        <w:t xml:space="preserve"> Tool Project</w:t>
      </w:r>
      <w:r>
        <w:rPr>
          <w:rFonts w:ascii="Silka" w:hAnsi="Silka"/>
        </w:rPr>
        <w:t xml:space="preserve">“, Manual </w:t>
      </w:r>
      <w:proofErr w:type="spellStart"/>
      <w:r>
        <w:rPr>
          <w:rFonts w:ascii="Silka" w:hAnsi="Silka"/>
        </w:rPr>
        <w:t>of</w:t>
      </w:r>
      <w:proofErr w:type="spellEnd"/>
      <w:r>
        <w:rPr>
          <w:rFonts w:ascii="Silka" w:hAnsi="Silka"/>
        </w:rPr>
        <w:t xml:space="preserve"> </w:t>
      </w:r>
      <w:proofErr w:type="spellStart"/>
      <w:r>
        <w:rPr>
          <w:rFonts w:ascii="Silka" w:hAnsi="Silka"/>
        </w:rPr>
        <w:t>Reputation</w:t>
      </w:r>
      <w:proofErr w:type="spellEnd"/>
      <w:r>
        <w:rPr>
          <w:rFonts w:ascii="Silka" w:hAnsi="Silka"/>
        </w:rPr>
        <w:t xml:space="preserve"> </w:t>
      </w:r>
      <w:proofErr w:type="spellStart"/>
      <w:r>
        <w:rPr>
          <w:rFonts w:ascii="Silka" w:hAnsi="Silka"/>
        </w:rPr>
        <w:t>exeprience</w:t>
      </w:r>
      <w:proofErr w:type="spellEnd"/>
      <w:r>
        <w:rPr>
          <w:rFonts w:ascii="Silka" w:hAnsi="Silka"/>
        </w:rPr>
        <w:t xml:space="preserve">. </w:t>
      </w:r>
      <w:r w:rsidRPr="00A4252C">
        <w:rPr>
          <w:rFonts w:ascii="Silka" w:hAnsi="Silka"/>
        </w:rPr>
        <w:t xml:space="preserve"> </w:t>
      </w:r>
      <w:r>
        <w:rPr>
          <w:rFonts w:ascii="Silka" w:hAnsi="Silka"/>
        </w:rPr>
        <w:t xml:space="preserve">ICOM Pariz, </w:t>
      </w:r>
      <w:r w:rsidRPr="00A4252C">
        <w:rPr>
          <w:rFonts w:ascii="Silka" w:hAnsi="Silka"/>
        </w:rPr>
        <w:t xml:space="preserve"> </w:t>
      </w:r>
      <w:r>
        <w:rPr>
          <w:rFonts w:ascii="Silka" w:hAnsi="Silka"/>
        </w:rPr>
        <w:t>e-izdanje,</w:t>
      </w:r>
      <w:r w:rsidRPr="00A4252C">
        <w:rPr>
          <w:rFonts w:ascii="Silka" w:hAnsi="Silka"/>
        </w:rPr>
        <w:t xml:space="preserve"> str. 3</w:t>
      </w:r>
      <w:r w:rsidR="002F3995">
        <w:rPr>
          <w:rFonts w:ascii="Silka" w:hAnsi="Silka"/>
        </w:rPr>
        <w:t>.</w:t>
      </w:r>
      <w:r w:rsidRPr="00A4252C">
        <w:rPr>
          <w:rFonts w:ascii="Silka" w:hAnsi="Silka"/>
        </w:rPr>
        <w:t xml:space="preserve"> – </w:t>
      </w:r>
      <w:r>
        <w:rPr>
          <w:rFonts w:ascii="Silka" w:hAnsi="Silka"/>
        </w:rPr>
        <w:t>11</w:t>
      </w:r>
      <w:r w:rsidRPr="00A4252C">
        <w:rPr>
          <w:rFonts w:ascii="Silka" w:hAnsi="Silka"/>
        </w:rPr>
        <w:t>.</w:t>
      </w:r>
    </w:p>
    <w:bookmarkEnd w:id="52"/>
    <w:p w14:paraId="788C263C" w14:textId="77777777" w:rsidR="008A737E" w:rsidRDefault="008A737E" w:rsidP="008A737E">
      <w:pPr>
        <w:contextualSpacing/>
        <w:jc w:val="both"/>
        <w:rPr>
          <w:rFonts w:ascii="Silka" w:hAnsi="Silka"/>
        </w:rPr>
      </w:pPr>
    </w:p>
    <w:p w14:paraId="33A3C209" w14:textId="77777777" w:rsidR="008A737E" w:rsidRDefault="008A737E" w:rsidP="008A737E">
      <w:pPr>
        <w:contextualSpacing/>
        <w:jc w:val="both"/>
        <w:rPr>
          <w:rFonts w:ascii="Silka" w:hAnsi="Silka"/>
        </w:rPr>
      </w:pPr>
      <w:r w:rsidRPr="00FB21D3">
        <w:rPr>
          <w:rFonts w:ascii="Silka" w:hAnsi="Silka"/>
        </w:rPr>
        <w:t>Horjan, Goranka. 202</w:t>
      </w:r>
      <w:r>
        <w:rPr>
          <w:rFonts w:ascii="Silka" w:hAnsi="Silka"/>
        </w:rPr>
        <w:t>5</w:t>
      </w:r>
      <w:r w:rsidRPr="00FB21D3">
        <w:rPr>
          <w:rFonts w:ascii="Silka" w:hAnsi="Silka"/>
        </w:rPr>
        <w:t>. „</w:t>
      </w:r>
      <w:r w:rsidRPr="00814126">
        <w:rPr>
          <w:rFonts w:ascii="Silka" w:hAnsi="Silka"/>
        </w:rPr>
        <w:t xml:space="preserve">Reputacija muzeja kao alat vodstva“ – u </w:t>
      </w:r>
      <w:proofErr w:type="spellStart"/>
      <w:r w:rsidRPr="00814126">
        <w:rPr>
          <w:rFonts w:ascii="Silka" w:hAnsi="Silka"/>
        </w:rPr>
        <w:t>Trebinju</w:t>
      </w:r>
      <w:proofErr w:type="spellEnd"/>
      <w:r w:rsidRPr="00814126">
        <w:rPr>
          <w:rFonts w:ascii="Silka" w:hAnsi="Silka"/>
        </w:rPr>
        <w:t xml:space="preserve"> održan međunarodni muzejski forum</w:t>
      </w:r>
      <w:r w:rsidRPr="00FB21D3">
        <w:rPr>
          <w:rFonts w:ascii="Silka" w:hAnsi="Silka"/>
        </w:rPr>
        <w:t xml:space="preserve">“. Muzejski dokumentacijski centar: Zagreb. </w:t>
      </w:r>
      <w:proofErr w:type="spellStart"/>
      <w:r w:rsidRPr="00FB21D3">
        <w:rPr>
          <w:rFonts w:ascii="Silka" w:hAnsi="Silka"/>
        </w:rPr>
        <w:t>Newletter</w:t>
      </w:r>
      <w:proofErr w:type="spellEnd"/>
      <w:r w:rsidRPr="00FB21D3">
        <w:rPr>
          <w:rFonts w:ascii="Silka" w:hAnsi="Silka"/>
        </w:rPr>
        <w:t xml:space="preserve"> </w:t>
      </w:r>
      <w:proofErr w:type="spellStart"/>
      <w:r w:rsidRPr="00FB21D3">
        <w:rPr>
          <w:rFonts w:ascii="Silka" w:hAnsi="Silka"/>
        </w:rPr>
        <w:t>br</w:t>
      </w:r>
      <w:proofErr w:type="spellEnd"/>
      <w:r w:rsidRPr="00FB21D3">
        <w:rPr>
          <w:rFonts w:ascii="Silka" w:hAnsi="Silka"/>
        </w:rPr>
        <w:t xml:space="preserve"> 2</w:t>
      </w:r>
      <w:r>
        <w:rPr>
          <w:rFonts w:ascii="Silka" w:hAnsi="Silka"/>
        </w:rPr>
        <w:t>55</w:t>
      </w:r>
      <w:r w:rsidRPr="00FB21D3">
        <w:rPr>
          <w:rFonts w:ascii="Silka" w:hAnsi="Silka"/>
        </w:rPr>
        <w:t xml:space="preserve">, </w:t>
      </w:r>
      <w:r>
        <w:rPr>
          <w:rFonts w:ascii="Silka" w:hAnsi="Silka"/>
        </w:rPr>
        <w:t>30</w:t>
      </w:r>
      <w:r w:rsidRPr="00FB21D3">
        <w:rPr>
          <w:rFonts w:ascii="Silka" w:hAnsi="Silka"/>
        </w:rPr>
        <w:t>.</w:t>
      </w:r>
      <w:r>
        <w:rPr>
          <w:rFonts w:ascii="Silka" w:hAnsi="Silka"/>
        </w:rPr>
        <w:t>09</w:t>
      </w:r>
      <w:r w:rsidRPr="00FB21D3">
        <w:rPr>
          <w:rFonts w:ascii="Silka" w:hAnsi="Silka"/>
        </w:rPr>
        <w:t>.202</w:t>
      </w:r>
      <w:r>
        <w:rPr>
          <w:rFonts w:ascii="Silka" w:hAnsi="Silka"/>
        </w:rPr>
        <w:t>5</w:t>
      </w:r>
      <w:r w:rsidRPr="00FB21D3">
        <w:rPr>
          <w:rFonts w:ascii="Silka" w:hAnsi="Silka"/>
        </w:rPr>
        <w:t>.</w:t>
      </w:r>
    </w:p>
    <w:p w14:paraId="2C579F06" w14:textId="77777777" w:rsidR="008A737E" w:rsidRDefault="008A737E" w:rsidP="008A737E">
      <w:pPr>
        <w:contextualSpacing/>
        <w:jc w:val="both"/>
        <w:rPr>
          <w:rFonts w:ascii="Silka" w:hAnsi="Silka"/>
        </w:rPr>
      </w:pPr>
    </w:p>
    <w:p w14:paraId="387C7528" w14:textId="77777777" w:rsidR="008A737E" w:rsidRDefault="008A737E" w:rsidP="008A737E">
      <w:pPr>
        <w:contextualSpacing/>
        <w:jc w:val="both"/>
        <w:rPr>
          <w:rFonts w:ascii="Silka" w:hAnsi="Silka"/>
        </w:rPr>
      </w:pPr>
      <w:bookmarkStart w:id="53" w:name="_Hlk219809362"/>
      <w:r w:rsidRPr="00FB21D3">
        <w:rPr>
          <w:rFonts w:ascii="Silka" w:hAnsi="Silka"/>
        </w:rPr>
        <w:t>Horjan, Goranka. 202</w:t>
      </w:r>
      <w:r>
        <w:rPr>
          <w:rFonts w:ascii="Silka" w:hAnsi="Silka"/>
        </w:rPr>
        <w:t>5</w:t>
      </w:r>
      <w:r w:rsidRPr="00FB21D3">
        <w:rPr>
          <w:rFonts w:ascii="Silka" w:hAnsi="Silka"/>
        </w:rPr>
        <w:t xml:space="preserve">. „Hrvatski muzealci – aktivni u svjetskoj globalnoj zajednici“. Muzejski dokumentacijski centar: Zagreb. </w:t>
      </w:r>
      <w:proofErr w:type="spellStart"/>
      <w:r w:rsidRPr="00FB21D3">
        <w:rPr>
          <w:rFonts w:ascii="Silka" w:hAnsi="Silka"/>
        </w:rPr>
        <w:t>Newletter</w:t>
      </w:r>
      <w:proofErr w:type="spellEnd"/>
      <w:r w:rsidRPr="00FB21D3">
        <w:rPr>
          <w:rFonts w:ascii="Silka" w:hAnsi="Silka"/>
        </w:rPr>
        <w:t xml:space="preserve"> </w:t>
      </w:r>
      <w:proofErr w:type="spellStart"/>
      <w:r w:rsidRPr="00FB21D3">
        <w:rPr>
          <w:rFonts w:ascii="Silka" w:hAnsi="Silka"/>
        </w:rPr>
        <w:t>br</w:t>
      </w:r>
      <w:proofErr w:type="spellEnd"/>
      <w:r w:rsidRPr="00FB21D3">
        <w:rPr>
          <w:rFonts w:ascii="Silka" w:hAnsi="Silka"/>
        </w:rPr>
        <w:t xml:space="preserve"> 2</w:t>
      </w:r>
      <w:r>
        <w:rPr>
          <w:rFonts w:ascii="Silka" w:hAnsi="Silka"/>
        </w:rPr>
        <w:t>59</w:t>
      </w:r>
      <w:r w:rsidRPr="00FB21D3">
        <w:rPr>
          <w:rFonts w:ascii="Silka" w:hAnsi="Silka"/>
        </w:rPr>
        <w:t>, 2</w:t>
      </w:r>
      <w:r>
        <w:rPr>
          <w:rFonts w:ascii="Silka" w:hAnsi="Silka"/>
        </w:rPr>
        <w:t>5</w:t>
      </w:r>
      <w:r w:rsidRPr="00FB21D3">
        <w:rPr>
          <w:rFonts w:ascii="Silka" w:hAnsi="Silka"/>
        </w:rPr>
        <w:t>.</w:t>
      </w:r>
      <w:r>
        <w:rPr>
          <w:rFonts w:ascii="Silka" w:hAnsi="Silka"/>
        </w:rPr>
        <w:t>11</w:t>
      </w:r>
      <w:r w:rsidRPr="00FB21D3">
        <w:rPr>
          <w:rFonts w:ascii="Silka" w:hAnsi="Silka"/>
        </w:rPr>
        <w:t>.202</w:t>
      </w:r>
      <w:r>
        <w:rPr>
          <w:rFonts w:ascii="Silka" w:hAnsi="Silka"/>
        </w:rPr>
        <w:t>5</w:t>
      </w:r>
      <w:r w:rsidRPr="00FB21D3">
        <w:rPr>
          <w:rFonts w:ascii="Silka" w:hAnsi="Silka"/>
        </w:rPr>
        <w:t>.</w:t>
      </w:r>
    </w:p>
    <w:bookmarkEnd w:id="53"/>
    <w:p w14:paraId="1272316D" w14:textId="4E644AE4" w:rsidR="008A737E" w:rsidRDefault="008A737E" w:rsidP="00971320">
      <w:pPr>
        <w:contextualSpacing/>
        <w:jc w:val="both"/>
        <w:rPr>
          <w:rFonts w:ascii="Silka" w:hAnsi="Silka"/>
        </w:rPr>
      </w:pPr>
    </w:p>
    <w:p w14:paraId="675577FD" w14:textId="59A462E1" w:rsidR="00680A98" w:rsidRDefault="00680A98" w:rsidP="00971320">
      <w:pPr>
        <w:contextualSpacing/>
        <w:jc w:val="both"/>
        <w:rPr>
          <w:rFonts w:ascii="Silka" w:hAnsi="Silka"/>
        </w:rPr>
      </w:pPr>
      <w:r w:rsidRPr="00FB2D82">
        <w:rPr>
          <w:rFonts w:ascii="Silka" w:hAnsi="Silka"/>
        </w:rPr>
        <w:t>Kušinec, Ivica. 2025. „Tehnički aspekti i izazovi montaže i demontaže izložbe „Juraj II. Drašković – 500 godina““. Stručni ra</w:t>
      </w:r>
      <w:r>
        <w:rPr>
          <w:rFonts w:ascii="Silka" w:hAnsi="Silka"/>
        </w:rPr>
        <w:t xml:space="preserve">d za polaganje stručnog ispita. Mentor: Damir </w:t>
      </w:r>
      <w:proofErr w:type="spellStart"/>
      <w:r>
        <w:rPr>
          <w:rFonts w:ascii="Silka" w:hAnsi="Silka"/>
        </w:rPr>
        <w:t>Doračić</w:t>
      </w:r>
      <w:proofErr w:type="spellEnd"/>
      <w:r>
        <w:rPr>
          <w:rFonts w:ascii="Silka" w:hAnsi="Silka"/>
        </w:rPr>
        <w:t>.</w:t>
      </w:r>
    </w:p>
    <w:p w14:paraId="3F2EF7B1" w14:textId="7299258D" w:rsidR="00FB21D3" w:rsidRDefault="00FB21D3" w:rsidP="00971320">
      <w:pPr>
        <w:contextualSpacing/>
        <w:jc w:val="both"/>
        <w:rPr>
          <w:rFonts w:ascii="Silka" w:hAnsi="Silka"/>
        </w:rPr>
      </w:pPr>
    </w:p>
    <w:p w14:paraId="0EEE3EF6" w14:textId="56396CC9" w:rsidR="00680A98" w:rsidRPr="00213095" w:rsidRDefault="00680A98" w:rsidP="00971320">
      <w:pPr>
        <w:spacing w:after="0"/>
        <w:contextualSpacing/>
        <w:jc w:val="both"/>
        <w:rPr>
          <w:rFonts w:ascii="Silka" w:hAnsi="Silka" w:cs="Times New Roman"/>
        </w:rPr>
      </w:pPr>
      <w:r>
        <w:rPr>
          <w:rFonts w:ascii="Silka" w:hAnsi="Silka"/>
        </w:rPr>
        <w:t>Kovač, Vinko. 2025.</w:t>
      </w:r>
      <w:r w:rsidR="002F3995">
        <w:rPr>
          <w:rFonts w:ascii="Silka" w:hAnsi="Silka"/>
        </w:rPr>
        <w:t xml:space="preserve"> „</w:t>
      </w:r>
      <w:r w:rsidRPr="00213095">
        <w:rPr>
          <w:rFonts w:ascii="Silka" w:hAnsi="Silka" w:cs="Times New Roman"/>
        </w:rPr>
        <w:t xml:space="preserve">Dvor Trakošćan </w:t>
      </w:r>
      <w:r w:rsidR="002F3995">
        <w:rPr>
          <w:rFonts w:ascii="Calibri" w:hAnsi="Calibri" w:cs="Calibri"/>
        </w:rPr>
        <w:t>–</w:t>
      </w:r>
      <w:r w:rsidRPr="00213095">
        <w:rPr>
          <w:rFonts w:ascii="Silka" w:hAnsi="Silka" w:cs="Times New Roman"/>
        </w:rPr>
        <w:t xml:space="preserve"> 70 godina djelovanja muzejske institucije</w:t>
      </w:r>
      <w:r>
        <w:rPr>
          <w:rFonts w:ascii="Silka" w:hAnsi="Silka" w:cs="Times New Roman"/>
        </w:rPr>
        <w:t xml:space="preserve">“. Stručni rad za polaganje stručnog ispita. Mentorica: Vlatka Filipčić </w:t>
      </w:r>
      <w:proofErr w:type="spellStart"/>
      <w:r>
        <w:rPr>
          <w:rFonts w:ascii="Silka" w:hAnsi="Silka" w:cs="Times New Roman"/>
        </w:rPr>
        <w:t>Maligec</w:t>
      </w:r>
      <w:proofErr w:type="spellEnd"/>
      <w:r>
        <w:rPr>
          <w:rFonts w:ascii="Silka" w:hAnsi="Silka" w:cs="Times New Roman"/>
        </w:rPr>
        <w:t>.</w:t>
      </w:r>
    </w:p>
    <w:p w14:paraId="64F21AD0" w14:textId="77777777" w:rsidR="00680A98" w:rsidRDefault="00680A98" w:rsidP="00971320">
      <w:pPr>
        <w:contextualSpacing/>
        <w:jc w:val="both"/>
        <w:rPr>
          <w:rFonts w:ascii="Silka" w:hAnsi="Silka" w:cs="Times New Roman"/>
        </w:rPr>
      </w:pPr>
      <w:bookmarkStart w:id="54" w:name="_Hlk156911311"/>
    </w:p>
    <w:p w14:paraId="36FB874A" w14:textId="77777777" w:rsidR="00680A98" w:rsidRPr="00EA406E" w:rsidRDefault="00680A98" w:rsidP="00971320">
      <w:pPr>
        <w:contextualSpacing/>
        <w:jc w:val="both"/>
        <w:rPr>
          <w:rFonts w:ascii="Silka" w:hAnsi="Silka" w:cs="Times New Roman"/>
        </w:rPr>
      </w:pPr>
      <w:r w:rsidRPr="00EA406E">
        <w:rPr>
          <w:rFonts w:ascii="Silka" w:hAnsi="Silka" w:cs="Times New Roman"/>
        </w:rPr>
        <w:t xml:space="preserve">Kovač, Vinko. 2025. </w:t>
      </w:r>
      <w:r>
        <w:rPr>
          <w:rFonts w:ascii="Silka" w:hAnsi="Silka" w:cs="Times New Roman"/>
        </w:rPr>
        <w:t>„</w:t>
      </w:r>
      <w:r w:rsidRPr="00EA406E">
        <w:rPr>
          <w:rFonts w:ascii="Silka" w:hAnsi="Silka" w:cs="Times New Roman"/>
        </w:rPr>
        <w:t>Juraj II. Drašković – 500 godina“.</w:t>
      </w:r>
      <w:r w:rsidRPr="00EA406E">
        <w:rPr>
          <w:rFonts w:ascii="Silka" w:hAnsi="Silka" w:cs="Times New Roman"/>
          <w:i/>
          <w:iCs/>
        </w:rPr>
        <w:t xml:space="preserve"> </w:t>
      </w:r>
      <w:r w:rsidRPr="00EA406E">
        <w:rPr>
          <w:rFonts w:ascii="Silka" w:hAnsi="Silka" w:cs="Times New Roman"/>
        </w:rPr>
        <w:t xml:space="preserve">Dvor Trakošćan: Trakošćan. </w:t>
      </w:r>
    </w:p>
    <w:p w14:paraId="6A81E0AC" w14:textId="77777777" w:rsidR="00680A98" w:rsidRPr="00030D53" w:rsidRDefault="00680A98" w:rsidP="00971320">
      <w:pPr>
        <w:spacing w:after="0"/>
        <w:contextualSpacing/>
        <w:jc w:val="both"/>
        <w:rPr>
          <w:rFonts w:ascii="Silka" w:hAnsi="Silka" w:cs="Times New Roman"/>
        </w:rPr>
      </w:pPr>
    </w:p>
    <w:p w14:paraId="13950892" w14:textId="50F5CF1E" w:rsidR="00680A98" w:rsidRPr="000755F9" w:rsidRDefault="00680A98" w:rsidP="00971320">
      <w:pPr>
        <w:spacing w:after="0"/>
        <w:contextualSpacing/>
        <w:jc w:val="both"/>
        <w:rPr>
          <w:rFonts w:ascii="Silka" w:hAnsi="Silka" w:cs="Times New Roman"/>
          <w:lang w:val="pt-PT"/>
        </w:rPr>
      </w:pPr>
      <w:r w:rsidRPr="00030D53">
        <w:rPr>
          <w:rFonts w:ascii="Silka" w:hAnsi="Silka" w:cs="Times New Roman"/>
        </w:rPr>
        <w:t xml:space="preserve">Kovač, Vinko. </w:t>
      </w:r>
      <w:r w:rsidR="002F3995">
        <w:rPr>
          <w:rFonts w:ascii="Silka" w:hAnsi="Silka" w:cs="Times New Roman"/>
        </w:rPr>
        <w:t>„</w:t>
      </w:r>
      <w:r w:rsidRPr="00030D53">
        <w:rPr>
          <w:rFonts w:ascii="Silka" w:hAnsi="Silka" w:cs="Times New Roman"/>
          <w:iCs/>
        </w:rPr>
        <w:t>Izložba 100 godina hrvatskog lovstva</w:t>
      </w:r>
      <w:r w:rsidRPr="00030D53">
        <w:rPr>
          <w:rFonts w:ascii="Silka" w:hAnsi="Silka" w:cs="Times New Roman"/>
        </w:rPr>
        <w:t xml:space="preserve">”, u: Hrvatsko zagorje, (br. 1.-2., 2025), </w:t>
      </w:r>
      <w:proofErr w:type="spellStart"/>
      <w:r w:rsidRPr="00030D53">
        <w:rPr>
          <w:rFonts w:ascii="Silka" w:hAnsi="Silka" w:cs="Times New Roman"/>
        </w:rPr>
        <w:t>ur</w:t>
      </w:r>
      <w:proofErr w:type="spellEnd"/>
      <w:r w:rsidRPr="00030D53">
        <w:rPr>
          <w:rFonts w:ascii="Silka" w:hAnsi="Silka" w:cs="Times New Roman"/>
        </w:rPr>
        <w:t xml:space="preserve">. </w:t>
      </w:r>
      <w:r w:rsidRPr="000755F9">
        <w:rPr>
          <w:rFonts w:ascii="Silka" w:hAnsi="Silka" w:cs="Times New Roman"/>
          <w:lang w:val="pt-PT"/>
        </w:rPr>
        <w:t xml:space="preserve">Daria Mikulec i Lidija Kelemen. Donja Stubica: Kajkaviana.  </w:t>
      </w:r>
      <w:bookmarkEnd w:id="54"/>
    </w:p>
    <w:p w14:paraId="496BFCE1" w14:textId="34835FCA" w:rsidR="00680A98" w:rsidRPr="000755F9" w:rsidRDefault="00680A98" w:rsidP="00971320">
      <w:pPr>
        <w:spacing w:after="0"/>
        <w:contextualSpacing/>
        <w:jc w:val="both"/>
        <w:rPr>
          <w:rFonts w:ascii="Silka" w:hAnsi="Silka" w:cs="Times New Roman"/>
          <w:lang w:val="pt-PT"/>
        </w:rPr>
      </w:pPr>
    </w:p>
    <w:p w14:paraId="208871AB" w14:textId="01A8C8B2" w:rsidR="00603903" w:rsidRDefault="00603903" w:rsidP="00971320">
      <w:pPr>
        <w:spacing w:after="0"/>
        <w:contextualSpacing/>
        <w:jc w:val="both"/>
        <w:rPr>
          <w:rFonts w:ascii="Silka" w:hAnsi="Silka" w:cs="Times New Roman"/>
          <w:lang w:val="en-US"/>
        </w:rPr>
      </w:pPr>
      <w:r w:rsidRPr="000755F9">
        <w:rPr>
          <w:rFonts w:ascii="Silka" w:hAnsi="Silka" w:cs="Times New Roman"/>
          <w:lang w:val="pt-PT"/>
        </w:rPr>
        <w:t>Majcen, Kristina. 2025.</w:t>
      </w:r>
      <w:r w:rsidR="00EC3151" w:rsidRPr="000755F9">
        <w:rPr>
          <w:rFonts w:ascii="Silka" w:hAnsi="Silka" w:cs="Times New Roman"/>
          <w:lang w:val="pt-PT"/>
        </w:rPr>
        <w:t xml:space="preserve"> </w:t>
      </w:r>
      <w:r w:rsidR="002F3995" w:rsidRPr="002F3995">
        <w:rPr>
          <w:rFonts w:ascii="Silka" w:hAnsi="Silka" w:cs="Times New Roman"/>
        </w:rPr>
        <w:t>„</w:t>
      </w:r>
      <w:r w:rsidR="002F3995">
        <w:rPr>
          <w:rFonts w:ascii="Silka" w:hAnsi="Silka" w:cs="Times New Roman"/>
          <w:lang w:val="pt-PT"/>
        </w:rPr>
        <w:t>J</w:t>
      </w:r>
      <w:r w:rsidR="00EC3151" w:rsidRPr="000755F9">
        <w:rPr>
          <w:rFonts w:ascii="Silka" w:hAnsi="Silka" w:cs="Times New Roman"/>
          <w:lang w:val="pt-PT"/>
        </w:rPr>
        <w:t xml:space="preserve">ulijana Erdödy Drašković”. Stručni rad za polaganje stručnog ispita. </w:t>
      </w:r>
      <w:proofErr w:type="spellStart"/>
      <w:r w:rsidR="00EC3151">
        <w:rPr>
          <w:rFonts w:ascii="Silka" w:hAnsi="Silka" w:cs="Times New Roman"/>
          <w:lang w:val="en-US"/>
        </w:rPr>
        <w:t>Mentorica</w:t>
      </w:r>
      <w:proofErr w:type="spellEnd"/>
      <w:r w:rsidR="00EC3151">
        <w:rPr>
          <w:rFonts w:ascii="Silka" w:hAnsi="Silka" w:cs="Times New Roman"/>
          <w:lang w:val="en-US"/>
        </w:rPr>
        <w:t xml:space="preserve">; Lada </w:t>
      </w:r>
      <w:proofErr w:type="spellStart"/>
      <w:r w:rsidR="00EC3151">
        <w:rPr>
          <w:rFonts w:ascii="Silka" w:hAnsi="Silka" w:cs="Times New Roman"/>
          <w:lang w:val="en-US"/>
        </w:rPr>
        <w:t>Bošnjak</w:t>
      </w:r>
      <w:proofErr w:type="spellEnd"/>
      <w:r w:rsidR="00EC3151">
        <w:rPr>
          <w:rFonts w:ascii="Silka" w:hAnsi="Silka" w:cs="Times New Roman"/>
          <w:lang w:val="en-US"/>
        </w:rPr>
        <w:t xml:space="preserve"> </w:t>
      </w:r>
      <w:proofErr w:type="spellStart"/>
      <w:r w:rsidR="00EC3151">
        <w:rPr>
          <w:rFonts w:ascii="Silka" w:hAnsi="Silka" w:cs="Times New Roman"/>
          <w:lang w:val="en-US"/>
        </w:rPr>
        <w:t>Velagić</w:t>
      </w:r>
      <w:proofErr w:type="spellEnd"/>
      <w:r w:rsidR="00EC3151">
        <w:rPr>
          <w:rFonts w:ascii="Silka" w:hAnsi="Silka" w:cs="Times New Roman"/>
          <w:lang w:val="en-US"/>
        </w:rPr>
        <w:t>.</w:t>
      </w:r>
    </w:p>
    <w:p w14:paraId="0A09B0B5" w14:textId="77777777" w:rsidR="00603903" w:rsidRDefault="00603903" w:rsidP="00971320">
      <w:pPr>
        <w:spacing w:after="0"/>
        <w:contextualSpacing/>
        <w:jc w:val="both"/>
        <w:rPr>
          <w:rFonts w:ascii="Silka" w:hAnsi="Silka" w:cs="Times New Roman"/>
          <w:lang w:val="en-US"/>
        </w:rPr>
      </w:pPr>
    </w:p>
    <w:p w14:paraId="6AF0224C" w14:textId="14463021" w:rsidR="00DF504E" w:rsidRPr="005204F8" w:rsidRDefault="00680A98" w:rsidP="00971320">
      <w:pPr>
        <w:spacing w:after="0"/>
        <w:contextualSpacing/>
        <w:jc w:val="both"/>
        <w:rPr>
          <w:rFonts w:ascii="Silka" w:hAnsi="Silka" w:cs="Times New Roman"/>
          <w:lang w:val="en-US"/>
        </w:rPr>
      </w:pPr>
      <w:r>
        <w:rPr>
          <w:rFonts w:ascii="Silka" w:hAnsi="Silka" w:cs="Times New Roman"/>
          <w:lang w:val="en-US"/>
        </w:rPr>
        <w:t xml:space="preserve">Meštrić, Valentina; </w:t>
      </w:r>
      <w:proofErr w:type="spellStart"/>
      <w:r>
        <w:rPr>
          <w:rFonts w:ascii="Silka" w:hAnsi="Silka" w:cs="Times New Roman"/>
          <w:lang w:val="en-US"/>
        </w:rPr>
        <w:t>Marušić</w:t>
      </w:r>
      <w:proofErr w:type="spellEnd"/>
      <w:r>
        <w:rPr>
          <w:rFonts w:ascii="Silka" w:hAnsi="Silka" w:cs="Times New Roman"/>
          <w:lang w:val="en-US"/>
        </w:rPr>
        <w:t xml:space="preserve">, Katarina; </w:t>
      </w:r>
      <w:proofErr w:type="spellStart"/>
      <w:r w:rsidR="00DF504E" w:rsidRPr="00DF504E">
        <w:rPr>
          <w:rFonts w:ascii="Silka" w:hAnsi="Silka" w:cs="Times New Roman"/>
          <w:lang w:val="en-US"/>
        </w:rPr>
        <w:t>Šatović</w:t>
      </w:r>
      <w:proofErr w:type="spellEnd"/>
      <w:r w:rsidR="00DF504E" w:rsidRPr="00DF504E">
        <w:rPr>
          <w:rFonts w:ascii="Silka" w:hAnsi="Silka" w:cs="Times New Roman"/>
          <w:lang w:val="en-US"/>
        </w:rPr>
        <w:t>, Domagoj et. al. 2025. ,,Impact of Gamma Irradiation on Protein-Based Binders in Historical Painting Media”, Dyes and Pigments, Elsevier, Science Direct</w:t>
      </w:r>
      <w:r>
        <w:rPr>
          <w:rFonts w:ascii="Silka" w:hAnsi="Silka" w:cs="Times New Roman"/>
          <w:lang w:val="en-US"/>
        </w:rPr>
        <w:t>.</w:t>
      </w:r>
    </w:p>
    <w:p w14:paraId="7FC2B03D" w14:textId="77777777" w:rsidR="00DF504E" w:rsidRDefault="00DF504E" w:rsidP="00971320">
      <w:pPr>
        <w:contextualSpacing/>
        <w:jc w:val="both"/>
        <w:rPr>
          <w:rFonts w:ascii="Silka" w:hAnsi="Silka" w:cs="Times New Roman"/>
        </w:rPr>
      </w:pPr>
    </w:p>
    <w:p w14:paraId="635A7A05" w14:textId="579805CB" w:rsidR="00EA406E" w:rsidRPr="00EA406E" w:rsidRDefault="00597167" w:rsidP="00971320">
      <w:pPr>
        <w:contextualSpacing/>
        <w:jc w:val="both"/>
        <w:rPr>
          <w:rFonts w:ascii="Silka" w:hAnsi="Silka" w:cs="Times New Roman"/>
        </w:rPr>
      </w:pPr>
      <w:proofErr w:type="spellStart"/>
      <w:r>
        <w:rPr>
          <w:rFonts w:ascii="Silka" w:hAnsi="Silka" w:cs="Times New Roman"/>
        </w:rPr>
        <w:t>Poduška</w:t>
      </w:r>
      <w:proofErr w:type="spellEnd"/>
      <w:r>
        <w:rPr>
          <w:rFonts w:ascii="Silka" w:hAnsi="Silka" w:cs="Times New Roman"/>
        </w:rPr>
        <w:t xml:space="preserve"> </w:t>
      </w:r>
      <w:r w:rsidR="00EA406E" w:rsidRPr="00EA406E">
        <w:rPr>
          <w:rFonts w:ascii="Silka" w:hAnsi="Silka" w:cs="Times New Roman"/>
        </w:rPr>
        <w:t>Farkaš, Vesna; Kovač, Vinko. 2025</w:t>
      </w:r>
      <w:r w:rsidR="00EA406E" w:rsidRPr="00F61061">
        <w:rPr>
          <w:rFonts w:ascii="Silka" w:hAnsi="Silka" w:cs="Times New Roman"/>
        </w:rPr>
        <w:t xml:space="preserve">. </w:t>
      </w:r>
      <w:r w:rsidR="00EC3151" w:rsidRPr="00F61061">
        <w:rPr>
          <w:rFonts w:ascii="Silka" w:hAnsi="Silka" w:cs="Times New Roman"/>
        </w:rPr>
        <w:t>„</w:t>
      </w:r>
      <w:r w:rsidR="00EA406E" w:rsidRPr="00F61061">
        <w:rPr>
          <w:rFonts w:ascii="Silka" w:hAnsi="Silka" w:cs="Times New Roman"/>
          <w:iCs/>
        </w:rPr>
        <w:t>100 godina hrvatskog lovstva</w:t>
      </w:r>
      <w:r w:rsidR="00EC3151" w:rsidRPr="00F61061">
        <w:rPr>
          <w:rFonts w:ascii="Silka" w:hAnsi="Silka" w:cs="Times New Roman"/>
          <w:iCs/>
        </w:rPr>
        <w:t>“</w:t>
      </w:r>
      <w:r w:rsidR="00EA406E" w:rsidRPr="00F61061">
        <w:rPr>
          <w:rFonts w:ascii="Silka" w:hAnsi="Silka" w:cs="Times New Roman"/>
        </w:rPr>
        <w:t>.</w:t>
      </w:r>
      <w:r w:rsidR="00EA406E" w:rsidRPr="00EA406E">
        <w:rPr>
          <w:rFonts w:ascii="Silka" w:hAnsi="Silka" w:cs="Times New Roman"/>
        </w:rPr>
        <w:t xml:space="preserve"> Lovački muzej Hrvatskog lovačkog saveza i Dvor Trakošćan: Zagreb i Trakošćan</w:t>
      </w:r>
      <w:r w:rsidR="00EA406E">
        <w:rPr>
          <w:rFonts w:ascii="Silka" w:hAnsi="Silka" w:cs="Times New Roman"/>
        </w:rPr>
        <w:t>.</w:t>
      </w:r>
    </w:p>
    <w:p w14:paraId="4D2C810C" w14:textId="77777777" w:rsidR="00EA406E" w:rsidRDefault="00EA406E" w:rsidP="00971320">
      <w:pPr>
        <w:contextualSpacing/>
        <w:jc w:val="both"/>
        <w:rPr>
          <w:rFonts w:ascii="Silka" w:hAnsi="Silka" w:cs="Times New Roman"/>
        </w:rPr>
      </w:pPr>
    </w:p>
    <w:p w14:paraId="2D41FCBF" w14:textId="21080ECD" w:rsidR="00E071AD" w:rsidRDefault="00983A6E" w:rsidP="00971320">
      <w:pPr>
        <w:contextualSpacing/>
        <w:jc w:val="both"/>
        <w:rPr>
          <w:rFonts w:ascii="Silka" w:hAnsi="Silka" w:cs="Times New Roman"/>
        </w:rPr>
      </w:pPr>
      <w:r>
        <w:rPr>
          <w:rFonts w:ascii="Silka" w:hAnsi="Silka" w:cs="Times New Roman"/>
        </w:rPr>
        <w:t>Srednoselec, Andreja. 2025</w:t>
      </w:r>
      <w:r w:rsidR="001F7D10" w:rsidRPr="005204F8">
        <w:rPr>
          <w:rFonts w:ascii="Silka" w:hAnsi="Silka" w:cs="Times New Roman"/>
        </w:rPr>
        <w:t xml:space="preserve">. </w:t>
      </w:r>
      <w:r w:rsidR="00E0325A" w:rsidRPr="005204F8">
        <w:rPr>
          <w:rFonts w:ascii="Silka" w:hAnsi="Silka" w:cs="Times New Roman"/>
        </w:rPr>
        <w:t>„</w:t>
      </w:r>
      <w:r>
        <w:rPr>
          <w:rFonts w:ascii="Silka" w:hAnsi="Silka" w:cs="Times New Roman"/>
        </w:rPr>
        <w:t>Nova izdanja – katalog izložbe</w:t>
      </w:r>
      <w:r w:rsidR="001F7D10" w:rsidRPr="005204F8">
        <w:rPr>
          <w:rFonts w:ascii="Silka" w:hAnsi="Silka" w:cs="Times New Roman"/>
        </w:rPr>
        <w:t xml:space="preserve"> „Tko tu koga ženi</w:t>
      </w:r>
      <w:r>
        <w:rPr>
          <w:rFonts w:ascii="Silka" w:hAnsi="Silka" w:cs="Times New Roman"/>
        </w:rPr>
        <w:t>?““</w:t>
      </w:r>
      <w:r w:rsidR="001F7D10" w:rsidRPr="005204F8">
        <w:rPr>
          <w:rFonts w:ascii="Silka" w:hAnsi="Silka" w:cs="Times New Roman"/>
        </w:rPr>
        <w:t xml:space="preserve">. Vijesti </w:t>
      </w:r>
      <w:r w:rsidR="00E0325A" w:rsidRPr="005204F8">
        <w:rPr>
          <w:rFonts w:ascii="Silka" w:hAnsi="Silka" w:cs="Times New Roman"/>
        </w:rPr>
        <w:t xml:space="preserve">iz svijeta muzeja. Muzejski </w:t>
      </w:r>
      <w:r>
        <w:rPr>
          <w:rFonts w:ascii="Silka" w:hAnsi="Silka" w:cs="Times New Roman"/>
        </w:rPr>
        <w:t>dokumentacijski centar. Broj 236</w:t>
      </w:r>
      <w:r w:rsidR="00E0325A" w:rsidRPr="005204F8">
        <w:rPr>
          <w:rFonts w:ascii="Silka" w:hAnsi="Silka" w:cs="Times New Roman"/>
        </w:rPr>
        <w:t xml:space="preserve">. </w:t>
      </w:r>
      <w:r>
        <w:rPr>
          <w:rFonts w:ascii="Silka" w:hAnsi="Silka" w:cs="Times New Roman"/>
        </w:rPr>
        <w:t>07.01.2025</w:t>
      </w:r>
      <w:r w:rsidR="001F7D10" w:rsidRPr="005204F8">
        <w:rPr>
          <w:rFonts w:ascii="Silka" w:hAnsi="Silka" w:cs="Times New Roman"/>
        </w:rPr>
        <w:t>.</w:t>
      </w:r>
    </w:p>
    <w:p w14:paraId="172EF4C9" w14:textId="120DB57D" w:rsidR="00983A6E" w:rsidRDefault="00983A6E" w:rsidP="00971320">
      <w:pPr>
        <w:contextualSpacing/>
        <w:jc w:val="both"/>
        <w:rPr>
          <w:rFonts w:ascii="Silka" w:hAnsi="Silka" w:cs="Times New Roman"/>
        </w:rPr>
      </w:pPr>
    </w:p>
    <w:p w14:paraId="32F83B47" w14:textId="7A197290" w:rsidR="00983A6E" w:rsidRDefault="00983A6E" w:rsidP="00971320">
      <w:pPr>
        <w:contextualSpacing/>
        <w:jc w:val="both"/>
        <w:rPr>
          <w:rFonts w:ascii="Silka" w:hAnsi="Silka" w:cs="Times New Roman"/>
        </w:rPr>
      </w:pPr>
      <w:r>
        <w:rPr>
          <w:rFonts w:ascii="Silka" w:hAnsi="Silka" w:cs="Times New Roman"/>
        </w:rPr>
        <w:t xml:space="preserve">Srednoselec, Andreja. 2025. „Izložba „Tko tu koga ženi?“ u muzeju Dvor Trakošćan“. </w:t>
      </w:r>
      <w:proofErr w:type="spellStart"/>
      <w:r>
        <w:rPr>
          <w:rFonts w:ascii="Silka" w:hAnsi="Silka" w:cs="Times New Roman"/>
        </w:rPr>
        <w:t>Informatica</w:t>
      </w:r>
      <w:proofErr w:type="spellEnd"/>
      <w:r>
        <w:rPr>
          <w:rFonts w:ascii="Silka" w:hAnsi="Silka" w:cs="Times New Roman"/>
        </w:rPr>
        <w:t xml:space="preserve"> </w:t>
      </w:r>
      <w:proofErr w:type="spellStart"/>
      <w:r>
        <w:rPr>
          <w:rFonts w:ascii="Silka" w:hAnsi="Silka" w:cs="Times New Roman"/>
        </w:rPr>
        <w:t>Museologica</w:t>
      </w:r>
      <w:proofErr w:type="spellEnd"/>
      <w:r>
        <w:rPr>
          <w:rFonts w:ascii="Silka" w:hAnsi="Silka" w:cs="Times New Roman"/>
        </w:rPr>
        <w:t>. Muzejski dokumentacijski centar. Broj 55. 2024.</w:t>
      </w:r>
      <w:r w:rsidR="00084638">
        <w:rPr>
          <w:rFonts w:ascii="Silka" w:hAnsi="Silka" w:cs="Times New Roman"/>
        </w:rPr>
        <w:t xml:space="preserve"> (izašlo u 2025.)</w:t>
      </w:r>
    </w:p>
    <w:p w14:paraId="38BC41D6" w14:textId="342993AC" w:rsidR="006308D2" w:rsidRDefault="006308D2" w:rsidP="00971320">
      <w:pPr>
        <w:contextualSpacing/>
        <w:jc w:val="both"/>
        <w:rPr>
          <w:rFonts w:ascii="Silka Bold" w:hAnsi="Silka Bold"/>
          <w:b/>
        </w:rPr>
      </w:pPr>
    </w:p>
    <w:p w14:paraId="5AFDAD35" w14:textId="0D2B7FBE" w:rsidR="0050169E" w:rsidRPr="00EF2319" w:rsidRDefault="00EF2319" w:rsidP="00971320">
      <w:pPr>
        <w:contextualSpacing/>
        <w:jc w:val="both"/>
        <w:rPr>
          <w:rFonts w:ascii="Silka" w:hAnsi="Silka"/>
        </w:rPr>
      </w:pPr>
      <w:r w:rsidRPr="00EF2319">
        <w:rPr>
          <w:rFonts w:ascii="Silka" w:hAnsi="Silka"/>
        </w:rPr>
        <w:t>Srednoselec Andreja.</w:t>
      </w:r>
      <w:r>
        <w:rPr>
          <w:rFonts w:ascii="Silka" w:hAnsi="Silka"/>
        </w:rPr>
        <w:t xml:space="preserve"> 2025. „Dvor Trakošćan: Tri </w:t>
      </w:r>
      <w:proofErr w:type="spellStart"/>
      <w:r>
        <w:rPr>
          <w:rFonts w:ascii="Silka" w:hAnsi="Silka"/>
        </w:rPr>
        <w:t>obl</w:t>
      </w:r>
      <w:r w:rsidR="00F61061">
        <w:rPr>
          <w:rFonts w:ascii="Silka" w:hAnsi="Silka"/>
        </w:rPr>
        <w:t>jetničke</w:t>
      </w:r>
      <w:proofErr w:type="spellEnd"/>
      <w:r w:rsidR="00F61061">
        <w:rPr>
          <w:rFonts w:ascii="Silka" w:hAnsi="Silka"/>
        </w:rPr>
        <w:t xml:space="preserve"> publikacije“. Varaždins</w:t>
      </w:r>
      <w:r>
        <w:rPr>
          <w:rFonts w:ascii="Silka" w:hAnsi="Silka"/>
        </w:rPr>
        <w:t>ki muzealac. Gradski muzej Varaždin. Broj 71. Godina IX.</w:t>
      </w:r>
      <w:r w:rsidR="008A737E">
        <w:rPr>
          <w:rFonts w:ascii="Silka" w:hAnsi="Silka"/>
        </w:rPr>
        <w:t xml:space="preserve"> </w:t>
      </w:r>
    </w:p>
    <w:p w14:paraId="6D805329" w14:textId="4104810F" w:rsidR="0094653B" w:rsidRPr="00917EFE" w:rsidRDefault="0094653B" w:rsidP="00971320">
      <w:pPr>
        <w:pStyle w:val="Naslov2"/>
        <w:spacing w:before="0"/>
        <w:contextualSpacing/>
        <w:jc w:val="both"/>
        <w:rPr>
          <w:rFonts w:ascii="Silka Bold" w:eastAsia="Times New Roman" w:hAnsi="Silka Bold" w:cs="Times New Roman"/>
          <w:b w:val="0"/>
          <w:color w:val="auto"/>
          <w:sz w:val="22"/>
          <w:szCs w:val="22"/>
          <w:lang w:eastAsia="hr-HR"/>
        </w:rPr>
      </w:pPr>
      <w:bookmarkStart w:id="55" w:name="_Toc156997993"/>
      <w:bookmarkEnd w:id="50"/>
      <w:r w:rsidRPr="00917EFE">
        <w:rPr>
          <w:rFonts w:ascii="Silka Bold" w:hAnsi="Silka Bold" w:cs="Times New Roman"/>
          <w:b w:val="0"/>
          <w:color w:val="auto"/>
          <w:sz w:val="22"/>
          <w:szCs w:val="22"/>
        </w:rPr>
        <w:lastRenderedPageBreak/>
        <w:t>6.8. Stručno usavršavanja</w:t>
      </w:r>
      <w:r w:rsidR="00FD777B" w:rsidRPr="00917EFE">
        <w:rPr>
          <w:rFonts w:ascii="Silka Bold" w:hAnsi="Silka Bold" w:cs="Times New Roman"/>
          <w:b w:val="0"/>
          <w:color w:val="auto"/>
          <w:sz w:val="22"/>
          <w:szCs w:val="22"/>
        </w:rPr>
        <w:t xml:space="preserve"> </w:t>
      </w:r>
      <w:r w:rsidR="00FD777B" w:rsidRPr="00917EFE">
        <w:rPr>
          <w:rFonts w:ascii="Silka Bold" w:eastAsia="Times New Roman" w:hAnsi="Silka Bold" w:cs="Times New Roman"/>
          <w:b w:val="0"/>
          <w:color w:val="auto"/>
          <w:sz w:val="22"/>
          <w:szCs w:val="22"/>
          <w:lang w:eastAsia="hr-HR"/>
        </w:rPr>
        <w:t>(tečajevi, seminari, studijska putovanja, specijalizacija, stručni ispiti</w:t>
      </w:r>
      <w:r w:rsidR="00396A20" w:rsidRPr="00917EFE">
        <w:rPr>
          <w:rFonts w:ascii="Silka Bold" w:eastAsia="Times New Roman" w:hAnsi="Silka Bold" w:cs="Times New Roman"/>
          <w:b w:val="0"/>
          <w:color w:val="auto"/>
          <w:sz w:val="22"/>
          <w:szCs w:val="22"/>
          <w:lang w:eastAsia="hr-HR"/>
        </w:rPr>
        <w:t>)</w:t>
      </w:r>
      <w:bookmarkEnd w:id="55"/>
    </w:p>
    <w:p w14:paraId="57E01CAE" w14:textId="378D5A97" w:rsidR="008A53F4" w:rsidRDefault="008A53F4" w:rsidP="00971320">
      <w:pPr>
        <w:spacing w:after="0"/>
        <w:contextualSpacing/>
        <w:jc w:val="both"/>
        <w:rPr>
          <w:rFonts w:ascii="Silka" w:hAnsi="Silka" w:cs="Times New Roman"/>
        </w:rPr>
      </w:pPr>
      <w:r>
        <w:rPr>
          <w:rFonts w:ascii="Silka" w:hAnsi="Silka" w:cs="Times New Roman"/>
        </w:rPr>
        <w:t>Andreja Srednoselec</w:t>
      </w:r>
      <w:r w:rsidR="005E20EF">
        <w:rPr>
          <w:rFonts w:ascii="Silka" w:hAnsi="Silka" w:cs="Times New Roman"/>
        </w:rPr>
        <w:t xml:space="preserve">, </w:t>
      </w:r>
      <w:r w:rsidR="00095E3C">
        <w:rPr>
          <w:rFonts w:ascii="Silka" w:hAnsi="Silka" w:cs="Times New Roman"/>
        </w:rPr>
        <w:t xml:space="preserve">Eva Pelko, Goranka Horjan, </w:t>
      </w:r>
      <w:r w:rsidR="005E20EF">
        <w:rPr>
          <w:rFonts w:ascii="Silka" w:hAnsi="Silka" w:cs="Times New Roman"/>
        </w:rPr>
        <w:t>Ivan Mravlinčić, Kristina Majcen</w:t>
      </w:r>
      <w:r w:rsidR="005767DD">
        <w:rPr>
          <w:rFonts w:ascii="Silka" w:hAnsi="Silka" w:cs="Times New Roman"/>
        </w:rPr>
        <w:t>, Tanja Mravlinčić, Valentina Meštrić, Vinko Kovač</w:t>
      </w:r>
    </w:p>
    <w:p w14:paraId="3B2F7F68" w14:textId="643A50E1" w:rsidR="008A53F4" w:rsidRDefault="008A53F4" w:rsidP="00971320">
      <w:pPr>
        <w:spacing w:after="0"/>
        <w:contextualSpacing/>
        <w:jc w:val="both"/>
        <w:rPr>
          <w:rFonts w:ascii="Silka" w:hAnsi="Silka" w:cs="Times New Roman"/>
        </w:rPr>
      </w:pPr>
      <w:r>
        <w:rPr>
          <w:rFonts w:ascii="Silka" w:hAnsi="Silka" w:cs="Times New Roman"/>
        </w:rPr>
        <w:t xml:space="preserve">Naziv: </w:t>
      </w:r>
      <w:r w:rsidRPr="008A53F4">
        <w:rPr>
          <w:rFonts w:ascii="Silka" w:hAnsi="Silka" w:cs="Times New Roman"/>
          <w:i/>
        </w:rPr>
        <w:t>Izrada Strateškog plana</w:t>
      </w:r>
    </w:p>
    <w:p w14:paraId="3DF2607F" w14:textId="45BCD416" w:rsidR="008A53F4" w:rsidRDefault="008A53F4" w:rsidP="00971320">
      <w:pPr>
        <w:spacing w:after="0"/>
        <w:contextualSpacing/>
        <w:jc w:val="both"/>
        <w:rPr>
          <w:rFonts w:ascii="Silka" w:hAnsi="Silka" w:cs="Times New Roman"/>
        </w:rPr>
      </w:pPr>
      <w:r>
        <w:rPr>
          <w:rFonts w:ascii="Silka" w:hAnsi="Silka" w:cs="Times New Roman"/>
        </w:rPr>
        <w:t>Organizator: Dvor Trakošćan</w:t>
      </w:r>
    </w:p>
    <w:p w14:paraId="333C4147" w14:textId="39BD6263" w:rsidR="008A53F4" w:rsidRDefault="008A53F4" w:rsidP="00971320">
      <w:pPr>
        <w:spacing w:after="0"/>
        <w:contextualSpacing/>
        <w:jc w:val="both"/>
        <w:rPr>
          <w:rFonts w:ascii="Silka" w:hAnsi="Silka" w:cs="Times New Roman"/>
        </w:rPr>
      </w:pPr>
      <w:r>
        <w:rPr>
          <w:rFonts w:ascii="Silka" w:hAnsi="Silka" w:cs="Times New Roman"/>
        </w:rPr>
        <w:t xml:space="preserve">Izlagač/autor: </w:t>
      </w:r>
      <w:r w:rsidR="00D94E0E">
        <w:rPr>
          <w:rFonts w:ascii="Silka" w:hAnsi="Silka" w:cs="Times New Roman"/>
        </w:rPr>
        <w:t xml:space="preserve">dr.sc. </w:t>
      </w:r>
      <w:r>
        <w:rPr>
          <w:rFonts w:ascii="Silka" w:hAnsi="Silka" w:cs="Times New Roman"/>
        </w:rPr>
        <w:t>Jadran Antolović</w:t>
      </w:r>
    </w:p>
    <w:p w14:paraId="21E3CC09" w14:textId="3A975474" w:rsidR="008A53F4" w:rsidRDefault="008A53F4" w:rsidP="00971320">
      <w:pPr>
        <w:spacing w:after="0"/>
        <w:contextualSpacing/>
        <w:jc w:val="both"/>
        <w:rPr>
          <w:rFonts w:ascii="Silka" w:hAnsi="Silka" w:cs="Times New Roman"/>
        </w:rPr>
      </w:pPr>
      <w:r>
        <w:rPr>
          <w:rFonts w:ascii="Silka" w:hAnsi="Silka" w:cs="Times New Roman"/>
        </w:rPr>
        <w:t>Vrijeme održavanja: 10.01.2025.</w:t>
      </w:r>
    </w:p>
    <w:p w14:paraId="5FB75843" w14:textId="427B08F3" w:rsidR="008A53F4" w:rsidRDefault="008A53F4" w:rsidP="00971320">
      <w:pPr>
        <w:spacing w:after="0"/>
        <w:contextualSpacing/>
        <w:jc w:val="both"/>
        <w:rPr>
          <w:rFonts w:ascii="Silka" w:hAnsi="Silka" w:cs="Times New Roman"/>
        </w:rPr>
      </w:pPr>
      <w:r>
        <w:rPr>
          <w:rFonts w:ascii="Silka" w:hAnsi="Silka" w:cs="Times New Roman"/>
        </w:rPr>
        <w:t>Mjesto održavanja: Katna galerija Dvora Trakošćan</w:t>
      </w:r>
      <w:r w:rsidR="00CB1A25">
        <w:rPr>
          <w:rFonts w:ascii="Silka" w:hAnsi="Silka" w:cs="Times New Roman"/>
        </w:rPr>
        <w:t>, Trakošćan</w:t>
      </w:r>
    </w:p>
    <w:p w14:paraId="6FFE3679" w14:textId="05BEF395" w:rsidR="008A53F4" w:rsidRDefault="008A53F4" w:rsidP="00971320">
      <w:pPr>
        <w:spacing w:after="0"/>
        <w:contextualSpacing/>
        <w:jc w:val="both"/>
        <w:rPr>
          <w:rFonts w:ascii="Silka" w:hAnsi="Silka" w:cs="Times New Roman"/>
        </w:rPr>
      </w:pPr>
      <w:r>
        <w:rPr>
          <w:rFonts w:ascii="Silka" w:hAnsi="Silka" w:cs="Times New Roman"/>
        </w:rPr>
        <w:t>Kratak opis:</w:t>
      </w:r>
      <w:r w:rsidR="00620653">
        <w:rPr>
          <w:rFonts w:ascii="Silka" w:hAnsi="Silka" w:cs="Times New Roman"/>
        </w:rPr>
        <w:t xml:space="preserve"> Radionica je uključila upoznavanje s glavnim alatima koji se koriste u izradi strateških plan</w:t>
      </w:r>
      <w:r w:rsidR="00095E3C">
        <w:rPr>
          <w:rFonts w:ascii="Silka" w:hAnsi="Silka" w:cs="Times New Roman"/>
        </w:rPr>
        <w:t>ova, analizu postojećeg stanja m</w:t>
      </w:r>
      <w:r w:rsidR="00620653">
        <w:rPr>
          <w:rFonts w:ascii="Silka" w:hAnsi="Silka" w:cs="Times New Roman"/>
        </w:rPr>
        <w:t>uzeja</w:t>
      </w:r>
      <w:r w:rsidR="00095E3C">
        <w:rPr>
          <w:rFonts w:ascii="Silka" w:hAnsi="Silka" w:cs="Times New Roman"/>
        </w:rPr>
        <w:t xml:space="preserve"> Dvor Trakošćan</w:t>
      </w:r>
      <w:r w:rsidR="00620653">
        <w:rPr>
          <w:rFonts w:ascii="Silka" w:hAnsi="Silka" w:cs="Times New Roman"/>
        </w:rPr>
        <w:t xml:space="preserve"> iz </w:t>
      </w:r>
      <w:r w:rsidR="00271235">
        <w:rPr>
          <w:rFonts w:ascii="Silka" w:hAnsi="Silka" w:cs="Times New Roman"/>
        </w:rPr>
        <w:t>gledišta</w:t>
      </w:r>
      <w:r w:rsidR="00620653">
        <w:rPr>
          <w:rFonts w:ascii="Silka" w:hAnsi="Silka" w:cs="Times New Roman"/>
        </w:rPr>
        <w:t xml:space="preserve"> zaposlenika te je bila usmjerena na definiranj</w:t>
      </w:r>
      <w:r w:rsidR="00095E3C">
        <w:rPr>
          <w:rFonts w:ascii="Silka" w:hAnsi="Silka" w:cs="Times New Roman"/>
        </w:rPr>
        <w:t>e</w:t>
      </w:r>
      <w:r w:rsidR="00620653">
        <w:rPr>
          <w:rFonts w:ascii="Silka" w:hAnsi="Silka" w:cs="Times New Roman"/>
        </w:rPr>
        <w:t xml:space="preserve"> misije, vizije i vrijednosti muzeja.</w:t>
      </w:r>
    </w:p>
    <w:p w14:paraId="081EC24F" w14:textId="77777777" w:rsidR="00095E3C" w:rsidRDefault="00095E3C" w:rsidP="00971320">
      <w:pPr>
        <w:spacing w:after="0"/>
        <w:contextualSpacing/>
        <w:jc w:val="both"/>
        <w:rPr>
          <w:rFonts w:ascii="Silka" w:hAnsi="Silka" w:cs="Times New Roman"/>
        </w:rPr>
      </w:pPr>
    </w:p>
    <w:p w14:paraId="77A2B277" w14:textId="081426BC" w:rsidR="00874120" w:rsidRDefault="00874120" w:rsidP="00971320">
      <w:pPr>
        <w:spacing w:after="0"/>
        <w:contextualSpacing/>
        <w:jc w:val="both"/>
        <w:rPr>
          <w:rFonts w:ascii="Silka" w:hAnsi="Silka" w:cs="Times New Roman"/>
        </w:rPr>
      </w:pPr>
      <w:r w:rsidRPr="005204F8">
        <w:rPr>
          <w:rFonts w:ascii="Silka" w:hAnsi="Silka" w:cs="Times New Roman"/>
        </w:rPr>
        <w:t>Andre</w:t>
      </w:r>
      <w:r w:rsidR="007A6462">
        <w:rPr>
          <w:rFonts w:ascii="Silka" w:hAnsi="Silka" w:cs="Times New Roman"/>
        </w:rPr>
        <w:t xml:space="preserve">ja Srednoselec, </w:t>
      </w:r>
      <w:r w:rsidRPr="005204F8">
        <w:rPr>
          <w:rFonts w:ascii="Silka" w:hAnsi="Silka" w:cs="Times New Roman"/>
        </w:rPr>
        <w:t>Ivan Mravlinčić</w:t>
      </w:r>
    </w:p>
    <w:p w14:paraId="37A56EE0" w14:textId="0DDFFD97" w:rsidR="00874120" w:rsidRPr="005204F8" w:rsidRDefault="00874120" w:rsidP="00971320">
      <w:pPr>
        <w:spacing w:after="0"/>
        <w:contextualSpacing/>
        <w:jc w:val="both"/>
        <w:rPr>
          <w:rFonts w:ascii="Silka" w:hAnsi="Silka" w:cs="Times New Roman"/>
          <w:i/>
        </w:rPr>
      </w:pPr>
      <w:r w:rsidRPr="005204F8">
        <w:rPr>
          <w:rFonts w:ascii="Silka" w:hAnsi="Silka" w:cs="Times New Roman"/>
        </w:rPr>
        <w:t>Naziv</w:t>
      </w:r>
      <w:r w:rsidR="00227D8F">
        <w:rPr>
          <w:rFonts w:ascii="Silka" w:hAnsi="Silka" w:cs="Times New Roman"/>
          <w:i/>
        </w:rPr>
        <w:t xml:space="preserve">: </w:t>
      </w:r>
      <w:r w:rsidR="007A6462" w:rsidRPr="007A6462">
        <w:rPr>
          <w:rFonts w:ascii="Silka" w:hAnsi="Silka" w:cs="Times New Roman"/>
          <w:bCs/>
          <w:i/>
        </w:rPr>
        <w:t>Procjena seizmičkog rizika građevina kulturne bašt</w:t>
      </w:r>
      <w:r w:rsidR="00227D8F">
        <w:rPr>
          <w:rFonts w:ascii="Silka" w:hAnsi="Silka" w:cs="Times New Roman"/>
          <w:bCs/>
          <w:i/>
        </w:rPr>
        <w:t xml:space="preserve">ine u Hrvatskoj - </w:t>
      </w:r>
      <w:proofErr w:type="spellStart"/>
      <w:r w:rsidR="00227D8F">
        <w:rPr>
          <w:rFonts w:ascii="Silka" w:hAnsi="Silka" w:cs="Times New Roman"/>
          <w:bCs/>
          <w:i/>
        </w:rPr>
        <w:t>SeisRICHerCRO</w:t>
      </w:r>
      <w:proofErr w:type="spellEnd"/>
    </w:p>
    <w:p w14:paraId="609B53BA" w14:textId="4DA49402" w:rsidR="00874120" w:rsidRPr="005204F8" w:rsidRDefault="00874120" w:rsidP="00971320">
      <w:pPr>
        <w:spacing w:after="0"/>
        <w:contextualSpacing/>
        <w:jc w:val="both"/>
        <w:rPr>
          <w:rFonts w:ascii="Silka" w:hAnsi="Silka" w:cs="Times New Roman"/>
        </w:rPr>
      </w:pPr>
      <w:r w:rsidRPr="005204F8">
        <w:rPr>
          <w:rFonts w:ascii="Silka" w:hAnsi="Silka" w:cs="Times New Roman"/>
        </w:rPr>
        <w:t>Orga</w:t>
      </w:r>
      <w:r w:rsidR="007A6462">
        <w:rPr>
          <w:rFonts w:ascii="Silka" w:hAnsi="Silka" w:cs="Times New Roman"/>
        </w:rPr>
        <w:t xml:space="preserve">nizator: </w:t>
      </w:r>
      <w:r w:rsidR="00B024C9">
        <w:rPr>
          <w:rFonts w:ascii="Silka" w:hAnsi="Silka" w:cs="Times New Roman"/>
        </w:rPr>
        <w:t>Geofizički odsjek PMF-a u Zagrebu</w:t>
      </w:r>
    </w:p>
    <w:p w14:paraId="41E7E3EE" w14:textId="3CA3A606" w:rsidR="00874120" w:rsidRPr="005204F8" w:rsidRDefault="00F70CA7" w:rsidP="00971320">
      <w:pPr>
        <w:spacing w:after="0"/>
        <w:contextualSpacing/>
        <w:jc w:val="both"/>
        <w:rPr>
          <w:rFonts w:ascii="Silka" w:hAnsi="Silka" w:cs="Times New Roman"/>
        </w:rPr>
      </w:pPr>
      <w:r>
        <w:rPr>
          <w:rFonts w:ascii="Silka" w:hAnsi="Silka" w:cs="Times New Roman"/>
        </w:rPr>
        <w:t>Izlagač</w:t>
      </w:r>
      <w:r w:rsidR="006F45FB">
        <w:rPr>
          <w:rFonts w:ascii="Silka" w:hAnsi="Silka" w:cs="Times New Roman"/>
        </w:rPr>
        <w:t>i</w:t>
      </w:r>
      <w:r>
        <w:rPr>
          <w:rFonts w:ascii="Silka" w:hAnsi="Silka" w:cs="Times New Roman"/>
        </w:rPr>
        <w:t>/autor</w:t>
      </w:r>
      <w:r w:rsidR="006F45FB">
        <w:rPr>
          <w:rFonts w:ascii="Silka" w:hAnsi="Silka" w:cs="Times New Roman"/>
        </w:rPr>
        <w:t>i</w:t>
      </w:r>
      <w:r>
        <w:rPr>
          <w:rFonts w:ascii="Silka" w:hAnsi="Silka" w:cs="Times New Roman"/>
        </w:rPr>
        <w:t>: više izlagača</w:t>
      </w:r>
    </w:p>
    <w:p w14:paraId="782007BC" w14:textId="6BE630F5" w:rsidR="00874120" w:rsidRPr="005204F8" w:rsidRDefault="00874120" w:rsidP="00971320">
      <w:pPr>
        <w:spacing w:after="0"/>
        <w:contextualSpacing/>
        <w:jc w:val="both"/>
        <w:rPr>
          <w:rFonts w:ascii="Silka" w:hAnsi="Silka" w:cs="Times New Roman"/>
        </w:rPr>
      </w:pPr>
      <w:r w:rsidRPr="005204F8">
        <w:rPr>
          <w:rFonts w:ascii="Silka" w:hAnsi="Silka" w:cs="Times New Roman"/>
        </w:rPr>
        <w:t>Vrijeme o</w:t>
      </w:r>
      <w:r w:rsidR="007A6462">
        <w:rPr>
          <w:rFonts w:ascii="Silka" w:hAnsi="Silka" w:cs="Times New Roman"/>
        </w:rPr>
        <w:t>državanja: 20.</w:t>
      </w:r>
      <w:r w:rsidR="00F70CA7">
        <w:rPr>
          <w:rFonts w:ascii="Silka" w:hAnsi="Silka" w:cs="Times New Roman"/>
        </w:rPr>
        <w:t>01</w:t>
      </w:r>
      <w:r w:rsidR="007A6462">
        <w:rPr>
          <w:rFonts w:ascii="Silka" w:hAnsi="Silka" w:cs="Times New Roman"/>
        </w:rPr>
        <w:t>.2025.</w:t>
      </w:r>
    </w:p>
    <w:p w14:paraId="7FD5B52C" w14:textId="5D89D1CF" w:rsidR="00874120" w:rsidRPr="005204F8" w:rsidRDefault="00874120" w:rsidP="00971320">
      <w:pPr>
        <w:spacing w:after="0"/>
        <w:contextualSpacing/>
        <w:jc w:val="both"/>
        <w:rPr>
          <w:rFonts w:ascii="Silka" w:hAnsi="Silka" w:cs="Times New Roman"/>
        </w:rPr>
      </w:pPr>
      <w:r w:rsidRPr="005204F8">
        <w:rPr>
          <w:rFonts w:ascii="Silka" w:hAnsi="Silka" w:cs="Times New Roman"/>
        </w:rPr>
        <w:t>M</w:t>
      </w:r>
      <w:r w:rsidR="007A6462">
        <w:rPr>
          <w:rFonts w:ascii="Silka" w:hAnsi="Silka" w:cs="Times New Roman"/>
        </w:rPr>
        <w:t>jesto održavanja: Hotel</w:t>
      </w:r>
      <w:r w:rsidR="00F70CA7">
        <w:rPr>
          <w:rFonts w:ascii="Silka" w:hAnsi="Silka" w:cs="Times New Roman"/>
        </w:rPr>
        <w:t xml:space="preserve"> </w:t>
      </w:r>
      <w:r w:rsidR="00AA5E18" w:rsidRPr="005204F8">
        <w:rPr>
          <w:rFonts w:ascii="Silka" w:hAnsi="Silka" w:cs="Times New Roman"/>
        </w:rPr>
        <w:t>Trakošćan</w:t>
      </w:r>
      <w:r w:rsidR="00851F2A">
        <w:rPr>
          <w:rFonts w:ascii="Silka" w:hAnsi="Silka" w:cs="Times New Roman"/>
        </w:rPr>
        <w:t>, Trakošćan</w:t>
      </w:r>
    </w:p>
    <w:p w14:paraId="7F734224" w14:textId="733A29F7" w:rsidR="00874120" w:rsidRDefault="00874120" w:rsidP="00971320">
      <w:pPr>
        <w:contextualSpacing/>
        <w:jc w:val="both"/>
        <w:rPr>
          <w:rFonts w:ascii="Calibri" w:hAnsi="Calibri" w:cs="Calibri"/>
        </w:rPr>
      </w:pPr>
      <w:r w:rsidRPr="00E47B92">
        <w:rPr>
          <w:rFonts w:ascii="Silka" w:hAnsi="Silka" w:cs="Times New Roman"/>
        </w:rPr>
        <w:t xml:space="preserve">Kratak opis: </w:t>
      </w:r>
      <w:r w:rsidR="00E47B92" w:rsidRPr="00E47B92">
        <w:rPr>
          <w:rFonts w:ascii="Silka" w:hAnsi="Silka" w:cs="Times New Roman"/>
        </w:rPr>
        <w:t xml:space="preserve">Suradnici na projektu </w:t>
      </w:r>
      <w:r w:rsidR="00E47B92" w:rsidRPr="00E47B92">
        <w:rPr>
          <w:rFonts w:ascii="Silka" w:hAnsi="Silka" w:cs="Times New Roman"/>
          <w:bCs/>
        </w:rPr>
        <w:t xml:space="preserve">„Procjena seizmičkog rizika građevina kulturne baštine u Hrvatskoj - </w:t>
      </w:r>
      <w:proofErr w:type="spellStart"/>
      <w:r w:rsidR="00E47B92" w:rsidRPr="00E47B92">
        <w:rPr>
          <w:rFonts w:ascii="Silka" w:hAnsi="Silka" w:cs="Times New Roman"/>
          <w:bCs/>
        </w:rPr>
        <w:t>SeisRICHerCRO</w:t>
      </w:r>
      <w:proofErr w:type="spellEnd"/>
      <w:r w:rsidR="00E47B92" w:rsidRPr="00E47B92">
        <w:rPr>
          <w:rFonts w:ascii="Silka" w:hAnsi="Silka" w:cs="Times New Roman"/>
          <w:bCs/>
        </w:rPr>
        <w:t>“</w:t>
      </w:r>
      <w:r w:rsidR="00E47B92" w:rsidRPr="00E47B92">
        <w:rPr>
          <w:rFonts w:ascii="Calibri" w:hAnsi="Calibri" w:cs="Calibri"/>
        </w:rPr>
        <w:t> </w:t>
      </w:r>
      <w:r w:rsidR="00E47B92" w:rsidRPr="00E47B92">
        <w:rPr>
          <w:rFonts w:ascii="Silka" w:hAnsi="Silka" w:cs="Calibri"/>
        </w:rPr>
        <w:t>u okviru završne konferencije projekta izložili su rezultate projekta na primjeru dvorca Trakošćan</w:t>
      </w:r>
      <w:r w:rsidR="00E47B92" w:rsidRPr="00E47B92">
        <w:rPr>
          <w:rFonts w:ascii="Calibri" w:hAnsi="Calibri" w:cs="Calibri"/>
        </w:rPr>
        <w:t>.</w:t>
      </w:r>
    </w:p>
    <w:p w14:paraId="1968CF16" w14:textId="77777777" w:rsidR="00E47B92" w:rsidRPr="00E47B92" w:rsidRDefault="00E47B92" w:rsidP="00971320">
      <w:pPr>
        <w:contextualSpacing/>
        <w:jc w:val="both"/>
        <w:rPr>
          <w:rFonts w:ascii="Silka" w:hAnsi="Silka" w:cs="Times New Roman"/>
        </w:rPr>
      </w:pPr>
    </w:p>
    <w:p w14:paraId="117BDDA9" w14:textId="78E48C64" w:rsidR="005C32C2" w:rsidRPr="005204F8" w:rsidRDefault="00E47B92" w:rsidP="00971320">
      <w:pPr>
        <w:spacing w:after="0"/>
        <w:contextualSpacing/>
        <w:jc w:val="both"/>
        <w:rPr>
          <w:rFonts w:ascii="Silka" w:hAnsi="Silka" w:cs="Times New Roman"/>
        </w:rPr>
      </w:pPr>
      <w:r>
        <w:rPr>
          <w:rFonts w:ascii="Silka" w:hAnsi="Silka" w:cs="Times New Roman"/>
        </w:rPr>
        <w:t>Andreja Srednoselec</w:t>
      </w:r>
    </w:p>
    <w:p w14:paraId="57F350C5" w14:textId="70CEEF96" w:rsidR="005C32C2" w:rsidRPr="005204F8" w:rsidRDefault="005C32C2" w:rsidP="00971320">
      <w:pPr>
        <w:spacing w:after="0"/>
        <w:contextualSpacing/>
        <w:jc w:val="both"/>
        <w:rPr>
          <w:rFonts w:ascii="Silka" w:hAnsi="Silka" w:cs="Times New Roman"/>
          <w:i/>
        </w:rPr>
      </w:pPr>
      <w:r w:rsidRPr="005204F8">
        <w:rPr>
          <w:rFonts w:ascii="Silka" w:hAnsi="Silka" w:cs="Times New Roman"/>
        </w:rPr>
        <w:t>Naziv</w:t>
      </w:r>
      <w:r w:rsidRPr="005204F8">
        <w:rPr>
          <w:rFonts w:ascii="Silka" w:hAnsi="Silka" w:cs="Times New Roman"/>
          <w:i/>
        </w:rPr>
        <w:t xml:space="preserve">: </w:t>
      </w:r>
      <w:r w:rsidR="00E47B92">
        <w:rPr>
          <w:rFonts w:ascii="Silka" w:hAnsi="Silka" w:cs="Times New Roman"/>
          <w:i/>
        </w:rPr>
        <w:t>Numizmatičke zbirke</w:t>
      </w:r>
    </w:p>
    <w:p w14:paraId="2C6E6E22" w14:textId="339E9F5E" w:rsidR="005C32C2" w:rsidRPr="005204F8" w:rsidRDefault="005C32C2" w:rsidP="00971320">
      <w:pPr>
        <w:spacing w:after="0"/>
        <w:contextualSpacing/>
        <w:jc w:val="both"/>
        <w:rPr>
          <w:rFonts w:ascii="Silka" w:hAnsi="Silka" w:cs="Times New Roman"/>
        </w:rPr>
      </w:pPr>
      <w:r w:rsidRPr="005204F8">
        <w:rPr>
          <w:rFonts w:ascii="Silka" w:hAnsi="Silka" w:cs="Times New Roman"/>
        </w:rPr>
        <w:t>Organizator: Muzejski dokumentacijski centar</w:t>
      </w:r>
    </w:p>
    <w:p w14:paraId="2383DCA7" w14:textId="58514F5C" w:rsidR="005C32C2" w:rsidRPr="005204F8" w:rsidRDefault="005C32C2" w:rsidP="00971320">
      <w:pPr>
        <w:spacing w:after="0"/>
        <w:contextualSpacing/>
        <w:jc w:val="both"/>
        <w:rPr>
          <w:rFonts w:ascii="Silka" w:hAnsi="Silka" w:cs="Times New Roman"/>
        </w:rPr>
      </w:pPr>
      <w:r w:rsidRPr="005204F8">
        <w:rPr>
          <w:rFonts w:ascii="Silka" w:hAnsi="Silka" w:cs="Times New Roman"/>
        </w:rPr>
        <w:t>Izlagač</w:t>
      </w:r>
      <w:r w:rsidR="006F45FB">
        <w:rPr>
          <w:rFonts w:ascii="Silka" w:hAnsi="Silka" w:cs="Times New Roman"/>
        </w:rPr>
        <w:t>i</w:t>
      </w:r>
      <w:r w:rsidRPr="005204F8">
        <w:rPr>
          <w:rFonts w:ascii="Silka" w:hAnsi="Silka" w:cs="Times New Roman"/>
        </w:rPr>
        <w:t>/autor</w:t>
      </w:r>
      <w:r w:rsidR="006F45FB">
        <w:rPr>
          <w:rFonts w:ascii="Silka" w:hAnsi="Silka" w:cs="Times New Roman"/>
        </w:rPr>
        <w:t>i</w:t>
      </w:r>
      <w:r w:rsidRPr="005204F8">
        <w:rPr>
          <w:rFonts w:ascii="Silka" w:hAnsi="Silka" w:cs="Times New Roman"/>
        </w:rPr>
        <w:t>: više izlagača</w:t>
      </w:r>
    </w:p>
    <w:p w14:paraId="14B4C564" w14:textId="2B0263A2" w:rsidR="005C32C2" w:rsidRPr="005204F8" w:rsidRDefault="00E47B92" w:rsidP="00971320">
      <w:pPr>
        <w:spacing w:after="0"/>
        <w:contextualSpacing/>
        <w:jc w:val="both"/>
        <w:rPr>
          <w:rFonts w:ascii="Silka" w:hAnsi="Silka" w:cs="Times New Roman"/>
        </w:rPr>
      </w:pPr>
      <w:r>
        <w:rPr>
          <w:rFonts w:ascii="Silka" w:hAnsi="Silka" w:cs="Times New Roman"/>
        </w:rPr>
        <w:t>Vrijeme održavanja: 01.09.2025</w:t>
      </w:r>
      <w:r w:rsidR="005C32C2" w:rsidRPr="005204F8">
        <w:rPr>
          <w:rFonts w:ascii="Silka" w:hAnsi="Silka" w:cs="Times New Roman"/>
        </w:rPr>
        <w:t>.</w:t>
      </w:r>
    </w:p>
    <w:p w14:paraId="0B4AE030" w14:textId="6D8AA4B9" w:rsidR="00E47B92" w:rsidRPr="005204F8" w:rsidRDefault="00E47B92" w:rsidP="00971320">
      <w:pPr>
        <w:spacing w:after="0"/>
        <w:contextualSpacing/>
        <w:jc w:val="both"/>
        <w:rPr>
          <w:rFonts w:ascii="Silka" w:hAnsi="Silka" w:cs="Times New Roman"/>
        </w:rPr>
      </w:pPr>
      <w:r>
        <w:rPr>
          <w:rFonts w:ascii="Silka" w:hAnsi="Silka" w:cs="Times New Roman"/>
        </w:rPr>
        <w:t>Mjesto održavanja: online</w:t>
      </w:r>
    </w:p>
    <w:p w14:paraId="7B425E9B" w14:textId="286BE017" w:rsidR="00E47B92" w:rsidRDefault="005C32C2" w:rsidP="00971320">
      <w:pPr>
        <w:pStyle w:val="StandardWeb"/>
        <w:spacing w:after="240" w:line="276" w:lineRule="auto"/>
        <w:contextualSpacing/>
        <w:jc w:val="both"/>
        <w:rPr>
          <w:rFonts w:ascii="Silka" w:eastAsia="Calibri" w:hAnsi="Silka" w:cs="Arial"/>
          <w:color w:val="000000"/>
          <w:sz w:val="22"/>
          <w:szCs w:val="22"/>
        </w:rPr>
      </w:pPr>
      <w:r w:rsidRPr="00E47B92">
        <w:rPr>
          <w:rFonts w:ascii="Silka" w:hAnsi="Silka"/>
          <w:sz w:val="22"/>
          <w:szCs w:val="22"/>
        </w:rPr>
        <w:t xml:space="preserve">Kratak opis: </w:t>
      </w:r>
      <w:r w:rsidR="00E47B92">
        <w:rPr>
          <w:rFonts w:ascii="Silka" w:eastAsia="Calibri" w:hAnsi="Silka" w:cs="Arial"/>
          <w:color w:val="000000"/>
          <w:sz w:val="22"/>
          <w:szCs w:val="22"/>
        </w:rPr>
        <w:t>Na radionici su predstavljeni izazovi</w:t>
      </w:r>
      <w:r w:rsidR="00E47B92" w:rsidRPr="00E47B92">
        <w:rPr>
          <w:rFonts w:ascii="Silka" w:eastAsia="Calibri" w:hAnsi="Silka" w:cs="Arial"/>
          <w:color w:val="000000"/>
          <w:sz w:val="22"/>
          <w:szCs w:val="22"/>
        </w:rPr>
        <w:t xml:space="preserve"> i rješenja vođenja dokumentacije numizmatičke građe, migracije velikih k</w:t>
      </w:r>
      <w:r w:rsidR="00E47B92">
        <w:rPr>
          <w:rFonts w:ascii="Silka" w:eastAsia="Calibri" w:hAnsi="Silka" w:cs="Arial"/>
          <w:color w:val="000000"/>
          <w:sz w:val="22"/>
          <w:szCs w:val="22"/>
        </w:rPr>
        <w:t>oličina podataka u bazu i ostali izazovi</w:t>
      </w:r>
      <w:r w:rsidR="00E47B92" w:rsidRPr="00E47B92">
        <w:rPr>
          <w:rFonts w:ascii="Silka" w:eastAsia="Calibri" w:hAnsi="Silka" w:cs="Arial"/>
          <w:color w:val="000000"/>
          <w:sz w:val="22"/>
          <w:szCs w:val="22"/>
        </w:rPr>
        <w:t xml:space="preserve"> s kojima se voditelji numizmatičkih zbirki svakodnevno susreću.</w:t>
      </w:r>
    </w:p>
    <w:p w14:paraId="10A87BCD" w14:textId="20ACAA0E" w:rsidR="00B76ACE" w:rsidRPr="005204F8" w:rsidRDefault="00B76ACE" w:rsidP="00971320">
      <w:pPr>
        <w:spacing w:after="0"/>
        <w:contextualSpacing/>
        <w:jc w:val="both"/>
        <w:rPr>
          <w:rFonts w:ascii="Silka" w:hAnsi="Silka" w:cs="Times New Roman"/>
        </w:rPr>
      </w:pPr>
      <w:r>
        <w:rPr>
          <w:rFonts w:ascii="Silka" w:hAnsi="Silka" w:cs="Times New Roman"/>
        </w:rPr>
        <w:t>Andreja Srednoselec, Ivan Mravlinčić, Kristina Majcen</w:t>
      </w:r>
      <w:r w:rsidR="009B4C5B">
        <w:rPr>
          <w:rFonts w:ascii="Silka" w:hAnsi="Silka" w:cs="Times New Roman"/>
        </w:rPr>
        <w:t>, Tanja Mravlinčić</w:t>
      </w:r>
    </w:p>
    <w:p w14:paraId="2AA2122F" w14:textId="228E2661" w:rsidR="00B76ACE" w:rsidRPr="005204F8" w:rsidRDefault="00B76ACE" w:rsidP="00971320">
      <w:pPr>
        <w:spacing w:after="0"/>
        <w:contextualSpacing/>
        <w:jc w:val="both"/>
        <w:rPr>
          <w:rFonts w:ascii="Silka" w:hAnsi="Silka" w:cs="Times New Roman"/>
          <w:i/>
        </w:rPr>
      </w:pPr>
      <w:r w:rsidRPr="005204F8">
        <w:rPr>
          <w:rFonts w:ascii="Silka" w:hAnsi="Silka" w:cs="Times New Roman"/>
        </w:rPr>
        <w:t>Naziv</w:t>
      </w:r>
      <w:r w:rsidRPr="005204F8">
        <w:rPr>
          <w:rFonts w:ascii="Silka" w:hAnsi="Silka" w:cs="Times New Roman"/>
          <w:i/>
        </w:rPr>
        <w:t xml:space="preserve">: </w:t>
      </w:r>
      <w:r>
        <w:rPr>
          <w:rFonts w:ascii="Silka" w:hAnsi="Silka" w:cs="Times New Roman"/>
          <w:i/>
        </w:rPr>
        <w:t xml:space="preserve">Radionica </w:t>
      </w:r>
      <w:proofErr w:type="spellStart"/>
      <w:r>
        <w:rPr>
          <w:rFonts w:ascii="Silka" w:hAnsi="Silka" w:cs="Times New Roman"/>
          <w:i/>
        </w:rPr>
        <w:t>matičnosti</w:t>
      </w:r>
      <w:proofErr w:type="spellEnd"/>
      <w:r>
        <w:rPr>
          <w:rFonts w:ascii="Silka" w:hAnsi="Silka" w:cs="Times New Roman"/>
          <w:i/>
        </w:rPr>
        <w:t xml:space="preserve"> 2. razine za povijesne zbirke</w:t>
      </w:r>
    </w:p>
    <w:p w14:paraId="26A05D15" w14:textId="3A46E6EF" w:rsidR="00B76ACE" w:rsidRPr="005204F8" w:rsidRDefault="00B76ACE" w:rsidP="00971320">
      <w:pPr>
        <w:spacing w:after="0"/>
        <w:contextualSpacing/>
        <w:jc w:val="both"/>
        <w:rPr>
          <w:rFonts w:ascii="Silka" w:hAnsi="Silka" w:cs="Times New Roman"/>
        </w:rPr>
      </w:pPr>
      <w:r w:rsidRPr="005204F8">
        <w:rPr>
          <w:rFonts w:ascii="Silka" w:hAnsi="Silka" w:cs="Times New Roman"/>
        </w:rPr>
        <w:t>Organizator</w:t>
      </w:r>
      <w:r w:rsidR="006F45FB">
        <w:rPr>
          <w:rFonts w:ascii="Silka" w:hAnsi="Silka" w:cs="Times New Roman"/>
        </w:rPr>
        <w:t>i</w:t>
      </w:r>
      <w:r w:rsidRPr="005204F8">
        <w:rPr>
          <w:rFonts w:ascii="Silka" w:hAnsi="Silka" w:cs="Times New Roman"/>
        </w:rPr>
        <w:t xml:space="preserve">: </w:t>
      </w:r>
      <w:r w:rsidR="00246D36">
        <w:rPr>
          <w:rFonts w:ascii="Silka" w:hAnsi="Silka" w:cs="Times New Roman"/>
        </w:rPr>
        <w:t>Muzej planinarstva, Jelena Balog Vojak, Spomenka Težak</w:t>
      </w:r>
    </w:p>
    <w:p w14:paraId="711FB775" w14:textId="657506DD" w:rsidR="00B76ACE" w:rsidRPr="005204F8" w:rsidRDefault="00B76ACE" w:rsidP="00971320">
      <w:pPr>
        <w:spacing w:after="0"/>
        <w:contextualSpacing/>
        <w:jc w:val="both"/>
        <w:rPr>
          <w:rFonts w:ascii="Silka" w:hAnsi="Silka" w:cs="Times New Roman"/>
        </w:rPr>
      </w:pPr>
      <w:r>
        <w:rPr>
          <w:rFonts w:ascii="Silka" w:hAnsi="Silka" w:cs="Times New Roman"/>
        </w:rPr>
        <w:t>Izla</w:t>
      </w:r>
      <w:r w:rsidR="00246D36">
        <w:rPr>
          <w:rFonts w:ascii="Silka" w:hAnsi="Silka" w:cs="Times New Roman"/>
        </w:rPr>
        <w:t>gač</w:t>
      </w:r>
      <w:r w:rsidR="006F45FB">
        <w:rPr>
          <w:rFonts w:ascii="Silka" w:hAnsi="Silka" w:cs="Times New Roman"/>
        </w:rPr>
        <w:t>i</w:t>
      </w:r>
      <w:r w:rsidR="00246D36">
        <w:rPr>
          <w:rFonts w:ascii="Silka" w:hAnsi="Silka" w:cs="Times New Roman"/>
        </w:rPr>
        <w:t>/autor</w:t>
      </w:r>
      <w:r w:rsidR="006F45FB">
        <w:rPr>
          <w:rFonts w:ascii="Silka" w:hAnsi="Silka" w:cs="Times New Roman"/>
        </w:rPr>
        <w:t>i</w:t>
      </w:r>
      <w:r w:rsidR="00246D36">
        <w:rPr>
          <w:rFonts w:ascii="Silka" w:hAnsi="Silka" w:cs="Times New Roman"/>
        </w:rPr>
        <w:t xml:space="preserve">: Jelena Balog Vojak, </w:t>
      </w:r>
      <w:r>
        <w:rPr>
          <w:rFonts w:ascii="Silka" w:hAnsi="Silka" w:cs="Times New Roman"/>
        </w:rPr>
        <w:t>Spomenka Težak</w:t>
      </w:r>
    </w:p>
    <w:p w14:paraId="68CDF29F" w14:textId="718FFA13" w:rsidR="00B76ACE" w:rsidRPr="005204F8" w:rsidRDefault="00B76ACE" w:rsidP="00971320">
      <w:pPr>
        <w:spacing w:after="0"/>
        <w:contextualSpacing/>
        <w:jc w:val="both"/>
        <w:rPr>
          <w:rFonts w:ascii="Silka" w:hAnsi="Silka" w:cs="Times New Roman"/>
        </w:rPr>
      </w:pPr>
      <w:r>
        <w:rPr>
          <w:rFonts w:ascii="Silka" w:hAnsi="Silka" w:cs="Times New Roman"/>
        </w:rPr>
        <w:t>Vrijeme održavanja: 14.10.2025</w:t>
      </w:r>
      <w:r w:rsidRPr="005204F8">
        <w:rPr>
          <w:rFonts w:ascii="Silka" w:hAnsi="Silka" w:cs="Times New Roman"/>
        </w:rPr>
        <w:t>.</w:t>
      </w:r>
    </w:p>
    <w:p w14:paraId="3FE1A5FD" w14:textId="1A85C7CA" w:rsidR="00B76ACE" w:rsidRPr="005204F8" w:rsidRDefault="00B76ACE" w:rsidP="00971320">
      <w:pPr>
        <w:spacing w:after="0"/>
        <w:contextualSpacing/>
        <w:jc w:val="both"/>
        <w:rPr>
          <w:rFonts w:ascii="Silka" w:hAnsi="Silka" w:cs="Times New Roman"/>
        </w:rPr>
      </w:pPr>
      <w:r>
        <w:rPr>
          <w:rFonts w:ascii="Silka" w:hAnsi="Silka" w:cs="Times New Roman"/>
        </w:rPr>
        <w:t>Mjesto održavanja: Muzej planinarstva, Ivanec</w:t>
      </w:r>
    </w:p>
    <w:p w14:paraId="3F5AF588" w14:textId="14692443" w:rsidR="004B624B" w:rsidRDefault="00B76ACE" w:rsidP="00971320">
      <w:pPr>
        <w:pStyle w:val="StandardWeb"/>
        <w:spacing w:after="240" w:line="276" w:lineRule="auto"/>
        <w:contextualSpacing/>
        <w:jc w:val="both"/>
        <w:rPr>
          <w:rFonts w:ascii="Silka" w:eastAsia="Calibri" w:hAnsi="Silka" w:cs="Arial"/>
          <w:color w:val="000000"/>
          <w:sz w:val="22"/>
          <w:szCs w:val="22"/>
        </w:rPr>
      </w:pPr>
      <w:r w:rsidRPr="00E47B92">
        <w:rPr>
          <w:rFonts w:ascii="Silka" w:hAnsi="Silka"/>
          <w:sz w:val="22"/>
          <w:szCs w:val="22"/>
        </w:rPr>
        <w:t xml:space="preserve">Kratak opis: </w:t>
      </w:r>
      <w:r w:rsidR="00C5760F">
        <w:rPr>
          <w:rFonts w:ascii="Silka" w:eastAsia="Calibri" w:hAnsi="Silka" w:cs="Arial"/>
          <w:color w:val="000000"/>
          <w:sz w:val="22"/>
          <w:szCs w:val="22"/>
        </w:rPr>
        <w:t>Tema radionice bile su studijske zbirke u povijesnoj muzejskoj građi na temelju iskustava i primjera iz prakse.</w:t>
      </w:r>
    </w:p>
    <w:p w14:paraId="20A0E825" w14:textId="1B9D9065" w:rsidR="00C44E96" w:rsidRDefault="00C44E96" w:rsidP="00971320">
      <w:pPr>
        <w:pStyle w:val="StandardWeb"/>
        <w:spacing w:after="240" w:line="276" w:lineRule="auto"/>
        <w:contextualSpacing/>
        <w:jc w:val="both"/>
        <w:rPr>
          <w:rFonts w:ascii="Silka" w:eastAsia="Calibri" w:hAnsi="Silka" w:cs="Arial"/>
          <w:color w:val="000000"/>
          <w:sz w:val="22"/>
          <w:szCs w:val="22"/>
        </w:rPr>
      </w:pPr>
    </w:p>
    <w:p w14:paraId="06B93BD3" w14:textId="77777777" w:rsidR="00C44E96" w:rsidRPr="00037734" w:rsidRDefault="00C44E96" w:rsidP="00971320">
      <w:pPr>
        <w:pStyle w:val="StandardWeb"/>
        <w:spacing w:after="240" w:line="276" w:lineRule="auto"/>
        <w:contextualSpacing/>
        <w:jc w:val="both"/>
        <w:rPr>
          <w:rFonts w:ascii="Silka" w:eastAsia="Calibri" w:hAnsi="Silka" w:cs="Arial"/>
          <w:color w:val="000000"/>
          <w:sz w:val="22"/>
          <w:szCs w:val="22"/>
        </w:rPr>
      </w:pPr>
    </w:p>
    <w:p w14:paraId="3C91CCBC" w14:textId="6A790252" w:rsidR="00E47B92" w:rsidRDefault="00E47B92" w:rsidP="00971320">
      <w:pPr>
        <w:contextualSpacing/>
        <w:jc w:val="both"/>
        <w:rPr>
          <w:rFonts w:ascii="Silka" w:hAnsi="Silka" w:cs="Times New Roman"/>
        </w:rPr>
      </w:pPr>
      <w:r>
        <w:rPr>
          <w:rFonts w:ascii="Silka" w:hAnsi="Silka" w:cs="Times New Roman"/>
        </w:rPr>
        <w:lastRenderedPageBreak/>
        <w:t>Andreja Srednoselec</w:t>
      </w:r>
      <w:r w:rsidR="00557FC1">
        <w:rPr>
          <w:rFonts w:ascii="Silka" w:hAnsi="Silka" w:cs="Times New Roman"/>
        </w:rPr>
        <w:t>, Kristina Majcen</w:t>
      </w:r>
    </w:p>
    <w:p w14:paraId="2CE6E0A9" w14:textId="42406607" w:rsidR="00830F40" w:rsidRPr="005204F8" w:rsidRDefault="00830F40" w:rsidP="00971320">
      <w:pPr>
        <w:contextualSpacing/>
        <w:jc w:val="both"/>
        <w:rPr>
          <w:rFonts w:ascii="Silka" w:hAnsi="Silka" w:cs="Times New Roman"/>
        </w:rPr>
      </w:pPr>
      <w:r w:rsidRPr="005204F8">
        <w:rPr>
          <w:rFonts w:ascii="Silka" w:hAnsi="Silka" w:cs="Times New Roman"/>
        </w:rPr>
        <w:t xml:space="preserve">Naziv: </w:t>
      </w:r>
      <w:r w:rsidR="00E47B92" w:rsidRPr="00E47B92">
        <w:rPr>
          <w:rFonts w:ascii="Silka" w:eastAsia="Calibri" w:hAnsi="Silka" w:cs="Times New Roman"/>
          <w:bCs/>
          <w:i/>
        </w:rPr>
        <w:t>Otpis muzejske građe u muzejskoj legislativi, muzejskoj dokumentaciji i bazi podataka</w:t>
      </w:r>
    </w:p>
    <w:p w14:paraId="30459015" w14:textId="382686AF" w:rsidR="00830F40" w:rsidRPr="005204F8" w:rsidRDefault="00830F40" w:rsidP="00971320">
      <w:pPr>
        <w:spacing w:after="0"/>
        <w:contextualSpacing/>
        <w:jc w:val="both"/>
        <w:rPr>
          <w:rFonts w:ascii="Silka" w:hAnsi="Silka" w:cs="Times New Roman"/>
        </w:rPr>
      </w:pPr>
      <w:r w:rsidRPr="005204F8">
        <w:rPr>
          <w:rFonts w:ascii="Silka" w:hAnsi="Silka" w:cs="Times New Roman"/>
        </w:rPr>
        <w:t xml:space="preserve">Organizator: </w:t>
      </w:r>
      <w:r w:rsidR="00E47B92">
        <w:rPr>
          <w:rFonts w:ascii="Silka" w:hAnsi="Silka" w:cs="Times New Roman"/>
        </w:rPr>
        <w:t>Muzejski dokumentacijski centar</w:t>
      </w:r>
    </w:p>
    <w:p w14:paraId="77B5438D" w14:textId="6EB97E73" w:rsidR="00830F40" w:rsidRPr="005204F8" w:rsidRDefault="00830F40" w:rsidP="00971320">
      <w:pPr>
        <w:spacing w:after="0"/>
        <w:contextualSpacing/>
        <w:jc w:val="both"/>
        <w:rPr>
          <w:rFonts w:ascii="Silka" w:hAnsi="Silka" w:cs="Times New Roman"/>
        </w:rPr>
      </w:pPr>
      <w:r w:rsidRPr="005204F8">
        <w:rPr>
          <w:rFonts w:ascii="Silka" w:hAnsi="Silka" w:cs="Times New Roman"/>
        </w:rPr>
        <w:t>Iz</w:t>
      </w:r>
      <w:r w:rsidR="00E47B92">
        <w:rPr>
          <w:rFonts w:ascii="Silka" w:hAnsi="Silka" w:cs="Times New Roman"/>
        </w:rPr>
        <w:t>lagač</w:t>
      </w:r>
      <w:r w:rsidR="00154F63">
        <w:rPr>
          <w:rFonts w:ascii="Silka" w:hAnsi="Silka" w:cs="Times New Roman"/>
        </w:rPr>
        <w:t>i</w:t>
      </w:r>
      <w:r w:rsidR="00E47B92">
        <w:rPr>
          <w:rFonts w:ascii="Silka" w:hAnsi="Silka" w:cs="Times New Roman"/>
        </w:rPr>
        <w:t>/autor</w:t>
      </w:r>
      <w:r w:rsidR="00154F63">
        <w:rPr>
          <w:rFonts w:ascii="Silka" w:hAnsi="Silka" w:cs="Times New Roman"/>
        </w:rPr>
        <w:t>i</w:t>
      </w:r>
      <w:r w:rsidR="00E47B92">
        <w:rPr>
          <w:rFonts w:ascii="Silka" w:hAnsi="Silka" w:cs="Times New Roman"/>
        </w:rPr>
        <w:t>: više izlagača</w:t>
      </w:r>
    </w:p>
    <w:p w14:paraId="7FED74D3" w14:textId="6A461744" w:rsidR="00830F40" w:rsidRPr="005204F8" w:rsidRDefault="00E47B92" w:rsidP="00971320">
      <w:pPr>
        <w:spacing w:after="0"/>
        <w:contextualSpacing/>
        <w:jc w:val="both"/>
        <w:rPr>
          <w:rFonts w:ascii="Silka" w:hAnsi="Silka" w:cs="Times New Roman"/>
        </w:rPr>
      </w:pPr>
      <w:r>
        <w:rPr>
          <w:rFonts w:ascii="Silka" w:hAnsi="Silka" w:cs="Times New Roman"/>
        </w:rPr>
        <w:t>Vrijeme održavanja: 09.12.2025.</w:t>
      </w:r>
    </w:p>
    <w:p w14:paraId="53A7C58D" w14:textId="35007B74" w:rsidR="00830F40" w:rsidRPr="005204F8" w:rsidRDefault="00830F40" w:rsidP="00971320">
      <w:pPr>
        <w:spacing w:after="0"/>
        <w:contextualSpacing/>
        <w:jc w:val="both"/>
        <w:rPr>
          <w:rFonts w:ascii="Silka" w:hAnsi="Silka" w:cs="Times New Roman"/>
        </w:rPr>
      </w:pPr>
      <w:r w:rsidRPr="005204F8">
        <w:rPr>
          <w:rFonts w:ascii="Silka" w:hAnsi="Silka" w:cs="Times New Roman"/>
        </w:rPr>
        <w:t>Mjesto održavanja:</w:t>
      </w:r>
      <w:r w:rsidRPr="005204F8">
        <w:rPr>
          <w:rFonts w:ascii="Silka" w:hAnsi="Silka" w:cs="Times New Roman"/>
          <w:color w:val="FF0000"/>
        </w:rPr>
        <w:t xml:space="preserve"> </w:t>
      </w:r>
      <w:r w:rsidR="00E47B92">
        <w:rPr>
          <w:rFonts w:ascii="Silka" w:hAnsi="Silka" w:cs="Times New Roman"/>
        </w:rPr>
        <w:t>online</w:t>
      </w:r>
    </w:p>
    <w:p w14:paraId="49CE7833" w14:textId="085F7E49" w:rsidR="00A53FCF" w:rsidRPr="000C3A66" w:rsidRDefault="00830F40" w:rsidP="00971320">
      <w:pPr>
        <w:pStyle w:val="StandardWeb"/>
        <w:spacing w:line="276" w:lineRule="auto"/>
        <w:contextualSpacing/>
        <w:jc w:val="both"/>
        <w:rPr>
          <w:rFonts w:ascii="Silka" w:eastAsia="Calibri" w:hAnsi="Silka"/>
          <w:sz w:val="22"/>
          <w:szCs w:val="22"/>
        </w:rPr>
      </w:pPr>
      <w:r w:rsidRPr="000C3A66">
        <w:rPr>
          <w:rFonts w:ascii="Silka" w:hAnsi="Silka"/>
          <w:sz w:val="22"/>
          <w:szCs w:val="22"/>
        </w:rPr>
        <w:t xml:space="preserve">Kratak opis: </w:t>
      </w:r>
      <w:r w:rsidR="00E47B92" w:rsidRPr="000C3A66">
        <w:rPr>
          <w:rFonts w:ascii="Silka" w:hAnsi="Silka"/>
          <w:sz w:val="22"/>
          <w:szCs w:val="22"/>
        </w:rPr>
        <w:t xml:space="preserve">Radionica </w:t>
      </w:r>
      <w:r w:rsidR="00E47B92" w:rsidRPr="000C3A66">
        <w:rPr>
          <w:rFonts w:ascii="Silka" w:eastAsia="Calibri" w:hAnsi="Silka"/>
          <w:sz w:val="22"/>
          <w:szCs w:val="22"/>
        </w:rPr>
        <w:t xml:space="preserve">o otpisu muzejske građe kroz muzejsku legislativu, muzejsku dokumentaciju i baze podataka </w:t>
      </w:r>
      <w:r w:rsidR="0058021D">
        <w:rPr>
          <w:rFonts w:ascii="Silka" w:eastAsia="Calibri" w:hAnsi="Silka"/>
          <w:sz w:val="22"/>
          <w:szCs w:val="22"/>
        </w:rPr>
        <w:t xml:space="preserve">te o </w:t>
      </w:r>
      <w:r w:rsidR="00E47B92" w:rsidRPr="000C3A66">
        <w:rPr>
          <w:rFonts w:ascii="Silka" w:eastAsia="Calibri" w:hAnsi="Silka"/>
          <w:sz w:val="22"/>
          <w:szCs w:val="22"/>
        </w:rPr>
        <w:t>tehničkim mogućnostima otpisa u bazi podataka</w:t>
      </w:r>
      <w:r w:rsidR="001B30D0" w:rsidRPr="000C3A66">
        <w:rPr>
          <w:rFonts w:ascii="Silka" w:eastAsia="Calibri" w:hAnsi="Silka"/>
          <w:sz w:val="22"/>
          <w:szCs w:val="22"/>
        </w:rPr>
        <w:t>.</w:t>
      </w:r>
    </w:p>
    <w:p w14:paraId="09E0F33A" w14:textId="77777777" w:rsidR="00BD29DD" w:rsidRDefault="00BD29DD" w:rsidP="00971320">
      <w:pPr>
        <w:contextualSpacing/>
        <w:jc w:val="both"/>
        <w:rPr>
          <w:rFonts w:ascii="Silka" w:hAnsi="Silka"/>
        </w:rPr>
      </w:pPr>
      <w:r>
        <w:rPr>
          <w:rFonts w:ascii="Silka" w:hAnsi="Silka"/>
        </w:rPr>
        <w:t xml:space="preserve">Ena Martinčević, </w:t>
      </w:r>
      <w:r w:rsidRPr="00A13F67">
        <w:rPr>
          <w:rFonts w:ascii="Silka" w:hAnsi="Silka"/>
        </w:rPr>
        <w:t>Eva Pelko, Goranka Horjan</w:t>
      </w:r>
      <w:r>
        <w:rPr>
          <w:rFonts w:ascii="Silka" w:hAnsi="Silka"/>
        </w:rPr>
        <w:t xml:space="preserve">, </w:t>
      </w:r>
      <w:r w:rsidRPr="00A13F67">
        <w:rPr>
          <w:rFonts w:ascii="Silka" w:hAnsi="Silka"/>
        </w:rPr>
        <w:t xml:space="preserve"> Ivica Kušinec</w:t>
      </w:r>
      <w:r>
        <w:rPr>
          <w:rFonts w:ascii="Silka" w:hAnsi="Silka"/>
        </w:rPr>
        <w:t xml:space="preserve">, </w:t>
      </w:r>
      <w:r w:rsidRPr="00A13F67">
        <w:rPr>
          <w:rFonts w:ascii="Silka" w:hAnsi="Silka"/>
        </w:rPr>
        <w:t xml:space="preserve">Kiara Elenia Bienert, </w:t>
      </w:r>
      <w:r>
        <w:rPr>
          <w:rFonts w:ascii="Silka" w:hAnsi="Silka"/>
        </w:rPr>
        <w:t xml:space="preserve">Kristina Majcen, </w:t>
      </w:r>
      <w:r w:rsidRPr="00A13F67">
        <w:rPr>
          <w:rFonts w:ascii="Silka" w:hAnsi="Silka"/>
        </w:rPr>
        <w:t>Mia Sajko</w:t>
      </w:r>
      <w:r>
        <w:rPr>
          <w:rFonts w:ascii="Silka" w:hAnsi="Silka"/>
        </w:rPr>
        <w:t xml:space="preserve">, Natalija Ivanić, </w:t>
      </w:r>
      <w:r w:rsidRPr="00A13F67">
        <w:rPr>
          <w:rFonts w:ascii="Silka" w:hAnsi="Silka"/>
        </w:rPr>
        <w:t xml:space="preserve">Silvija Štefičar, </w:t>
      </w:r>
      <w:r>
        <w:rPr>
          <w:rFonts w:ascii="Silka" w:hAnsi="Silka"/>
        </w:rPr>
        <w:t xml:space="preserve">Snježana Belač, Tanja Ferčec, Tomica Posavec, </w:t>
      </w:r>
      <w:r w:rsidRPr="00A13F67">
        <w:rPr>
          <w:rFonts w:ascii="Silka" w:hAnsi="Silka"/>
        </w:rPr>
        <w:t>Mato Ernoić, Monika Hranj,</w:t>
      </w:r>
      <w:r>
        <w:rPr>
          <w:rFonts w:ascii="Silka" w:hAnsi="Silka"/>
        </w:rPr>
        <w:t xml:space="preserve"> </w:t>
      </w:r>
      <w:r w:rsidRPr="00A13F67">
        <w:rPr>
          <w:rFonts w:ascii="Silka" w:hAnsi="Silka"/>
        </w:rPr>
        <w:t>Valentina Meštrić</w:t>
      </w:r>
    </w:p>
    <w:p w14:paraId="15DFA388" w14:textId="77777777" w:rsidR="00BD29DD" w:rsidRPr="00514702" w:rsidRDefault="00BD29DD" w:rsidP="00971320">
      <w:pPr>
        <w:contextualSpacing/>
        <w:jc w:val="both"/>
        <w:rPr>
          <w:rFonts w:ascii="Silka" w:hAnsi="Silka"/>
        </w:rPr>
      </w:pPr>
      <w:r w:rsidRPr="00514702">
        <w:rPr>
          <w:rFonts w:ascii="Silka" w:hAnsi="Silka" w:cs="Times New Roman"/>
        </w:rPr>
        <w:t xml:space="preserve">Naziv: </w:t>
      </w:r>
      <w:r>
        <w:rPr>
          <w:rFonts w:ascii="Silka" w:hAnsi="Silka" w:cs="Times New Roman"/>
          <w:i/>
          <w:iCs/>
        </w:rPr>
        <w:t xml:space="preserve">Osnove </w:t>
      </w:r>
      <w:proofErr w:type="spellStart"/>
      <w:r>
        <w:rPr>
          <w:rFonts w:ascii="Silka" w:hAnsi="Silka" w:cs="Times New Roman"/>
          <w:i/>
          <w:iCs/>
        </w:rPr>
        <w:t>k</w:t>
      </w:r>
      <w:r w:rsidRPr="00514702">
        <w:rPr>
          <w:rFonts w:ascii="Silka" w:hAnsi="Silka" w:cs="Times New Roman"/>
          <w:i/>
          <w:iCs/>
        </w:rPr>
        <w:t>ibernetičk</w:t>
      </w:r>
      <w:r>
        <w:rPr>
          <w:rFonts w:ascii="Silka" w:hAnsi="Silka" w:cs="Times New Roman"/>
          <w:i/>
          <w:iCs/>
        </w:rPr>
        <w:t>e</w:t>
      </w:r>
      <w:proofErr w:type="spellEnd"/>
      <w:r w:rsidRPr="00514702">
        <w:rPr>
          <w:rFonts w:ascii="Silka" w:hAnsi="Silka" w:cs="Times New Roman"/>
          <w:i/>
          <w:iCs/>
        </w:rPr>
        <w:t xml:space="preserve"> sigurnost</w:t>
      </w:r>
      <w:r>
        <w:rPr>
          <w:rFonts w:ascii="Silka" w:hAnsi="Silka" w:cs="Times New Roman"/>
          <w:i/>
          <w:iCs/>
        </w:rPr>
        <w:t>i</w:t>
      </w:r>
    </w:p>
    <w:p w14:paraId="3F91595F" w14:textId="34D60301" w:rsidR="00BD29DD" w:rsidRPr="00514702" w:rsidRDefault="00BD29DD" w:rsidP="00971320">
      <w:pPr>
        <w:contextualSpacing/>
        <w:jc w:val="both"/>
        <w:rPr>
          <w:rFonts w:ascii="Silka" w:hAnsi="Silka" w:cs="Times New Roman"/>
        </w:rPr>
      </w:pPr>
      <w:r w:rsidRPr="00514702">
        <w:rPr>
          <w:rFonts w:ascii="Silka" w:hAnsi="Silka" w:cs="Times New Roman"/>
        </w:rPr>
        <w:t>Organizator</w:t>
      </w:r>
      <w:r w:rsidR="000D140C">
        <w:rPr>
          <w:rFonts w:ascii="Silka" w:hAnsi="Silka" w:cs="Times New Roman"/>
        </w:rPr>
        <w:t>i</w:t>
      </w:r>
      <w:r w:rsidRPr="00514702">
        <w:rPr>
          <w:rFonts w:ascii="Silka" w:hAnsi="Silka" w:cs="Times New Roman"/>
        </w:rPr>
        <w:t xml:space="preserve">: </w:t>
      </w:r>
      <w:r>
        <w:rPr>
          <w:rFonts w:ascii="Silka" w:hAnsi="Silka" w:cs="Times New Roman"/>
        </w:rPr>
        <w:t>Dvor Trakošćan</w:t>
      </w:r>
      <w:r w:rsidR="00993183">
        <w:rPr>
          <w:rFonts w:ascii="Silka" w:hAnsi="Silka" w:cs="Times New Roman"/>
        </w:rPr>
        <w:t xml:space="preserve">, Span centar </w:t>
      </w:r>
      <w:proofErr w:type="spellStart"/>
      <w:r w:rsidR="00993183">
        <w:rPr>
          <w:rFonts w:ascii="Silka" w:hAnsi="Silka" w:cs="Times New Roman"/>
        </w:rPr>
        <w:t>kibernetičke</w:t>
      </w:r>
      <w:proofErr w:type="spellEnd"/>
      <w:r w:rsidR="00993183">
        <w:rPr>
          <w:rFonts w:ascii="Silka" w:hAnsi="Silka" w:cs="Times New Roman"/>
        </w:rPr>
        <w:t xml:space="preserve"> sigurnosti</w:t>
      </w:r>
    </w:p>
    <w:p w14:paraId="461E577F" w14:textId="132FF88B" w:rsidR="00BD29DD" w:rsidRPr="00514702" w:rsidRDefault="00BD29DD" w:rsidP="00971320">
      <w:pPr>
        <w:contextualSpacing/>
        <w:jc w:val="both"/>
        <w:rPr>
          <w:rFonts w:ascii="Silka" w:hAnsi="Silka" w:cs="Times New Roman"/>
        </w:rPr>
      </w:pPr>
      <w:r w:rsidRPr="00514702">
        <w:rPr>
          <w:rFonts w:ascii="Silka" w:hAnsi="Silka" w:cs="Times New Roman"/>
        </w:rPr>
        <w:t>Izlagač</w:t>
      </w:r>
      <w:r w:rsidR="00557FC1">
        <w:rPr>
          <w:rFonts w:ascii="Silka" w:hAnsi="Silka" w:cs="Times New Roman"/>
        </w:rPr>
        <w:t>/autor</w:t>
      </w:r>
      <w:r w:rsidRPr="00514702">
        <w:rPr>
          <w:rFonts w:ascii="Silka" w:hAnsi="Silka" w:cs="Times New Roman"/>
        </w:rPr>
        <w:t xml:space="preserve">: </w:t>
      </w:r>
      <w:r w:rsidR="00993183">
        <w:rPr>
          <w:rFonts w:ascii="Silka" w:hAnsi="Silka" w:cs="Times New Roman"/>
        </w:rPr>
        <w:t>Zoran Kežman</w:t>
      </w:r>
    </w:p>
    <w:p w14:paraId="150F6FA4" w14:textId="77777777" w:rsidR="00BD29DD" w:rsidRPr="00514702" w:rsidRDefault="00BD29DD" w:rsidP="00971320">
      <w:pPr>
        <w:contextualSpacing/>
        <w:jc w:val="both"/>
        <w:rPr>
          <w:rFonts w:ascii="Silka" w:hAnsi="Silka" w:cs="Times New Roman"/>
        </w:rPr>
      </w:pPr>
      <w:r w:rsidRPr="00514702">
        <w:rPr>
          <w:rFonts w:ascii="Silka" w:hAnsi="Silka" w:cs="Times New Roman"/>
        </w:rPr>
        <w:t xml:space="preserve">Vrijeme održavanja: </w:t>
      </w:r>
      <w:r>
        <w:rPr>
          <w:rFonts w:ascii="Silka" w:hAnsi="Silka" w:cs="Times New Roman"/>
        </w:rPr>
        <w:t>27.11</w:t>
      </w:r>
      <w:r w:rsidRPr="00514702">
        <w:rPr>
          <w:rFonts w:ascii="Silka" w:hAnsi="Silka" w:cs="Times New Roman"/>
        </w:rPr>
        <w:t>.2025.</w:t>
      </w:r>
    </w:p>
    <w:p w14:paraId="0C3AAB84" w14:textId="33289E32" w:rsidR="00BD29DD" w:rsidRPr="00514702" w:rsidRDefault="00BD29DD" w:rsidP="00971320">
      <w:pPr>
        <w:contextualSpacing/>
        <w:jc w:val="both"/>
        <w:rPr>
          <w:rFonts w:ascii="Silka" w:hAnsi="Silka" w:cs="Times New Roman"/>
        </w:rPr>
      </w:pPr>
      <w:r w:rsidRPr="00514702">
        <w:rPr>
          <w:rFonts w:ascii="Silka" w:hAnsi="Silka" w:cs="Times New Roman"/>
        </w:rPr>
        <w:t>Mjesto održavanja: Katna galerija Dvora Trakošćan</w:t>
      </w:r>
      <w:r w:rsidR="00CB1A25">
        <w:rPr>
          <w:rFonts w:ascii="Silka" w:hAnsi="Silka" w:cs="Times New Roman"/>
        </w:rPr>
        <w:t>, Trakošćan</w:t>
      </w:r>
    </w:p>
    <w:p w14:paraId="506BBECF" w14:textId="755C6BE8" w:rsidR="00A53FCF" w:rsidRPr="00900BB6" w:rsidRDefault="00BD29DD" w:rsidP="00971320">
      <w:pPr>
        <w:contextualSpacing/>
        <w:jc w:val="both"/>
        <w:rPr>
          <w:rFonts w:ascii="Silka" w:hAnsi="Silka"/>
        </w:rPr>
      </w:pPr>
      <w:r w:rsidRPr="00514702">
        <w:rPr>
          <w:rFonts w:ascii="Silka" w:hAnsi="Silka" w:cs="Times New Roman"/>
        </w:rPr>
        <w:t>Kratak opis:</w:t>
      </w:r>
      <w:r>
        <w:rPr>
          <w:rFonts w:ascii="Silka" w:hAnsi="Silka" w:cs="Times New Roman"/>
        </w:rPr>
        <w:t xml:space="preserve"> </w:t>
      </w:r>
      <w:r>
        <w:rPr>
          <w:rFonts w:ascii="Silka" w:hAnsi="Silka"/>
        </w:rPr>
        <w:t>T</w:t>
      </w:r>
      <w:r w:rsidRPr="00A13F67">
        <w:rPr>
          <w:rFonts w:ascii="Silka" w:hAnsi="Silka"/>
        </w:rPr>
        <w:t xml:space="preserve">ečaj namijenjen svim zaposlenicima u </w:t>
      </w:r>
      <w:r>
        <w:rPr>
          <w:rFonts w:ascii="Silka" w:hAnsi="Silka"/>
        </w:rPr>
        <w:t>ustanovi</w:t>
      </w:r>
      <w:r w:rsidR="00260DD5">
        <w:rPr>
          <w:rFonts w:ascii="Silka" w:hAnsi="Silka"/>
        </w:rPr>
        <w:t xml:space="preserve"> koji je adresirao </w:t>
      </w:r>
      <w:r w:rsidRPr="00A13F67">
        <w:rPr>
          <w:rFonts w:ascii="Silka" w:hAnsi="Silka"/>
        </w:rPr>
        <w:t>različite</w:t>
      </w:r>
      <w:r>
        <w:rPr>
          <w:rFonts w:ascii="Silka" w:hAnsi="Silka"/>
        </w:rPr>
        <w:t xml:space="preserve"> </w:t>
      </w:r>
      <w:r w:rsidRPr="00A13F67">
        <w:rPr>
          <w:rFonts w:ascii="Silka" w:hAnsi="Silka"/>
        </w:rPr>
        <w:t xml:space="preserve">aspekte </w:t>
      </w:r>
      <w:proofErr w:type="spellStart"/>
      <w:r w:rsidRPr="00A13F67">
        <w:rPr>
          <w:rFonts w:ascii="Silka" w:hAnsi="Silka"/>
        </w:rPr>
        <w:t>cyb</w:t>
      </w:r>
      <w:r w:rsidR="00260DD5">
        <w:rPr>
          <w:rFonts w:ascii="Silka" w:hAnsi="Silka"/>
        </w:rPr>
        <w:t>er</w:t>
      </w:r>
      <w:proofErr w:type="spellEnd"/>
      <w:r w:rsidR="00260DD5">
        <w:rPr>
          <w:rFonts w:ascii="Silka" w:hAnsi="Silka"/>
        </w:rPr>
        <w:t xml:space="preserve"> prijetnji te polaznicima d</w:t>
      </w:r>
      <w:r w:rsidR="000D140C">
        <w:rPr>
          <w:rFonts w:ascii="Silka" w:hAnsi="Silka"/>
        </w:rPr>
        <w:t>a</w:t>
      </w:r>
      <w:r w:rsidR="00260DD5">
        <w:rPr>
          <w:rFonts w:ascii="Silka" w:hAnsi="Silka"/>
        </w:rPr>
        <w:t>o</w:t>
      </w:r>
      <w:r w:rsidRPr="00A13F67">
        <w:rPr>
          <w:rFonts w:ascii="Silka" w:hAnsi="Silka"/>
        </w:rPr>
        <w:t xml:space="preserve"> praktične savjete i pregled osnovnih načela</w:t>
      </w:r>
      <w:r>
        <w:rPr>
          <w:rFonts w:ascii="Silka" w:hAnsi="Silka"/>
        </w:rPr>
        <w:t xml:space="preserve"> </w:t>
      </w:r>
      <w:proofErr w:type="spellStart"/>
      <w:r w:rsidRPr="00A13F67">
        <w:rPr>
          <w:rFonts w:ascii="Silka" w:hAnsi="Silka"/>
        </w:rPr>
        <w:t>kibernetičke</w:t>
      </w:r>
      <w:proofErr w:type="spellEnd"/>
      <w:r w:rsidRPr="00A13F67">
        <w:rPr>
          <w:rFonts w:ascii="Silka" w:hAnsi="Silka"/>
        </w:rPr>
        <w:t xml:space="preserve"> sigurnosti kojih se treba</w:t>
      </w:r>
      <w:r w:rsidR="00CC24E8">
        <w:rPr>
          <w:rFonts w:ascii="Silka" w:hAnsi="Silka"/>
        </w:rPr>
        <w:t>ju</w:t>
      </w:r>
      <w:r w:rsidRPr="00A13F67">
        <w:rPr>
          <w:rFonts w:ascii="Silka" w:hAnsi="Silka"/>
        </w:rPr>
        <w:t xml:space="preserve"> pridržavati, kako bi i pojedinci i organizacije bili</w:t>
      </w:r>
      <w:r>
        <w:rPr>
          <w:rFonts w:ascii="Silka" w:hAnsi="Silka"/>
        </w:rPr>
        <w:t xml:space="preserve"> </w:t>
      </w:r>
      <w:r w:rsidRPr="00A13F67">
        <w:rPr>
          <w:rFonts w:ascii="Silka" w:hAnsi="Silka"/>
        </w:rPr>
        <w:t xml:space="preserve">sigurniji u </w:t>
      </w:r>
      <w:proofErr w:type="spellStart"/>
      <w:r w:rsidRPr="00A13F67">
        <w:rPr>
          <w:rFonts w:ascii="Silka" w:hAnsi="Silka"/>
        </w:rPr>
        <w:t>cyber</w:t>
      </w:r>
      <w:proofErr w:type="spellEnd"/>
      <w:r w:rsidRPr="00A13F67">
        <w:rPr>
          <w:rFonts w:ascii="Silka" w:hAnsi="Silka"/>
        </w:rPr>
        <w:t xml:space="preserve"> svijetu.</w:t>
      </w:r>
    </w:p>
    <w:p w14:paraId="3FE5C191" w14:textId="1A5C79C6" w:rsidR="00514702" w:rsidRDefault="00514702" w:rsidP="00971320">
      <w:pPr>
        <w:contextualSpacing/>
        <w:jc w:val="both"/>
        <w:rPr>
          <w:rFonts w:ascii="Silka" w:hAnsi="Silka" w:cs="Times New Roman"/>
        </w:rPr>
      </w:pPr>
    </w:p>
    <w:p w14:paraId="62D6DC46" w14:textId="77777777" w:rsidR="005767DD" w:rsidRPr="00514702" w:rsidRDefault="005767DD" w:rsidP="00971320">
      <w:pPr>
        <w:contextualSpacing/>
        <w:jc w:val="both"/>
        <w:rPr>
          <w:rFonts w:ascii="Silka" w:hAnsi="Silka" w:cs="Times New Roman"/>
        </w:rPr>
      </w:pPr>
      <w:r>
        <w:rPr>
          <w:rFonts w:ascii="Silka" w:hAnsi="Silka" w:cs="Times New Roman"/>
        </w:rPr>
        <w:t xml:space="preserve">Eva Pelko, Ivan Mravlinčić, </w:t>
      </w:r>
      <w:r w:rsidRPr="00514702">
        <w:rPr>
          <w:rFonts w:ascii="Silka" w:hAnsi="Silka" w:cs="Times New Roman"/>
        </w:rPr>
        <w:t>Ivica Kušinec</w:t>
      </w:r>
      <w:r>
        <w:rPr>
          <w:rFonts w:ascii="Silka" w:hAnsi="Silka" w:cs="Times New Roman"/>
        </w:rPr>
        <w:t>, Kristina Majcen, Mia Sajko, Natalija Ivanić, Silvija Štefičar, Tanja Mravlinčić</w:t>
      </w:r>
    </w:p>
    <w:p w14:paraId="67CD51A7" w14:textId="77777777" w:rsidR="005767DD" w:rsidRPr="00514702" w:rsidRDefault="005767DD" w:rsidP="00971320">
      <w:pPr>
        <w:contextualSpacing/>
        <w:jc w:val="both"/>
        <w:rPr>
          <w:rFonts w:ascii="Silka" w:hAnsi="Silka" w:cs="Times New Roman"/>
        </w:rPr>
      </w:pPr>
      <w:r w:rsidRPr="00514702">
        <w:rPr>
          <w:rFonts w:ascii="Silka" w:hAnsi="Silka" w:cs="Times New Roman"/>
        </w:rPr>
        <w:t xml:space="preserve">Naziv: </w:t>
      </w:r>
      <w:proofErr w:type="spellStart"/>
      <w:r w:rsidRPr="00514702">
        <w:rPr>
          <w:rFonts w:ascii="Silka" w:hAnsi="Silka" w:cs="Times New Roman"/>
          <w:i/>
          <w:iCs/>
        </w:rPr>
        <w:t>Inkluzivan</w:t>
      </w:r>
      <w:proofErr w:type="spellEnd"/>
      <w:r w:rsidRPr="00514702">
        <w:rPr>
          <w:rFonts w:ascii="Silka" w:hAnsi="Silka" w:cs="Times New Roman"/>
          <w:i/>
          <w:iCs/>
        </w:rPr>
        <w:t xml:space="preserve"> muzej i iskustvo dostupno svima</w:t>
      </w:r>
    </w:p>
    <w:p w14:paraId="4AC266E8" w14:textId="77777777" w:rsidR="005767DD" w:rsidRPr="00514702" w:rsidRDefault="005767DD" w:rsidP="00971320">
      <w:pPr>
        <w:contextualSpacing/>
        <w:jc w:val="both"/>
        <w:rPr>
          <w:rFonts w:ascii="Silka" w:hAnsi="Silka" w:cs="Times New Roman"/>
        </w:rPr>
      </w:pPr>
      <w:r w:rsidRPr="00514702">
        <w:rPr>
          <w:rFonts w:ascii="Silka" w:hAnsi="Silka" w:cs="Times New Roman"/>
        </w:rPr>
        <w:t xml:space="preserve">Organizator: </w:t>
      </w:r>
      <w:r>
        <w:rPr>
          <w:rFonts w:ascii="Silka" w:hAnsi="Silka" w:cs="Times New Roman"/>
        </w:rPr>
        <w:t>Dvor Trakošćan</w:t>
      </w:r>
    </w:p>
    <w:p w14:paraId="1EF2BA0F" w14:textId="485CFB01" w:rsidR="005767DD" w:rsidRPr="00514702" w:rsidRDefault="005767DD" w:rsidP="00971320">
      <w:pPr>
        <w:contextualSpacing/>
        <w:jc w:val="both"/>
        <w:rPr>
          <w:rFonts w:ascii="Silka" w:hAnsi="Silka" w:cs="Times New Roman"/>
        </w:rPr>
      </w:pPr>
      <w:r w:rsidRPr="00514702">
        <w:rPr>
          <w:rFonts w:ascii="Silka" w:hAnsi="Silka" w:cs="Times New Roman"/>
        </w:rPr>
        <w:t>Izlagač</w:t>
      </w:r>
      <w:r w:rsidR="000D140C">
        <w:rPr>
          <w:rFonts w:ascii="Silka" w:hAnsi="Silka" w:cs="Times New Roman"/>
        </w:rPr>
        <w:t>i</w:t>
      </w:r>
      <w:r>
        <w:rPr>
          <w:rFonts w:ascii="Silka" w:hAnsi="Silka" w:cs="Times New Roman"/>
        </w:rPr>
        <w:t>/autor</w:t>
      </w:r>
      <w:r w:rsidR="000D140C">
        <w:rPr>
          <w:rFonts w:ascii="Silka" w:hAnsi="Silka" w:cs="Times New Roman"/>
        </w:rPr>
        <w:t>i</w:t>
      </w:r>
      <w:r w:rsidRPr="00514702">
        <w:rPr>
          <w:rFonts w:ascii="Silka" w:hAnsi="Silka" w:cs="Times New Roman"/>
        </w:rPr>
        <w:t xml:space="preserve">: </w:t>
      </w:r>
      <w:r>
        <w:rPr>
          <w:rFonts w:ascii="Silka" w:hAnsi="Silka" w:cs="Times New Roman"/>
        </w:rPr>
        <w:t xml:space="preserve">Željka Sušić, </w:t>
      </w:r>
      <w:r w:rsidR="00CB1A25">
        <w:rPr>
          <w:rFonts w:ascii="Silka" w:hAnsi="Silka" w:cs="Times New Roman"/>
        </w:rPr>
        <w:t xml:space="preserve">dr.sc. </w:t>
      </w:r>
      <w:r>
        <w:rPr>
          <w:rFonts w:ascii="Silka" w:hAnsi="Silka" w:cs="Times New Roman"/>
        </w:rPr>
        <w:t xml:space="preserve">Željka </w:t>
      </w:r>
      <w:proofErr w:type="spellStart"/>
      <w:r>
        <w:rPr>
          <w:rFonts w:ascii="Silka" w:hAnsi="Silka" w:cs="Times New Roman"/>
        </w:rPr>
        <w:t>Bosnar</w:t>
      </w:r>
      <w:proofErr w:type="spellEnd"/>
      <w:r>
        <w:rPr>
          <w:rFonts w:ascii="Silka" w:hAnsi="Silka" w:cs="Times New Roman"/>
        </w:rPr>
        <w:t xml:space="preserve"> </w:t>
      </w:r>
      <w:proofErr w:type="spellStart"/>
      <w:r>
        <w:rPr>
          <w:rFonts w:ascii="Silka" w:hAnsi="Silka" w:cs="Times New Roman"/>
        </w:rPr>
        <w:t>Salihagić</w:t>
      </w:r>
      <w:proofErr w:type="spellEnd"/>
    </w:p>
    <w:p w14:paraId="60D89AE1" w14:textId="77777777" w:rsidR="005767DD" w:rsidRPr="00514702" w:rsidRDefault="005767DD" w:rsidP="00971320">
      <w:pPr>
        <w:contextualSpacing/>
        <w:jc w:val="both"/>
        <w:rPr>
          <w:rFonts w:ascii="Silka" w:hAnsi="Silka" w:cs="Times New Roman"/>
        </w:rPr>
      </w:pPr>
      <w:r w:rsidRPr="00514702">
        <w:rPr>
          <w:rFonts w:ascii="Silka" w:hAnsi="Silka" w:cs="Times New Roman"/>
        </w:rPr>
        <w:t xml:space="preserve">Vrijeme održavanja: </w:t>
      </w:r>
      <w:r>
        <w:rPr>
          <w:rFonts w:ascii="Silka" w:hAnsi="Silka" w:cs="Times New Roman"/>
        </w:rPr>
        <w:t>25.09</w:t>
      </w:r>
      <w:r w:rsidRPr="00514702">
        <w:rPr>
          <w:rFonts w:ascii="Silka" w:hAnsi="Silka" w:cs="Times New Roman"/>
        </w:rPr>
        <w:t>.2025.</w:t>
      </w:r>
    </w:p>
    <w:p w14:paraId="70BA83E0" w14:textId="00A44576" w:rsidR="005767DD" w:rsidRDefault="005767DD" w:rsidP="00971320">
      <w:pPr>
        <w:contextualSpacing/>
        <w:jc w:val="both"/>
        <w:rPr>
          <w:rFonts w:ascii="Silka" w:hAnsi="Silka" w:cs="Times New Roman"/>
        </w:rPr>
      </w:pPr>
      <w:r w:rsidRPr="00514702">
        <w:rPr>
          <w:rFonts w:ascii="Silka" w:hAnsi="Silka" w:cs="Times New Roman"/>
        </w:rPr>
        <w:t>Mjesto održavanja: Katna galerija Dvora Trakošćan</w:t>
      </w:r>
      <w:r w:rsidR="00CB1A25">
        <w:rPr>
          <w:rFonts w:ascii="Silka" w:hAnsi="Silka" w:cs="Times New Roman"/>
        </w:rPr>
        <w:t>, Trakošćan</w:t>
      </w:r>
    </w:p>
    <w:p w14:paraId="270A674D" w14:textId="32162503" w:rsidR="005767DD" w:rsidRDefault="005767DD" w:rsidP="00971320">
      <w:pPr>
        <w:contextualSpacing/>
        <w:jc w:val="both"/>
        <w:rPr>
          <w:rFonts w:ascii="Silka" w:hAnsi="Silka" w:cs="Times New Roman"/>
        </w:rPr>
      </w:pPr>
      <w:r>
        <w:rPr>
          <w:rFonts w:ascii="Silka" w:hAnsi="Silka" w:cs="Times New Roman"/>
        </w:rPr>
        <w:t xml:space="preserve">Kratak opis: </w:t>
      </w:r>
      <w:r w:rsidRPr="00DE4DB3">
        <w:rPr>
          <w:rFonts w:ascii="Silka" w:hAnsi="Silka" w:cs="Times New Roman"/>
        </w:rPr>
        <w:t>Upoznavanje s pravima osoba s invaliditetom, propisima i praksama koje bismo trebali implementirati u rad s osobama s invaliditetom, tehničkim propisima za pristupačnost. Detaljnije upozna</w:t>
      </w:r>
      <w:r>
        <w:rPr>
          <w:rFonts w:ascii="Silka" w:hAnsi="Silka" w:cs="Times New Roman"/>
        </w:rPr>
        <w:t xml:space="preserve">vanje </w:t>
      </w:r>
      <w:r w:rsidRPr="00DE4DB3">
        <w:rPr>
          <w:rFonts w:ascii="Silka" w:hAnsi="Silka" w:cs="Times New Roman"/>
        </w:rPr>
        <w:t>s preprekama i rješenjima za bolja iskustva</w:t>
      </w:r>
      <w:r>
        <w:rPr>
          <w:rFonts w:ascii="Silka" w:hAnsi="Silka" w:cs="Times New Roman"/>
        </w:rPr>
        <w:t xml:space="preserve"> </w:t>
      </w:r>
      <w:r w:rsidRPr="00DE4DB3">
        <w:rPr>
          <w:rFonts w:ascii="Silka" w:hAnsi="Silka" w:cs="Times New Roman"/>
        </w:rPr>
        <w:t>posjetite</w:t>
      </w:r>
      <w:r>
        <w:rPr>
          <w:rFonts w:ascii="Silka" w:hAnsi="Silka" w:cs="Times New Roman"/>
        </w:rPr>
        <w:t xml:space="preserve">lja koji imaju oštećenje vida. </w:t>
      </w:r>
    </w:p>
    <w:p w14:paraId="23B3B887" w14:textId="16DA0957" w:rsidR="00037734" w:rsidRPr="00037734" w:rsidRDefault="00037734" w:rsidP="00971320">
      <w:pPr>
        <w:contextualSpacing/>
        <w:jc w:val="both"/>
        <w:rPr>
          <w:rFonts w:ascii="Silka" w:hAnsi="Silka" w:cs="Times New Roman"/>
        </w:rPr>
      </w:pPr>
    </w:p>
    <w:p w14:paraId="40BACD43" w14:textId="3FDBD15A" w:rsidR="00037734" w:rsidRPr="00037734" w:rsidRDefault="00037734" w:rsidP="00971320">
      <w:pPr>
        <w:contextualSpacing/>
        <w:jc w:val="both"/>
        <w:rPr>
          <w:rFonts w:ascii="Silka" w:hAnsi="Silka" w:cs="Times New Roman"/>
        </w:rPr>
      </w:pPr>
      <w:r w:rsidRPr="00037734">
        <w:rPr>
          <w:rFonts w:ascii="Silka" w:hAnsi="Silka" w:cs="Times New Roman"/>
        </w:rPr>
        <w:t>Ivan Mravlinčić</w:t>
      </w:r>
      <w:r>
        <w:rPr>
          <w:rFonts w:ascii="Silka" w:hAnsi="Silka" w:cs="Times New Roman"/>
        </w:rPr>
        <w:t>, Silvija Štefičar</w:t>
      </w:r>
    </w:p>
    <w:p w14:paraId="59616259" w14:textId="77777777" w:rsidR="00037734" w:rsidRPr="00037734" w:rsidRDefault="00037734" w:rsidP="00971320">
      <w:pPr>
        <w:contextualSpacing/>
        <w:jc w:val="both"/>
        <w:rPr>
          <w:rFonts w:ascii="Silka" w:hAnsi="Silka" w:cs="Times New Roman"/>
        </w:rPr>
      </w:pPr>
      <w:r w:rsidRPr="00037734">
        <w:rPr>
          <w:rFonts w:ascii="Silka" w:hAnsi="Silka" w:cs="Times New Roman"/>
        </w:rPr>
        <w:t xml:space="preserve">Naziv: </w:t>
      </w:r>
      <w:r w:rsidRPr="00037734">
        <w:rPr>
          <w:rFonts w:ascii="Silka" w:hAnsi="Silka" w:cs="Times New Roman"/>
          <w:i/>
          <w:iCs/>
        </w:rPr>
        <w:t xml:space="preserve">„Živi“ dvorci se predstavljaju </w:t>
      </w:r>
    </w:p>
    <w:p w14:paraId="0806D677" w14:textId="41CAB68F" w:rsidR="00037734" w:rsidRPr="00037734" w:rsidRDefault="00037734" w:rsidP="00971320">
      <w:pPr>
        <w:contextualSpacing/>
        <w:jc w:val="both"/>
        <w:rPr>
          <w:rFonts w:ascii="Silka" w:hAnsi="Silka" w:cs="Times New Roman"/>
        </w:rPr>
      </w:pPr>
      <w:r w:rsidRPr="00037734">
        <w:rPr>
          <w:rFonts w:ascii="Silka" w:hAnsi="Silka" w:cs="Times New Roman"/>
        </w:rPr>
        <w:t>Organizator: Zavod za kulturu, turizam i šport</w:t>
      </w:r>
      <w:r w:rsidR="009166E6">
        <w:rPr>
          <w:rFonts w:ascii="Silka" w:hAnsi="Silka" w:cs="Times New Roman"/>
        </w:rPr>
        <w:t>,</w:t>
      </w:r>
      <w:r w:rsidRPr="00037734">
        <w:rPr>
          <w:rFonts w:ascii="Silka" w:hAnsi="Silka" w:cs="Times New Roman"/>
        </w:rPr>
        <w:t xml:space="preserve"> Murska </w:t>
      </w:r>
      <w:proofErr w:type="spellStart"/>
      <w:r w:rsidRPr="00037734">
        <w:rPr>
          <w:rFonts w:ascii="Silka" w:hAnsi="Silka" w:cs="Times New Roman"/>
        </w:rPr>
        <w:t>Sobota</w:t>
      </w:r>
      <w:proofErr w:type="spellEnd"/>
    </w:p>
    <w:p w14:paraId="095E3673" w14:textId="77777777" w:rsidR="00037734" w:rsidRPr="00037734" w:rsidRDefault="00037734" w:rsidP="00971320">
      <w:pPr>
        <w:contextualSpacing/>
        <w:jc w:val="both"/>
        <w:rPr>
          <w:rFonts w:ascii="Silka" w:hAnsi="Silka" w:cs="Times New Roman"/>
        </w:rPr>
      </w:pPr>
      <w:r w:rsidRPr="00037734">
        <w:rPr>
          <w:rFonts w:ascii="Silka" w:hAnsi="Silka" w:cs="Times New Roman"/>
        </w:rPr>
        <w:t>Izlagači: više izlagača</w:t>
      </w:r>
    </w:p>
    <w:p w14:paraId="7E5B9B7C" w14:textId="55E8DC04" w:rsidR="00037734" w:rsidRPr="00037734" w:rsidRDefault="00037734" w:rsidP="00971320">
      <w:pPr>
        <w:contextualSpacing/>
        <w:jc w:val="both"/>
        <w:rPr>
          <w:rFonts w:ascii="Silka" w:hAnsi="Silka" w:cs="Times New Roman"/>
        </w:rPr>
      </w:pPr>
      <w:r w:rsidRPr="00037734">
        <w:rPr>
          <w:rFonts w:ascii="Silka" w:hAnsi="Silka" w:cs="Times New Roman"/>
        </w:rPr>
        <w:t>Mjesto održavanja: Kazalište Park</w:t>
      </w:r>
      <w:r>
        <w:rPr>
          <w:rFonts w:ascii="Silka" w:hAnsi="Silka" w:cs="Times New Roman"/>
        </w:rPr>
        <w:t>,</w:t>
      </w:r>
      <w:r w:rsidRPr="00037734">
        <w:rPr>
          <w:rFonts w:ascii="Silka" w:hAnsi="Silka" w:cs="Times New Roman"/>
        </w:rPr>
        <w:t xml:space="preserve"> Murska </w:t>
      </w:r>
      <w:proofErr w:type="spellStart"/>
      <w:r w:rsidRPr="00037734">
        <w:rPr>
          <w:rFonts w:ascii="Silka" w:hAnsi="Silka" w:cs="Times New Roman"/>
        </w:rPr>
        <w:t>Sobota</w:t>
      </w:r>
      <w:proofErr w:type="spellEnd"/>
    </w:p>
    <w:p w14:paraId="1B68EFB7" w14:textId="77777777" w:rsidR="00037734" w:rsidRPr="00037734" w:rsidRDefault="00037734" w:rsidP="00971320">
      <w:pPr>
        <w:contextualSpacing/>
        <w:jc w:val="both"/>
        <w:rPr>
          <w:rFonts w:ascii="Silka" w:hAnsi="Silka" w:cs="Times New Roman"/>
        </w:rPr>
      </w:pPr>
      <w:r w:rsidRPr="00037734">
        <w:rPr>
          <w:rFonts w:ascii="Silka" w:hAnsi="Silka" w:cs="Times New Roman"/>
        </w:rPr>
        <w:t>Vrijeme održavanja: 06.06.2025.</w:t>
      </w:r>
    </w:p>
    <w:p w14:paraId="23C10923" w14:textId="18CA6FE8" w:rsidR="00037734" w:rsidRPr="00037734" w:rsidRDefault="00037734" w:rsidP="00971320">
      <w:pPr>
        <w:contextualSpacing/>
        <w:jc w:val="both"/>
        <w:rPr>
          <w:rFonts w:ascii="Silka" w:hAnsi="Silka" w:cs="Times New Roman"/>
        </w:rPr>
      </w:pPr>
      <w:r w:rsidRPr="00037734">
        <w:rPr>
          <w:rFonts w:ascii="Silka" w:hAnsi="Silka" w:cs="Times New Roman"/>
        </w:rPr>
        <w:t xml:space="preserve">Kratak opis: U sklopu projekta </w:t>
      </w:r>
      <w:proofErr w:type="spellStart"/>
      <w:r w:rsidRPr="00037734">
        <w:rPr>
          <w:rFonts w:ascii="Silka" w:hAnsi="Silka" w:cs="Times New Roman"/>
        </w:rPr>
        <w:t>Living</w:t>
      </w:r>
      <w:proofErr w:type="spellEnd"/>
      <w:r w:rsidRPr="00037734">
        <w:rPr>
          <w:rFonts w:ascii="Silka" w:hAnsi="Silka" w:cs="Times New Roman"/>
        </w:rPr>
        <w:t xml:space="preserve"> </w:t>
      </w:r>
      <w:proofErr w:type="spellStart"/>
      <w:r w:rsidRPr="00037734">
        <w:rPr>
          <w:rFonts w:ascii="Silka" w:hAnsi="Silka" w:cs="Times New Roman"/>
        </w:rPr>
        <w:t>Castles</w:t>
      </w:r>
      <w:proofErr w:type="spellEnd"/>
      <w:r w:rsidRPr="00037734">
        <w:rPr>
          <w:rFonts w:ascii="Silka" w:hAnsi="Silka" w:cs="Times New Roman"/>
        </w:rPr>
        <w:t xml:space="preserve"> 2.0 održana je radionica suradnje i umrežavanja te su predstavljene ponude i aktivnosti dvoraca uključenih u projekt. Razgledani su dvorci u Ptuju i Celju.</w:t>
      </w:r>
    </w:p>
    <w:p w14:paraId="3670BAD8" w14:textId="468806F1" w:rsidR="00BB3AC7" w:rsidRDefault="00BB3AC7" w:rsidP="00971320">
      <w:pPr>
        <w:contextualSpacing/>
        <w:jc w:val="both"/>
        <w:rPr>
          <w:rFonts w:ascii="Silka" w:hAnsi="Silka" w:cs="Times New Roman"/>
        </w:rPr>
      </w:pPr>
    </w:p>
    <w:p w14:paraId="6AE79FDF" w14:textId="008CD915" w:rsidR="00037734" w:rsidRPr="00037734" w:rsidRDefault="00037734" w:rsidP="00971320">
      <w:pPr>
        <w:contextualSpacing/>
        <w:jc w:val="both"/>
        <w:rPr>
          <w:rFonts w:ascii="Silka" w:hAnsi="Silka" w:cs="Times New Roman"/>
        </w:rPr>
      </w:pPr>
      <w:r>
        <w:rPr>
          <w:rFonts w:ascii="Silka" w:hAnsi="Silka" w:cs="Times New Roman"/>
        </w:rPr>
        <w:lastRenderedPageBreak/>
        <w:t xml:space="preserve">Ivan Mravlinčić, Kiara Elenia Bienert, </w:t>
      </w:r>
      <w:r w:rsidRPr="00037734">
        <w:rPr>
          <w:rFonts w:ascii="Silka" w:hAnsi="Silka" w:cs="Times New Roman"/>
        </w:rPr>
        <w:t>Tan</w:t>
      </w:r>
      <w:r>
        <w:rPr>
          <w:rFonts w:ascii="Silka" w:hAnsi="Silka" w:cs="Times New Roman"/>
        </w:rPr>
        <w:t xml:space="preserve">ja Mravlinčić, </w:t>
      </w:r>
      <w:proofErr w:type="spellStart"/>
      <w:r>
        <w:rPr>
          <w:rFonts w:ascii="Silka" w:hAnsi="Silka" w:cs="Times New Roman"/>
        </w:rPr>
        <w:t>Zdenkica</w:t>
      </w:r>
      <w:proofErr w:type="spellEnd"/>
      <w:r>
        <w:rPr>
          <w:rFonts w:ascii="Silka" w:hAnsi="Silka" w:cs="Times New Roman"/>
        </w:rPr>
        <w:t xml:space="preserve"> </w:t>
      </w:r>
      <w:proofErr w:type="spellStart"/>
      <w:r>
        <w:rPr>
          <w:rFonts w:ascii="Silka" w:hAnsi="Silka" w:cs="Times New Roman"/>
        </w:rPr>
        <w:t>Zimet</w:t>
      </w:r>
      <w:proofErr w:type="spellEnd"/>
      <w:r>
        <w:rPr>
          <w:rFonts w:ascii="Silka" w:hAnsi="Silka" w:cs="Times New Roman"/>
        </w:rPr>
        <w:t xml:space="preserve"> </w:t>
      </w:r>
    </w:p>
    <w:p w14:paraId="0B550EB1" w14:textId="2E86F442" w:rsidR="00037734" w:rsidRDefault="00037734" w:rsidP="00971320">
      <w:pPr>
        <w:contextualSpacing/>
        <w:jc w:val="both"/>
        <w:rPr>
          <w:rFonts w:ascii="Silka" w:hAnsi="Silka" w:cs="Times New Roman"/>
        </w:rPr>
      </w:pPr>
      <w:r w:rsidRPr="00037734">
        <w:rPr>
          <w:rFonts w:ascii="Silka" w:hAnsi="Silka" w:cs="Times New Roman"/>
        </w:rPr>
        <w:t xml:space="preserve">Naziv: </w:t>
      </w:r>
      <w:r w:rsidRPr="00037734">
        <w:rPr>
          <w:rFonts w:ascii="Silka" w:hAnsi="Silka" w:cs="Times New Roman"/>
          <w:i/>
        </w:rPr>
        <w:t>Međunarodni sajam tradicionalnih obrta</w:t>
      </w:r>
    </w:p>
    <w:p w14:paraId="52ED1E67" w14:textId="3E2422BA" w:rsidR="00037734" w:rsidRPr="00037734" w:rsidRDefault="00037734" w:rsidP="00971320">
      <w:pPr>
        <w:contextualSpacing/>
        <w:jc w:val="both"/>
        <w:rPr>
          <w:rFonts w:ascii="Silka" w:hAnsi="Silka" w:cs="Times New Roman"/>
        </w:rPr>
      </w:pPr>
      <w:r w:rsidRPr="00037734">
        <w:rPr>
          <w:rFonts w:ascii="Silka" w:hAnsi="Silka" w:cs="Times New Roman"/>
        </w:rPr>
        <w:t>Organizator: Regionalni etnografski muzej na otvorenom “</w:t>
      </w:r>
      <w:proofErr w:type="spellStart"/>
      <w:r w:rsidRPr="00037734">
        <w:rPr>
          <w:rFonts w:ascii="Silka" w:hAnsi="Silka" w:cs="Times New Roman"/>
        </w:rPr>
        <w:t>Etar</w:t>
      </w:r>
      <w:proofErr w:type="spellEnd"/>
      <w:r w:rsidRPr="00037734">
        <w:rPr>
          <w:rFonts w:ascii="Silka" w:hAnsi="Silka" w:cs="Times New Roman"/>
        </w:rPr>
        <w:t>”</w:t>
      </w:r>
    </w:p>
    <w:p w14:paraId="6DB440F0" w14:textId="27B0757C" w:rsidR="00037734" w:rsidRPr="00037734" w:rsidRDefault="00037734" w:rsidP="00971320">
      <w:pPr>
        <w:contextualSpacing/>
        <w:jc w:val="both"/>
        <w:rPr>
          <w:rFonts w:ascii="Silka" w:hAnsi="Silka" w:cs="Times New Roman"/>
        </w:rPr>
      </w:pPr>
      <w:r w:rsidRPr="00037734">
        <w:rPr>
          <w:rFonts w:ascii="Silka" w:hAnsi="Silka" w:cs="Times New Roman"/>
        </w:rPr>
        <w:t xml:space="preserve">Vrijeme održavanja: </w:t>
      </w:r>
      <w:r>
        <w:rPr>
          <w:rFonts w:ascii="Silka" w:hAnsi="Silka" w:cs="Times New Roman"/>
        </w:rPr>
        <w:t>06.09. – 08.</w:t>
      </w:r>
      <w:r w:rsidRPr="00037734">
        <w:rPr>
          <w:rFonts w:ascii="Silka" w:hAnsi="Silka" w:cs="Times New Roman"/>
        </w:rPr>
        <w:t>09.2025.</w:t>
      </w:r>
    </w:p>
    <w:p w14:paraId="3459000B" w14:textId="77777777" w:rsidR="00037734" w:rsidRPr="00037734" w:rsidRDefault="00037734" w:rsidP="00971320">
      <w:pPr>
        <w:contextualSpacing/>
        <w:jc w:val="both"/>
        <w:rPr>
          <w:rFonts w:ascii="Silka" w:hAnsi="Silka" w:cs="Times New Roman"/>
        </w:rPr>
      </w:pPr>
      <w:r w:rsidRPr="00037734">
        <w:rPr>
          <w:rFonts w:ascii="Silka" w:hAnsi="Silka" w:cs="Times New Roman"/>
        </w:rPr>
        <w:t xml:space="preserve">Mjesto održavanja: </w:t>
      </w:r>
      <w:proofErr w:type="spellStart"/>
      <w:r w:rsidRPr="00037734">
        <w:rPr>
          <w:rFonts w:ascii="Silka" w:hAnsi="Silka" w:cs="Times New Roman"/>
        </w:rPr>
        <w:t>Etar</w:t>
      </w:r>
      <w:proofErr w:type="spellEnd"/>
      <w:r w:rsidRPr="00037734">
        <w:rPr>
          <w:rFonts w:ascii="Silka" w:hAnsi="Silka" w:cs="Times New Roman"/>
        </w:rPr>
        <w:t>, Bugarska</w:t>
      </w:r>
    </w:p>
    <w:p w14:paraId="5563677C" w14:textId="484CB12B" w:rsidR="00037734" w:rsidRPr="00037734" w:rsidRDefault="00037734" w:rsidP="00971320">
      <w:pPr>
        <w:contextualSpacing/>
        <w:jc w:val="both"/>
        <w:rPr>
          <w:rFonts w:ascii="Silka" w:hAnsi="Silka" w:cs="Times New Roman"/>
        </w:rPr>
      </w:pPr>
      <w:r w:rsidRPr="00037734">
        <w:rPr>
          <w:rFonts w:ascii="Silka" w:hAnsi="Silka" w:cs="Times New Roman"/>
        </w:rPr>
        <w:t xml:space="preserve">Kratak opis: </w:t>
      </w:r>
      <w:r w:rsidR="009166E6">
        <w:rPr>
          <w:rFonts w:ascii="Silka" w:hAnsi="Silka" w:cs="Times New Roman"/>
        </w:rPr>
        <w:t xml:space="preserve">Zaposlenici </w:t>
      </w:r>
      <w:r w:rsidRPr="00037734">
        <w:rPr>
          <w:rFonts w:ascii="Silka" w:hAnsi="Silka" w:cs="Times New Roman"/>
        </w:rPr>
        <w:t>muzeja bili su stručna podrška Kulturno-umjetničkom društvu „</w:t>
      </w:r>
      <w:proofErr w:type="spellStart"/>
      <w:r w:rsidRPr="00037734">
        <w:rPr>
          <w:rFonts w:ascii="Silka" w:hAnsi="Silka" w:cs="Times New Roman"/>
        </w:rPr>
        <w:t>Cvetlinski</w:t>
      </w:r>
      <w:proofErr w:type="spellEnd"/>
      <w:r w:rsidRPr="00037734">
        <w:rPr>
          <w:rFonts w:ascii="Silka" w:hAnsi="Silka" w:cs="Times New Roman"/>
        </w:rPr>
        <w:t xml:space="preserve"> zvon“ iz </w:t>
      </w:r>
      <w:proofErr w:type="spellStart"/>
      <w:r w:rsidRPr="00037734">
        <w:rPr>
          <w:rFonts w:ascii="Silka" w:hAnsi="Silka" w:cs="Times New Roman"/>
        </w:rPr>
        <w:t>Cvetlina</w:t>
      </w:r>
      <w:proofErr w:type="spellEnd"/>
      <w:r w:rsidRPr="00037734">
        <w:rPr>
          <w:rFonts w:ascii="Silka" w:hAnsi="Silka" w:cs="Times New Roman"/>
        </w:rPr>
        <w:t xml:space="preserve"> </w:t>
      </w:r>
      <w:r w:rsidR="009166E6">
        <w:rPr>
          <w:rFonts w:ascii="Silka" w:hAnsi="Silka" w:cs="Times New Roman"/>
        </w:rPr>
        <w:t xml:space="preserve">prilikom </w:t>
      </w:r>
      <w:r w:rsidRPr="00037734">
        <w:rPr>
          <w:rFonts w:ascii="Silka" w:hAnsi="Silka" w:cs="Times New Roman"/>
        </w:rPr>
        <w:t>sudjelovanj</w:t>
      </w:r>
      <w:r w:rsidR="009166E6">
        <w:rPr>
          <w:rFonts w:ascii="Silka" w:hAnsi="Silka" w:cs="Times New Roman"/>
        </w:rPr>
        <w:t xml:space="preserve">a </w:t>
      </w:r>
      <w:r w:rsidRPr="00037734">
        <w:rPr>
          <w:rFonts w:ascii="Silka" w:hAnsi="Silka" w:cs="Times New Roman"/>
        </w:rPr>
        <w:t>i nastup</w:t>
      </w:r>
      <w:r w:rsidR="009166E6">
        <w:rPr>
          <w:rFonts w:ascii="Silka" w:hAnsi="Silka" w:cs="Times New Roman"/>
        </w:rPr>
        <w:t xml:space="preserve">a na </w:t>
      </w:r>
      <w:r w:rsidRPr="00037734">
        <w:rPr>
          <w:rFonts w:ascii="Silka" w:hAnsi="Silka" w:cs="Times New Roman"/>
        </w:rPr>
        <w:t>sajm</w:t>
      </w:r>
      <w:r w:rsidR="009166E6">
        <w:rPr>
          <w:rFonts w:ascii="Silka" w:hAnsi="Silka" w:cs="Times New Roman"/>
        </w:rPr>
        <w:t>u</w:t>
      </w:r>
      <w:r w:rsidRPr="00037734">
        <w:rPr>
          <w:rFonts w:ascii="Silka" w:hAnsi="Silka" w:cs="Times New Roman"/>
        </w:rPr>
        <w:t>.</w:t>
      </w:r>
    </w:p>
    <w:p w14:paraId="54732C28" w14:textId="72A604D7" w:rsidR="00037734" w:rsidRDefault="00037734" w:rsidP="00971320">
      <w:pPr>
        <w:contextualSpacing/>
        <w:jc w:val="both"/>
        <w:rPr>
          <w:rFonts w:ascii="Silka" w:hAnsi="Silka" w:cs="Times New Roman"/>
        </w:rPr>
      </w:pPr>
    </w:p>
    <w:p w14:paraId="68B85694" w14:textId="11430DC0" w:rsidR="00582AD8" w:rsidRDefault="00582AD8" w:rsidP="00971320">
      <w:pPr>
        <w:contextualSpacing/>
        <w:jc w:val="both"/>
        <w:rPr>
          <w:rFonts w:ascii="Silka" w:hAnsi="Silka" w:cs="Times New Roman"/>
        </w:rPr>
      </w:pPr>
      <w:r>
        <w:rPr>
          <w:rFonts w:ascii="Silka" w:hAnsi="Silka" w:cs="Times New Roman"/>
        </w:rPr>
        <w:t>Ivica Kušinec</w:t>
      </w:r>
    </w:p>
    <w:p w14:paraId="34E56713" w14:textId="4AEE1A6A" w:rsidR="00582AD8" w:rsidRDefault="00582AD8" w:rsidP="00971320">
      <w:pPr>
        <w:contextualSpacing/>
        <w:jc w:val="both"/>
        <w:rPr>
          <w:rFonts w:ascii="Silka" w:hAnsi="Silka" w:cs="Times New Roman"/>
        </w:rPr>
      </w:pPr>
      <w:r>
        <w:rPr>
          <w:rFonts w:ascii="Silka" w:hAnsi="Silka" w:cs="Times New Roman"/>
        </w:rPr>
        <w:t xml:space="preserve">Naziv: </w:t>
      </w:r>
      <w:r w:rsidRPr="004F7BCA">
        <w:rPr>
          <w:rFonts w:ascii="Silka" w:hAnsi="Silka" w:cs="Times New Roman"/>
          <w:i/>
        </w:rPr>
        <w:t>Stručni ispit za muzejskog tehničara</w:t>
      </w:r>
    </w:p>
    <w:p w14:paraId="2B783B29" w14:textId="388C71FF" w:rsidR="00582AD8" w:rsidRDefault="00582AD8" w:rsidP="00971320">
      <w:pPr>
        <w:contextualSpacing/>
        <w:jc w:val="both"/>
        <w:rPr>
          <w:rFonts w:ascii="Silka" w:hAnsi="Silka" w:cs="Times New Roman"/>
        </w:rPr>
      </w:pPr>
      <w:r>
        <w:rPr>
          <w:rFonts w:ascii="Silka" w:hAnsi="Silka" w:cs="Times New Roman"/>
        </w:rPr>
        <w:t>Organizator: Muzejski dokumentacijski centar</w:t>
      </w:r>
    </w:p>
    <w:p w14:paraId="0ACF4840" w14:textId="2A0A0674" w:rsidR="00582AD8" w:rsidRDefault="00582AD8" w:rsidP="00971320">
      <w:pPr>
        <w:contextualSpacing/>
        <w:jc w:val="both"/>
        <w:rPr>
          <w:rFonts w:ascii="Silka" w:hAnsi="Silka" w:cs="Times New Roman"/>
        </w:rPr>
      </w:pPr>
      <w:r>
        <w:rPr>
          <w:rFonts w:ascii="Silka" w:hAnsi="Silka" w:cs="Times New Roman"/>
        </w:rPr>
        <w:t xml:space="preserve">Vrijeme </w:t>
      </w:r>
      <w:r w:rsidR="000B2A7D">
        <w:rPr>
          <w:rFonts w:ascii="Silka" w:hAnsi="Silka" w:cs="Times New Roman"/>
        </w:rPr>
        <w:t>o</w:t>
      </w:r>
      <w:r>
        <w:rPr>
          <w:rFonts w:ascii="Silka" w:hAnsi="Silka" w:cs="Times New Roman"/>
        </w:rPr>
        <w:t>državanja: 20.09.2025.</w:t>
      </w:r>
    </w:p>
    <w:p w14:paraId="3966DBB3" w14:textId="0478FE0C" w:rsidR="00582AD8" w:rsidRDefault="00582AD8" w:rsidP="00971320">
      <w:pPr>
        <w:contextualSpacing/>
        <w:jc w:val="both"/>
        <w:rPr>
          <w:rFonts w:ascii="Silka" w:hAnsi="Silka" w:cs="Times New Roman"/>
        </w:rPr>
      </w:pPr>
      <w:r>
        <w:rPr>
          <w:rFonts w:ascii="Silka" w:hAnsi="Silka" w:cs="Times New Roman"/>
        </w:rPr>
        <w:t>Mjesto održavanja: Muzejski dokumentacijski centar, Zagreb</w:t>
      </w:r>
    </w:p>
    <w:p w14:paraId="30B6BC2C" w14:textId="0B944D7D" w:rsidR="00582AD8" w:rsidRDefault="00582AD8" w:rsidP="00971320">
      <w:pPr>
        <w:contextualSpacing/>
        <w:jc w:val="both"/>
        <w:rPr>
          <w:rFonts w:ascii="Silka" w:hAnsi="Silka" w:cs="Times New Roman"/>
        </w:rPr>
      </w:pPr>
      <w:r>
        <w:rPr>
          <w:rFonts w:ascii="Silka" w:hAnsi="Silka" w:cs="Times New Roman"/>
        </w:rPr>
        <w:t>Kratak opis: Položen stručni ispit za muzejskog tehničara.</w:t>
      </w:r>
    </w:p>
    <w:p w14:paraId="786A4B31" w14:textId="3873D80C" w:rsidR="003C73F5" w:rsidRDefault="003C73F5" w:rsidP="00971320">
      <w:pPr>
        <w:contextualSpacing/>
        <w:jc w:val="both"/>
        <w:rPr>
          <w:rFonts w:ascii="Silka" w:hAnsi="Silka" w:cs="Times New Roman"/>
        </w:rPr>
      </w:pPr>
    </w:p>
    <w:p w14:paraId="2D84191B" w14:textId="77777777" w:rsidR="00151EAE" w:rsidRPr="00151EAE" w:rsidRDefault="00151EAE" w:rsidP="00971320">
      <w:pPr>
        <w:contextualSpacing/>
        <w:jc w:val="both"/>
        <w:rPr>
          <w:rFonts w:ascii="Silka" w:hAnsi="Silka" w:cs="Times New Roman"/>
        </w:rPr>
      </w:pPr>
      <w:r w:rsidRPr="00151EAE">
        <w:rPr>
          <w:rFonts w:ascii="Silka" w:hAnsi="Silka" w:cs="Times New Roman"/>
        </w:rPr>
        <w:t>Jelena Đurman Babić, Kristina Majcen, Tanja Mravlinčić</w:t>
      </w:r>
    </w:p>
    <w:p w14:paraId="3FC3FBD9" w14:textId="77777777" w:rsidR="00151EAE" w:rsidRPr="00151EAE" w:rsidRDefault="00151EAE" w:rsidP="00971320">
      <w:pPr>
        <w:contextualSpacing/>
        <w:jc w:val="both"/>
        <w:rPr>
          <w:rFonts w:ascii="Silka" w:hAnsi="Silka" w:cs="Times New Roman"/>
        </w:rPr>
      </w:pPr>
      <w:r w:rsidRPr="00151EAE">
        <w:rPr>
          <w:rFonts w:ascii="Silka" w:hAnsi="Silka" w:cs="Times New Roman"/>
        </w:rPr>
        <w:t xml:space="preserve">Naziv: </w:t>
      </w:r>
      <w:r w:rsidRPr="00151EAE">
        <w:rPr>
          <w:rFonts w:ascii="Silka" w:hAnsi="Silka" w:cs="Times New Roman"/>
          <w:i/>
          <w:iCs/>
        </w:rPr>
        <w:t>Modul žive interpretacije</w:t>
      </w:r>
    </w:p>
    <w:p w14:paraId="5CA181E8" w14:textId="54FD7F94" w:rsidR="00151EAE" w:rsidRPr="00151EAE" w:rsidRDefault="00151EAE" w:rsidP="00971320">
      <w:pPr>
        <w:contextualSpacing/>
        <w:jc w:val="both"/>
        <w:rPr>
          <w:rFonts w:ascii="Silka" w:hAnsi="Silka" w:cs="Times New Roman"/>
        </w:rPr>
      </w:pPr>
      <w:r w:rsidRPr="00151EAE">
        <w:rPr>
          <w:rFonts w:ascii="Silka" w:hAnsi="Silka" w:cs="Times New Roman"/>
        </w:rPr>
        <w:t>Organizator</w:t>
      </w:r>
      <w:r w:rsidR="009166E6">
        <w:rPr>
          <w:rFonts w:ascii="Silka" w:hAnsi="Silka" w:cs="Times New Roman"/>
        </w:rPr>
        <w:t>i</w:t>
      </w:r>
      <w:r w:rsidRPr="00151EAE">
        <w:rPr>
          <w:rFonts w:ascii="Silka" w:hAnsi="Silka" w:cs="Times New Roman"/>
        </w:rPr>
        <w:t>: Interpret Europe</w:t>
      </w:r>
      <w:r w:rsidR="00A41857">
        <w:rPr>
          <w:rFonts w:ascii="Silka" w:hAnsi="Silka" w:cs="Times New Roman"/>
        </w:rPr>
        <w:t xml:space="preserve"> </w:t>
      </w:r>
      <w:r w:rsidR="00A41857">
        <w:rPr>
          <w:rFonts w:ascii="Calibri" w:hAnsi="Calibri" w:cs="Calibri"/>
        </w:rPr>
        <w:t>–</w:t>
      </w:r>
      <w:r w:rsidR="00A41857">
        <w:rPr>
          <w:rFonts w:ascii="Silka" w:hAnsi="Silka" w:cs="Times New Roman"/>
        </w:rPr>
        <w:t xml:space="preserve"> Hrvatska</w:t>
      </w:r>
      <w:r w:rsidRPr="00151EAE">
        <w:rPr>
          <w:rFonts w:ascii="Silka" w:hAnsi="Silka" w:cs="Times New Roman"/>
        </w:rPr>
        <w:t>, Dvor Trakošćan</w:t>
      </w:r>
    </w:p>
    <w:p w14:paraId="3B018576" w14:textId="72E56E2E" w:rsidR="00151EAE" w:rsidRPr="00151EAE" w:rsidRDefault="00151EAE" w:rsidP="00971320">
      <w:pPr>
        <w:contextualSpacing/>
        <w:jc w:val="both"/>
        <w:rPr>
          <w:rFonts w:ascii="Silka" w:hAnsi="Silka" w:cs="Times New Roman"/>
        </w:rPr>
      </w:pPr>
      <w:r w:rsidRPr="00151EAE">
        <w:rPr>
          <w:rFonts w:ascii="Silka" w:hAnsi="Silka" w:cs="Times New Roman"/>
        </w:rPr>
        <w:t>Izlagač</w:t>
      </w:r>
      <w:r w:rsidR="009166E6">
        <w:rPr>
          <w:rFonts w:ascii="Silka" w:hAnsi="Silka" w:cs="Times New Roman"/>
        </w:rPr>
        <w:t>i</w:t>
      </w:r>
      <w:r w:rsidRPr="00151EAE">
        <w:rPr>
          <w:rFonts w:ascii="Silka" w:hAnsi="Silka" w:cs="Times New Roman"/>
        </w:rPr>
        <w:t>/autor</w:t>
      </w:r>
      <w:r w:rsidR="009166E6">
        <w:rPr>
          <w:rFonts w:ascii="Silka" w:hAnsi="Silka" w:cs="Times New Roman"/>
        </w:rPr>
        <w:t>i</w:t>
      </w:r>
      <w:r w:rsidRPr="00151EAE">
        <w:rPr>
          <w:rFonts w:ascii="Silka" w:hAnsi="Silka" w:cs="Times New Roman"/>
        </w:rPr>
        <w:t xml:space="preserve">: Iva </w:t>
      </w:r>
      <w:proofErr w:type="spellStart"/>
      <w:r w:rsidRPr="00151EAE">
        <w:rPr>
          <w:rFonts w:ascii="Silka" w:hAnsi="Silka" w:cs="Times New Roman"/>
        </w:rPr>
        <w:t>Silla</w:t>
      </w:r>
      <w:proofErr w:type="spellEnd"/>
      <w:r w:rsidRPr="00151EAE">
        <w:rPr>
          <w:rFonts w:ascii="Silka" w:hAnsi="Silka" w:cs="Times New Roman"/>
        </w:rPr>
        <w:t xml:space="preserve">, Mark </w:t>
      </w:r>
      <w:proofErr w:type="spellStart"/>
      <w:r w:rsidRPr="00151EAE">
        <w:rPr>
          <w:rFonts w:ascii="Silka" w:hAnsi="Silka" w:cs="Times New Roman"/>
        </w:rPr>
        <w:t>Wallis</w:t>
      </w:r>
      <w:proofErr w:type="spellEnd"/>
    </w:p>
    <w:p w14:paraId="4469D416" w14:textId="11ED7F0E" w:rsidR="00151EAE" w:rsidRPr="00151EAE" w:rsidRDefault="00CB1A25" w:rsidP="00971320">
      <w:pPr>
        <w:contextualSpacing/>
        <w:jc w:val="both"/>
        <w:rPr>
          <w:rFonts w:ascii="Silka" w:hAnsi="Silka" w:cs="Times New Roman"/>
        </w:rPr>
      </w:pPr>
      <w:r>
        <w:rPr>
          <w:rFonts w:ascii="Silka" w:hAnsi="Silka" w:cs="Times New Roman"/>
        </w:rPr>
        <w:t>Vrijeme održavanja: 15.05. – 16.</w:t>
      </w:r>
      <w:r w:rsidR="00151EAE" w:rsidRPr="00151EAE">
        <w:rPr>
          <w:rFonts w:ascii="Silka" w:hAnsi="Silka" w:cs="Times New Roman"/>
        </w:rPr>
        <w:t>05.2025.</w:t>
      </w:r>
    </w:p>
    <w:p w14:paraId="2AFA3020" w14:textId="0C1118DD" w:rsidR="00151EAE" w:rsidRPr="00151EAE" w:rsidRDefault="00151EAE" w:rsidP="00971320">
      <w:pPr>
        <w:contextualSpacing/>
        <w:jc w:val="both"/>
        <w:rPr>
          <w:rFonts w:ascii="Silka" w:hAnsi="Silka" w:cs="Times New Roman"/>
        </w:rPr>
      </w:pPr>
      <w:r w:rsidRPr="00151EAE">
        <w:rPr>
          <w:rFonts w:ascii="Silka" w:hAnsi="Silka" w:cs="Times New Roman"/>
        </w:rPr>
        <w:t>Mjesto održavanja: Katna galerija Dvora Trakošćan i dvorac</w:t>
      </w:r>
      <w:r w:rsidR="00CB1A25">
        <w:rPr>
          <w:rFonts w:ascii="Silka" w:hAnsi="Silka" w:cs="Times New Roman"/>
        </w:rPr>
        <w:t>, Trakošćan</w:t>
      </w:r>
    </w:p>
    <w:p w14:paraId="71A0BE02" w14:textId="77777777" w:rsidR="00CB1A25" w:rsidRPr="00CB1A25" w:rsidRDefault="00151EAE" w:rsidP="00971320">
      <w:pPr>
        <w:contextualSpacing/>
        <w:jc w:val="both"/>
        <w:rPr>
          <w:rFonts w:ascii="Silka" w:hAnsi="Silka" w:cs="Times New Roman"/>
        </w:rPr>
      </w:pPr>
      <w:r w:rsidRPr="00151EAE">
        <w:rPr>
          <w:rFonts w:ascii="Silka" w:hAnsi="Silka" w:cs="Times New Roman"/>
        </w:rPr>
        <w:t xml:space="preserve">Kratak opis: </w:t>
      </w:r>
      <w:r w:rsidR="00CB1A25" w:rsidRPr="00CB1A25">
        <w:rPr>
          <w:rFonts w:ascii="Silka" w:hAnsi="Silka" w:cs="Times New Roman"/>
        </w:rPr>
        <w:t>Cilj modula bio je osposobiti sudionike za primjenu žive interpretacije baštine kroz razvoj autentičnih likova, interpretacijskih poruka i interaktivnih scena utemeljenih na vrijednostima. Modul je kroz teoriju i praksu poticao razumijevanje interpretacije kao participativnog i neformalnog oblika učenja koji posjetitelje aktivno uključuje i povezuje s baštinom.</w:t>
      </w:r>
    </w:p>
    <w:p w14:paraId="5B151730" w14:textId="77777777" w:rsidR="00151EAE" w:rsidRPr="00151EAE" w:rsidRDefault="00151EAE" w:rsidP="00971320">
      <w:pPr>
        <w:contextualSpacing/>
        <w:jc w:val="both"/>
        <w:rPr>
          <w:rFonts w:ascii="Silka" w:hAnsi="Silka" w:cs="Times New Roman"/>
        </w:rPr>
      </w:pPr>
    </w:p>
    <w:p w14:paraId="51E4C6DD" w14:textId="40582C26" w:rsidR="000C3A66" w:rsidRPr="000C3A66" w:rsidRDefault="000C3A66" w:rsidP="00971320">
      <w:pPr>
        <w:contextualSpacing/>
        <w:jc w:val="both"/>
        <w:rPr>
          <w:rFonts w:ascii="Silka" w:hAnsi="Silka" w:cs="Times New Roman"/>
        </w:rPr>
      </w:pPr>
      <w:r w:rsidRPr="000C3A66">
        <w:rPr>
          <w:rFonts w:ascii="Silka" w:hAnsi="Silka" w:cs="Times New Roman"/>
        </w:rPr>
        <w:t>Kiara Elenia Bienert</w:t>
      </w:r>
    </w:p>
    <w:p w14:paraId="50ADEE11" w14:textId="259D7558" w:rsidR="000C3A66" w:rsidRPr="000C3A66" w:rsidRDefault="000C3A66" w:rsidP="00971320">
      <w:pPr>
        <w:contextualSpacing/>
        <w:jc w:val="both"/>
        <w:rPr>
          <w:rFonts w:ascii="Silka" w:hAnsi="Silka" w:cs="Times New Roman"/>
          <w:i/>
          <w:iCs/>
        </w:rPr>
      </w:pPr>
      <w:r w:rsidRPr="000C3A66">
        <w:rPr>
          <w:rFonts w:ascii="Silka" w:hAnsi="Silka" w:cs="Times New Roman"/>
        </w:rPr>
        <w:t xml:space="preserve">Naziv: </w:t>
      </w:r>
      <w:r w:rsidRPr="000C3A66">
        <w:rPr>
          <w:rFonts w:ascii="Silka" w:hAnsi="Silka" w:cs="Times New Roman"/>
          <w:i/>
          <w:iCs/>
        </w:rPr>
        <w:t>Digitalni svemir</w:t>
      </w:r>
    </w:p>
    <w:p w14:paraId="3B92DD97" w14:textId="77777777" w:rsidR="000C3A66" w:rsidRPr="000C3A66" w:rsidRDefault="000C3A66" w:rsidP="00971320">
      <w:pPr>
        <w:contextualSpacing/>
        <w:jc w:val="both"/>
        <w:rPr>
          <w:rFonts w:ascii="Silka" w:hAnsi="Silka" w:cs="Times New Roman"/>
        </w:rPr>
      </w:pPr>
      <w:r w:rsidRPr="000C3A66">
        <w:rPr>
          <w:rFonts w:ascii="Silka" w:hAnsi="Silka" w:cs="Times New Roman"/>
        </w:rPr>
        <w:t xml:space="preserve">Organizator: </w:t>
      </w:r>
      <w:proofErr w:type="spellStart"/>
      <w:r w:rsidRPr="000C3A66">
        <w:rPr>
          <w:rFonts w:ascii="Silka" w:hAnsi="Silka" w:cs="Times New Roman"/>
        </w:rPr>
        <w:t>Arbona</w:t>
      </w:r>
      <w:proofErr w:type="spellEnd"/>
      <w:r w:rsidRPr="000C3A66">
        <w:rPr>
          <w:rFonts w:ascii="Silka" w:hAnsi="Silka" w:cs="Times New Roman"/>
        </w:rPr>
        <w:t xml:space="preserve"> Agency</w:t>
      </w:r>
    </w:p>
    <w:p w14:paraId="0C4BB46A" w14:textId="29CD4699" w:rsidR="000C3A66" w:rsidRPr="000C3A66" w:rsidRDefault="000C3A66" w:rsidP="00971320">
      <w:pPr>
        <w:contextualSpacing/>
        <w:jc w:val="both"/>
        <w:rPr>
          <w:rFonts w:ascii="Silka" w:hAnsi="Silka" w:cs="Times New Roman"/>
        </w:rPr>
      </w:pPr>
      <w:r w:rsidRPr="000C3A66">
        <w:rPr>
          <w:rFonts w:ascii="Silka" w:hAnsi="Silka" w:cs="Times New Roman"/>
        </w:rPr>
        <w:t xml:space="preserve">Izlagač/autor: </w:t>
      </w:r>
      <w:r w:rsidR="00CB1A25">
        <w:rPr>
          <w:rFonts w:ascii="Silka" w:hAnsi="Silka" w:cs="Times New Roman"/>
        </w:rPr>
        <w:t>-</w:t>
      </w:r>
    </w:p>
    <w:p w14:paraId="4F54EFB8" w14:textId="0677B348" w:rsidR="000C3A66" w:rsidRPr="000C3A66" w:rsidRDefault="000C3A66" w:rsidP="00971320">
      <w:pPr>
        <w:contextualSpacing/>
        <w:jc w:val="both"/>
        <w:rPr>
          <w:rFonts w:ascii="Silka" w:hAnsi="Silka" w:cs="Times New Roman"/>
        </w:rPr>
      </w:pPr>
      <w:r w:rsidRPr="000C3A66">
        <w:rPr>
          <w:rFonts w:ascii="Silka" w:hAnsi="Silka" w:cs="Times New Roman"/>
        </w:rPr>
        <w:t>Vrijeme održavanja: 08.</w:t>
      </w:r>
      <w:r>
        <w:rPr>
          <w:rFonts w:ascii="Silka" w:hAnsi="Silka" w:cs="Times New Roman"/>
        </w:rPr>
        <w:t>04.</w:t>
      </w:r>
      <w:r w:rsidRPr="000C3A66">
        <w:rPr>
          <w:rFonts w:ascii="Silka" w:hAnsi="Silka" w:cs="Times New Roman"/>
        </w:rPr>
        <w:t>2025.</w:t>
      </w:r>
    </w:p>
    <w:p w14:paraId="087D3BF1" w14:textId="77777777" w:rsidR="000C3A66" w:rsidRPr="000C3A66" w:rsidRDefault="000C3A66" w:rsidP="00971320">
      <w:pPr>
        <w:contextualSpacing/>
        <w:jc w:val="both"/>
        <w:rPr>
          <w:rFonts w:ascii="Silka" w:hAnsi="Silka" w:cs="Times New Roman"/>
        </w:rPr>
      </w:pPr>
      <w:r w:rsidRPr="000C3A66">
        <w:rPr>
          <w:rFonts w:ascii="Silka" w:hAnsi="Silka" w:cs="Times New Roman"/>
        </w:rPr>
        <w:t>Mjesto održavanja: online</w:t>
      </w:r>
    </w:p>
    <w:p w14:paraId="477134B6" w14:textId="77777777" w:rsidR="000C3A66" w:rsidRPr="000C3A66" w:rsidRDefault="000C3A66" w:rsidP="00971320">
      <w:pPr>
        <w:contextualSpacing/>
        <w:jc w:val="both"/>
        <w:rPr>
          <w:rFonts w:ascii="Silka" w:hAnsi="Silka" w:cs="Times New Roman"/>
        </w:rPr>
      </w:pPr>
      <w:r w:rsidRPr="000C3A66">
        <w:rPr>
          <w:rFonts w:ascii="Silka" w:hAnsi="Silka" w:cs="Times New Roman"/>
        </w:rPr>
        <w:t>Kratak opis: Informativna prezentacija o novostima iz svijeta digitalnog marketinga za prvi kvartal 2025. godine.</w:t>
      </w:r>
    </w:p>
    <w:p w14:paraId="5D0011BE" w14:textId="77777777" w:rsidR="000C3A66" w:rsidRPr="000C3A66" w:rsidRDefault="000C3A66" w:rsidP="00971320">
      <w:pPr>
        <w:contextualSpacing/>
        <w:jc w:val="both"/>
        <w:rPr>
          <w:rFonts w:ascii="Silka" w:hAnsi="Silka" w:cs="Times New Roman"/>
        </w:rPr>
      </w:pPr>
    </w:p>
    <w:p w14:paraId="66B587E1" w14:textId="77777777" w:rsidR="000C3A66" w:rsidRPr="000C3A66" w:rsidRDefault="000C3A66" w:rsidP="00971320">
      <w:pPr>
        <w:contextualSpacing/>
        <w:jc w:val="both"/>
        <w:rPr>
          <w:rFonts w:ascii="Silka" w:hAnsi="Silka" w:cs="Times New Roman"/>
        </w:rPr>
      </w:pPr>
      <w:r w:rsidRPr="000C3A66">
        <w:rPr>
          <w:rFonts w:ascii="Silka" w:hAnsi="Silka" w:cs="Times New Roman"/>
        </w:rPr>
        <w:t>Kiara Elenia Bienert, Kristina Majcen, Tanja Mravlinčić</w:t>
      </w:r>
    </w:p>
    <w:p w14:paraId="5D2AA51E" w14:textId="2152085C" w:rsidR="000C3A66" w:rsidRPr="000C3A66" w:rsidRDefault="000C3A66" w:rsidP="00971320">
      <w:pPr>
        <w:contextualSpacing/>
        <w:jc w:val="both"/>
        <w:rPr>
          <w:rFonts w:ascii="Silka" w:hAnsi="Silka" w:cs="Times New Roman"/>
          <w:i/>
          <w:iCs/>
        </w:rPr>
      </w:pPr>
      <w:r w:rsidRPr="000C3A66">
        <w:rPr>
          <w:rFonts w:ascii="Silka" w:hAnsi="Silka" w:cs="Times New Roman"/>
        </w:rPr>
        <w:t xml:space="preserve">Naziv: </w:t>
      </w:r>
      <w:r w:rsidRPr="000C3A66">
        <w:rPr>
          <w:rFonts w:ascii="Silka" w:hAnsi="Silka" w:cs="Times New Roman"/>
          <w:i/>
          <w:iCs/>
        </w:rPr>
        <w:t xml:space="preserve">Izvještavanje u sklopu malih </w:t>
      </w:r>
      <w:proofErr w:type="spellStart"/>
      <w:r w:rsidRPr="000C3A66">
        <w:rPr>
          <w:rFonts w:ascii="Silka" w:hAnsi="Silka" w:cs="Times New Roman"/>
          <w:i/>
          <w:iCs/>
        </w:rPr>
        <w:t>Interreg</w:t>
      </w:r>
      <w:proofErr w:type="spellEnd"/>
      <w:r w:rsidRPr="000C3A66">
        <w:rPr>
          <w:rFonts w:ascii="Silka" w:hAnsi="Silka" w:cs="Times New Roman"/>
          <w:i/>
          <w:iCs/>
        </w:rPr>
        <w:t xml:space="preserve"> projekata</w:t>
      </w:r>
    </w:p>
    <w:p w14:paraId="480D5CB2" w14:textId="77777777" w:rsidR="000C3A66" w:rsidRPr="000C3A66" w:rsidRDefault="000C3A66" w:rsidP="00971320">
      <w:pPr>
        <w:contextualSpacing/>
        <w:jc w:val="both"/>
        <w:rPr>
          <w:rFonts w:ascii="Silka" w:hAnsi="Silka" w:cs="Times New Roman"/>
        </w:rPr>
      </w:pPr>
      <w:r w:rsidRPr="000C3A66">
        <w:rPr>
          <w:rFonts w:ascii="Silka" w:hAnsi="Silka" w:cs="Times New Roman"/>
        </w:rPr>
        <w:t>Organizator: Ministarstvo za koheziju i regionalni razvoj</w:t>
      </w:r>
    </w:p>
    <w:p w14:paraId="43A9E89D" w14:textId="0EA99F9F" w:rsidR="000C3A66" w:rsidRPr="000C3A66" w:rsidRDefault="000C3A66" w:rsidP="00971320">
      <w:pPr>
        <w:contextualSpacing/>
        <w:jc w:val="both"/>
        <w:rPr>
          <w:rFonts w:ascii="Silka" w:hAnsi="Silka" w:cs="Times New Roman"/>
        </w:rPr>
      </w:pPr>
      <w:r w:rsidRPr="000C3A66">
        <w:rPr>
          <w:rFonts w:ascii="Silka" w:hAnsi="Silka" w:cs="Times New Roman"/>
        </w:rPr>
        <w:t>Izlagač</w:t>
      </w:r>
      <w:r w:rsidR="009166E6">
        <w:rPr>
          <w:rFonts w:ascii="Silka" w:hAnsi="Silka" w:cs="Times New Roman"/>
        </w:rPr>
        <w:t>i</w:t>
      </w:r>
      <w:r w:rsidRPr="000C3A66">
        <w:rPr>
          <w:rFonts w:ascii="Silka" w:hAnsi="Silka" w:cs="Times New Roman"/>
        </w:rPr>
        <w:t>/autor</w:t>
      </w:r>
      <w:r w:rsidR="009166E6">
        <w:rPr>
          <w:rFonts w:ascii="Silka" w:hAnsi="Silka" w:cs="Times New Roman"/>
        </w:rPr>
        <w:t>i</w:t>
      </w:r>
      <w:r w:rsidRPr="000C3A66">
        <w:rPr>
          <w:rFonts w:ascii="Silka" w:hAnsi="Silka" w:cs="Times New Roman"/>
        </w:rPr>
        <w:t>: više izlagača</w:t>
      </w:r>
    </w:p>
    <w:p w14:paraId="684DA19B" w14:textId="6EB9D3B7" w:rsidR="000C3A66" w:rsidRPr="000C3A66" w:rsidRDefault="000C3A66" w:rsidP="00971320">
      <w:pPr>
        <w:contextualSpacing/>
        <w:jc w:val="both"/>
        <w:rPr>
          <w:rFonts w:ascii="Silka" w:hAnsi="Silka" w:cs="Times New Roman"/>
        </w:rPr>
      </w:pPr>
      <w:r w:rsidRPr="000C3A66">
        <w:rPr>
          <w:rFonts w:ascii="Silka" w:hAnsi="Silka" w:cs="Times New Roman"/>
        </w:rPr>
        <w:t>Vrijeme održavanja: 15.</w:t>
      </w:r>
      <w:r>
        <w:rPr>
          <w:rFonts w:ascii="Silka" w:hAnsi="Silka" w:cs="Times New Roman"/>
        </w:rPr>
        <w:t>04.</w:t>
      </w:r>
      <w:r w:rsidRPr="000C3A66">
        <w:rPr>
          <w:rFonts w:ascii="Silka" w:hAnsi="Silka" w:cs="Times New Roman"/>
        </w:rPr>
        <w:t>2025.</w:t>
      </w:r>
    </w:p>
    <w:p w14:paraId="053D9798" w14:textId="77777777" w:rsidR="000C3A66" w:rsidRPr="000C3A66" w:rsidRDefault="000C3A66" w:rsidP="00971320">
      <w:pPr>
        <w:contextualSpacing/>
        <w:jc w:val="both"/>
        <w:rPr>
          <w:rFonts w:ascii="Silka" w:hAnsi="Silka" w:cs="Times New Roman"/>
        </w:rPr>
      </w:pPr>
      <w:r w:rsidRPr="000C3A66">
        <w:rPr>
          <w:rFonts w:ascii="Silka" w:hAnsi="Silka" w:cs="Times New Roman"/>
        </w:rPr>
        <w:t>Mjesto održavanja: online</w:t>
      </w:r>
    </w:p>
    <w:p w14:paraId="7C56244E" w14:textId="5060DDEA" w:rsidR="000C3A66" w:rsidRDefault="000C3A66" w:rsidP="00971320">
      <w:pPr>
        <w:contextualSpacing/>
        <w:jc w:val="both"/>
        <w:rPr>
          <w:rFonts w:ascii="Silka" w:hAnsi="Silka" w:cs="Times New Roman"/>
        </w:rPr>
      </w:pPr>
      <w:r w:rsidRPr="000C3A66">
        <w:rPr>
          <w:rFonts w:ascii="Silka" w:hAnsi="Silka" w:cs="Times New Roman"/>
        </w:rPr>
        <w:t xml:space="preserve">Kratak opis: Informativna radionica o načinima izvještavanja za uspješno odrađene </w:t>
      </w:r>
      <w:proofErr w:type="spellStart"/>
      <w:r w:rsidRPr="000C3A66">
        <w:rPr>
          <w:rFonts w:ascii="Silka" w:hAnsi="Silka" w:cs="Times New Roman"/>
        </w:rPr>
        <w:t>Interreg</w:t>
      </w:r>
      <w:proofErr w:type="spellEnd"/>
      <w:r w:rsidRPr="000C3A66">
        <w:rPr>
          <w:rFonts w:ascii="Silka" w:hAnsi="Silka" w:cs="Times New Roman"/>
        </w:rPr>
        <w:t xml:space="preserve"> projekte.</w:t>
      </w:r>
    </w:p>
    <w:p w14:paraId="2F2E2862" w14:textId="77777777" w:rsidR="00C44E96" w:rsidRPr="000C3A66" w:rsidRDefault="00C44E96" w:rsidP="00971320">
      <w:pPr>
        <w:contextualSpacing/>
        <w:jc w:val="both"/>
        <w:rPr>
          <w:rFonts w:ascii="Silka" w:hAnsi="Silka" w:cs="Times New Roman"/>
        </w:rPr>
      </w:pPr>
    </w:p>
    <w:p w14:paraId="3FEEB285" w14:textId="0287DFD1" w:rsidR="00BB3AC7" w:rsidRDefault="00BB3AC7" w:rsidP="00971320">
      <w:pPr>
        <w:contextualSpacing/>
        <w:jc w:val="both"/>
        <w:rPr>
          <w:rFonts w:ascii="Silka" w:hAnsi="Silka" w:cs="Times New Roman"/>
        </w:rPr>
      </w:pPr>
    </w:p>
    <w:p w14:paraId="2EC6729B" w14:textId="384165E4" w:rsidR="000C3A66" w:rsidRPr="000C3A66" w:rsidRDefault="000C3A66" w:rsidP="00971320">
      <w:pPr>
        <w:contextualSpacing/>
        <w:jc w:val="both"/>
        <w:rPr>
          <w:rFonts w:ascii="Silka" w:hAnsi="Silka" w:cs="Times New Roman"/>
        </w:rPr>
      </w:pPr>
      <w:r w:rsidRPr="000C3A66">
        <w:rPr>
          <w:rFonts w:ascii="Silka" w:hAnsi="Silka" w:cs="Times New Roman"/>
        </w:rPr>
        <w:lastRenderedPageBreak/>
        <w:t>Kiara Elenia Bienert</w:t>
      </w:r>
    </w:p>
    <w:p w14:paraId="0E2776E2" w14:textId="6D738530" w:rsidR="000C3A66" w:rsidRPr="000C3A66" w:rsidRDefault="000C3A66" w:rsidP="00971320">
      <w:pPr>
        <w:contextualSpacing/>
        <w:jc w:val="both"/>
        <w:rPr>
          <w:rFonts w:ascii="Silka" w:hAnsi="Silka" w:cs="Times New Roman"/>
          <w:i/>
          <w:iCs/>
        </w:rPr>
      </w:pPr>
      <w:r w:rsidRPr="000C3A66">
        <w:rPr>
          <w:rFonts w:ascii="Silka" w:hAnsi="Silka" w:cs="Times New Roman"/>
        </w:rPr>
        <w:t>Naziv:</w:t>
      </w:r>
      <w:r>
        <w:rPr>
          <w:rFonts w:ascii="Silka" w:hAnsi="Silka" w:cs="Times New Roman"/>
        </w:rPr>
        <w:t xml:space="preserve"> </w:t>
      </w:r>
      <w:proofErr w:type="spellStart"/>
      <w:r w:rsidRPr="000C3A66">
        <w:rPr>
          <w:rFonts w:ascii="Silka" w:hAnsi="Silka" w:cs="Times New Roman"/>
          <w:i/>
          <w:iCs/>
        </w:rPr>
        <w:t>Impactful</w:t>
      </w:r>
      <w:proofErr w:type="spellEnd"/>
      <w:r w:rsidRPr="000C3A66">
        <w:rPr>
          <w:rFonts w:ascii="Silka" w:hAnsi="Silka" w:cs="Times New Roman"/>
          <w:i/>
          <w:iCs/>
        </w:rPr>
        <w:t xml:space="preserve"> </w:t>
      </w:r>
      <w:proofErr w:type="spellStart"/>
      <w:r w:rsidRPr="000C3A66">
        <w:rPr>
          <w:rFonts w:ascii="Silka" w:hAnsi="Silka" w:cs="Times New Roman"/>
          <w:i/>
          <w:iCs/>
        </w:rPr>
        <w:t>Storytelling</w:t>
      </w:r>
      <w:proofErr w:type="spellEnd"/>
      <w:r w:rsidRPr="000C3A66">
        <w:rPr>
          <w:rFonts w:ascii="Silka" w:hAnsi="Silka" w:cs="Times New Roman"/>
          <w:i/>
          <w:iCs/>
        </w:rPr>
        <w:t xml:space="preserve"> </w:t>
      </w:r>
      <w:proofErr w:type="spellStart"/>
      <w:r w:rsidRPr="000C3A66">
        <w:rPr>
          <w:rFonts w:ascii="Silka" w:hAnsi="Silka" w:cs="Times New Roman"/>
          <w:i/>
          <w:iCs/>
        </w:rPr>
        <w:t>Through</w:t>
      </w:r>
      <w:proofErr w:type="spellEnd"/>
      <w:r w:rsidRPr="000C3A66">
        <w:rPr>
          <w:rFonts w:ascii="Silka" w:hAnsi="Silka" w:cs="Times New Roman"/>
          <w:i/>
          <w:iCs/>
        </w:rPr>
        <w:t xml:space="preserve"> Film &amp; Video</w:t>
      </w:r>
    </w:p>
    <w:p w14:paraId="1B087606" w14:textId="77777777" w:rsidR="000C3A66" w:rsidRPr="000C3A66" w:rsidRDefault="000C3A66" w:rsidP="00971320">
      <w:pPr>
        <w:contextualSpacing/>
        <w:jc w:val="both"/>
        <w:rPr>
          <w:rFonts w:ascii="Silka" w:hAnsi="Silka" w:cs="Times New Roman"/>
        </w:rPr>
      </w:pPr>
      <w:r w:rsidRPr="000C3A66">
        <w:rPr>
          <w:rFonts w:ascii="Silka" w:hAnsi="Silka" w:cs="Times New Roman"/>
        </w:rPr>
        <w:t>Organizator: Green gate</w:t>
      </w:r>
    </w:p>
    <w:p w14:paraId="2EA48751" w14:textId="43126B07" w:rsidR="000C3A66" w:rsidRPr="000C3A66" w:rsidRDefault="000C3A66" w:rsidP="00971320">
      <w:pPr>
        <w:contextualSpacing/>
        <w:jc w:val="both"/>
        <w:rPr>
          <w:rFonts w:ascii="Silka" w:hAnsi="Silka" w:cs="Times New Roman"/>
        </w:rPr>
      </w:pPr>
      <w:r w:rsidRPr="000C3A66">
        <w:rPr>
          <w:rFonts w:ascii="Silka" w:hAnsi="Silka" w:cs="Times New Roman"/>
        </w:rPr>
        <w:t>Izlagač</w:t>
      </w:r>
      <w:r w:rsidR="009166E6">
        <w:rPr>
          <w:rFonts w:ascii="Silka" w:hAnsi="Silka" w:cs="Times New Roman"/>
        </w:rPr>
        <w:t>i</w:t>
      </w:r>
      <w:r w:rsidRPr="000C3A66">
        <w:rPr>
          <w:rFonts w:ascii="Silka" w:hAnsi="Silka" w:cs="Times New Roman"/>
        </w:rPr>
        <w:t>/autor</w:t>
      </w:r>
      <w:r w:rsidR="009166E6">
        <w:rPr>
          <w:rFonts w:ascii="Silka" w:hAnsi="Silka" w:cs="Times New Roman"/>
        </w:rPr>
        <w:t>i</w:t>
      </w:r>
      <w:r w:rsidRPr="000C3A66">
        <w:rPr>
          <w:rFonts w:ascii="Silka" w:hAnsi="Silka" w:cs="Times New Roman"/>
        </w:rPr>
        <w:t>: više izlagača</w:t>
      </w:r>
    </w:p>
    <w:p w14:paraId="78E7FEAC" w14:textId="4E07C899" w:rsidR="000C3A66" w:rsidRPr="000C3A66" w:rsidRDefault="000C3A66" w:rsidP="00971320">
      <w:pPr>
        <w:contextualSpacing/>
        <w:jc w:val="both"/>
        <w:rPr>
          <w:rFonts w:ascii="Silka" w:hAnsi="Silka" w:cs="Times New Roman"/>
        </w:rPr>
      </w:pPr>
      <w:r w:rsidRPr="000C3A66">
        <w:rPr>
          <w:rFonts w:ascii="Silka" w:hAnsi="Silka" w:cs="Times New Roman"/>
        </w:rPr>
        <w:t>Vrijeme održavanja: 24.</w:t>
      </w:r>
      <w:r>
        <w:rPr>
          <w:rFonts w:ascii="Silka" w:hAnsi="Silka" w:cs="Times New Roman"/>
        </w:rPr>
        <w:t>04.</w:t>
      </w:r>
      <w:r w:rsidRPr="000C3A66">
        <w:rPr>
          <w:rFonts w:ascii="Silka" w:hAnsi="Silka" w:cs="Times New Roman"/>
        </w:rPr>
        <w:t xml:space="preserve">2025. </w:t>
      </w:r>
    </w:p>
    <w:p w14:paraId="7721FAED" w14:textId="77777777" w:rsidR="000C3A66" w:rsidRPr="000C3A66" w:rsidRDefault="000C3A66" w:rsidP="00971320">
      <w:pPr>
        <w:contextualSpacing/>
        <w:jc w:val="both"/>
        <w:rPr>
          <w:rFonts w:ascii="Silka" w:hAnsi="Silka" w:cs="Times New Roman"/>
        </w:rPr>
      </w:pPr>
      <w:r w:rsidRPr="000C3A66">
        <w:rPr>
          <w:rFonts w:ascii="Silka" w:hAnsi="Silka" w:cs="Times New Roman"/>
        </w:rPr>
        <w:t>Mjesto održavanja: online</w:t>
      </w:r>
    </w:p>
    <w:p w14:paraId="6DA44C68" w14:textId="34A0D2F2" w:rsidR="000C3A66" w:rsidRPr="000C3A66" w:rsidRDefault="000C3A66" w:rsidP="00971320">
      <w:pPr>
        <w:contextualSpacing/>
        <w:jc w:val="both"/>
        <w:rPr>
          <w:rFonts w:ascii="Silka" w:hAnsi="Silka" w:cs="Times New Roman"/>
        </w:rPr>
      </w:pPr>
      <w:r w:rsidRPr="000C3A66">
        <w:rPr>
          <w:rFonts w:ascii="Silka" w:hAnsi="Silka" w:cs="Times New Roman"/>
        </w:rPr>
        <w:t xml:space="preserve">Kratak opis: </w:t>
      </w:r>
      <w:proofErr w:type="spellStart"/>
      <w:r w:rsidRPr="000C3A66">
        <w:rPr>
          <w:rFonts w:ascii="Silka" w:hAnsi="Silka" w:cs="Times New Roman"/>
        </w:rPr>
        <w:t>Webinar</w:t>
      </w:r>
      <w:proofErr w:type="spellEnd"/>
      <w:r w:rsidRPr="000C3A66">
        <w:rPr>
          <w:rFonts w:ascii="Silka" w:hAnsi="Silka" w:cs="Times New Roman"/>
        </w:rPr>
        <w:t xml:space="preserve"> je naglasio važnost autentičnog pripovijedanja pri predstavljanju poduzeća. Predavači, među kojima su bili redatelji i producenti, govorili su o temeljnim principima vizualnog pripovijedanja, strukturiranju priče i pronalaženju relevantnih </w:t>
      </w:r>
      <w:proofErr w:type="spellStart"/>
      <w:r w:rsidRPr="000C3A66">
        <w:rPr>
          <w:rFonts w:ascii="Silka" w:hAnsi="Silka" w:cs="Times New Roman"/>
        </w:rPr>
        <w:t>narativa</w:t>
      </w:r>
      <w:proofErr w:type="spellEnd"/>
      <w:r w:rsidRPr="000C3A66">
        <w:rPr>
          <w:rFonts w:ascii="Silka" w:hAnsi="Silka" w:cs="Times New Roman"/>
        </w:rPr>
        <w:t xml:space="preserve"> unutar organizacije. Također je predstavljeno kako se film i video mogu koristiti kao snažni komunikacijski alati za dosezanje publike, uključivanje donatora i povećanje vidljivosti rada organizacije</w:t>
      </w:r>
      <w:r w:rsidR="009166E6">
        <w:rPr>
          <w:rFonts w:ascii="Silka" w:hAnsi="Silka" w:cs="Times New Roman"/>
        </w:rPr>
        <w:t>.</w:t>
      </w:r>
    </w:p>
    <w:p w14:paraId="53142ACA" w14:textId="77777777" w:rsidR="000C3A66" w:rsidRPr="000C3A66" w:rsidRDefault="000C3A66" w:rsidP="00971320">
      <w:pPr>
        <w:contextualSpacing/>
        <w:jc w:val="both"/>
        <w:rPr>
          <w:rFonts w:ascii="Silka" w:hAnsi="Silka" w:cs="Times New Roman"/>
        </w:rPr>
      </w:pPr>
    </w:p>
    <w:p w14:paraId="47BA6EB5" w14:textId="77777777" w:rsidR="000C3A66" w:rsidRPr="000C3A66" w:rsidRDefault="000C3A66" w:rsidP="00971320">
      <w:pPr>
        <w:contextualSpacing/>
        <w:jc w:val="both"/>
        <w:rPr>
          <w:rFonts w:ascii="Silka" w:hAnsi="Silka" w:cs="Times New Roman"/>
        </w:rPr>
      </w:pPr>
      <w:r w:rsidRPr="000C3A66">
        <w:rPr>
          <w:rFonts w:ascii="Silka" w:hAnsi="Silka" w:cs="Times New Roman"/>
        </w:rPr>
        <w:t>Kiara Elenia Bienert</w:t>
      </w:r>
    </w:p>
    <w:p w14:paraId="56360219" w14:textId="7ACDB1CD" w:rsidR="000C3A66" w:rsidRPr="000C3A66" w:rsidRDefault="000C3A66" w:rsidP="00971320">
      <w:pPr>
        <w:contextualSpacing/>
        <w:jc w:val="both"/>
        <w:rPr>
          <w:rFonts w:ascii="Silka" w:hAnsi="Silka" w:cs="Times New Roman"/>
          <w:i/>
          <w:iCs/>
        </w:rPr>
      </w:pPr>
      <w:r w:rsidRPr="000C3A66">
        <w:rPr>
          <w:rFonts w:ascii="Silka" w:hAnsi="Silka" w:cs="Times New Roman"/>
        </w:rPr>
        <w:t>Naziv:</w:t>
      </w:r>
      <w:r>
        <w:rPr>
          <w:rFonts w:ascii="Silka" w:hAnsi="Silka" w:cs="Times New Roman"/>
        </w:rPr>
        <w:t xml:space="preserve"> </w:t>
      </w:r>
      <w:r w:rsidRPr="000C3A66">
        <w:rPr>
          <w:rFonts w:ascii="Silka" w:hAnsi="Silka" w:cs="Times New Roman"/>
          <w:i/>
          <w:iCs/>
        </w:rPr>
        <w:t xml:space="preserve">Creative </w:t>
      </w:r>
      <w:proofErr w:type="spellStart"/>
      <w:r w:rsidRPr="000C3A66">
        <w:rPr>
          <w:rFonts w:ascii="Silka" w:hAnsi="Silka" w:cs="Times New Roman"/>
          <w:i/>
          <w:iCs/>
        </w:rPr>
        <w:t>Museums</w:t>
      </w:r>
      <w:proofErr w:type="spellEnd"/>
      <w:r w:rsidRPr="000C3A66">
        <w:rPr>
          <w:rFonts w:ascii="Silka" w:hAnsi="Silka" w:cs="Times New Roman"/>
          <w:i/>
          <w:iCs/>
        </w:rPr>
        <w:t xml:space="preserve"> Summit</w:t>
      </w:r>
    </w:p>
    <w:p w14:paraId="70FB6BF2" w14:textId="77777777" w:rsidR="000C3A66" w:rsidRPr="000C3A66" w:rsidRDefault="000C3A66" w:rsidP="00971320">
      <w:pPr>
        <w:contextualSpacing/>
        <w:jc w:val="both"/>
        <w:rPr>
          <w:rFonts w:ascii="Silka" w:hAnsi="Silka" w:cs="Times New Roman"/>
        </w:rPr>
      </w:pPr>
      <w:r w:rsidRPr="000C3A66">
        <w:rPr>
          <w:rFonts w:ascii="Silka" w:hAnsi="Silka" w:cs="Times New Roman"/>
        </w:rPr>
        <w:t xml:space="preserve">Organizator: </w:t>
      </w:r>
      <w:proofErr w:type="spellStart"/>
      <w:r w:rsidRPr="000C3A66">
        <w:rPr>
          <w:rFonts w:ascii="Silka" w:hAnsi="Silka" w:cs="Times New Roman"/>
        </w:rPr>
        <w:t>MuseumNext</w:t>
      </w:r>
      <w:proofErr w:type="spellEnd"/>
    </w:p>
    <w:p w14:paraId="78690E35" w14:textId="213EEF33" w:rsidR="000C3A66" w:rsidRPr="000C3A66" w:rsidRDefault="000C3A66" w:rsidP="00971320">
      <w:pPr>
        <w:contextualSpacing/>
        <w:jc w:val="both"/>
        <w:rPr>
          <w:rFonts w:ascii="Silka" w:hAnsi="Silka" w:cs="Times New Roman"/>
        </w:rPr>
      </w:pPr>
      <w:r w:rsidRPr="000C3A66">
        <w:rPr>
          <w:rFonts w:ascii="Silka" w:hAnsi="Silka" w:cs="Times New Roman"/>
        </w:rPr>
        <w:t>Izlagač</w:t>
      </w:r>
      <w:r w:rsidR="006C6DB0">
        <w:rPr>
          <w:rFonts w:ascii="Silka" w:hAnsi="Silka" w:cs="Times New Roman"/>
        </w:rPr>
        <w:t>i</w:t>
      </w:r>
      <w:r w:rsidRPr="000C3A66">
        <w:rPr>
          <w:rFonts w:ascii="Silka" w:hAnsi="Silka" w:cs="Times New Roman"/>
        </w:rPr>
        <w:t>/autor</w:t>
      </w:r>
      <w:r w:rsidR="006C6DB0">
        <w:rPr>
          <w:rFonts w:ascii="Silka" w:hAnsi="Silka" w:cs="Times New Roman"/>
        </w:rPr>
        <w:t>i</w:t>
      </w:r>
      <w:r w:rsidRPr="000C3A66">
        <w:rPr>
          <w:rFonts w:ascii="Silka" w:hAnsi="Silka" w:cs="Times New Roman"/>
        </w:rPr>
        <w:t>: više izlagača</w:t>
      </w:r>
    </w:p>
    <w:p w14:paraId="71530BA6" w14:textId="6C84CA5B" w:rsidR="000C3A66" w:rsidRPr="000C3A66" w:rsidRDefault="000C3A66" w:rsidP="00971320">
      <w:pPr>
        <w:contextualSpacing/>
        <w:jc w:val="both"/>
        <w:rPr>
          <w:rFonts w:ascii="Silka" w:hAnsi="Silka" w:cs="Times New Roman"/>
        </w:rPr>
      </w:pPr>
      <w:r w:rsidRPr="000C3A66">
        <w:rPr>
          <w:rFonts w:ascii="Silka" w:hAnsi="Silka" w:cs="Times New Roman"/>
        </w:rPr>
        <w:t>Vrijeme održavanja: 22.</w:t>
      </w:r>
      <w:r w:rsidR="00CB1A25">
        <w:rPr>
          <w:rFonts w:ascii="Silka" w:hAnsi="Silka" w:cs="Times New Roman"/>
        </w:rPr>
        <w:t>10.</w:t>
      </w:r>
      <w:r>
        <w:rPr>
          <w:rFonts w:ascii="Silka" w:hAnsi="Silka" w:cs="Times New Roman"/>
        </w:rPr>
        <w:t xml:space="preserve"> – 23.10.</w:t>
      </w:r>
      <w:r w:rsidRPr="000C3A66">
        <w:rPr>
          <w:rFonts w:ascii="Silka" w:hAnsi="Silka" w:cs="Times New Roman"/>
        </w:rPr>
        <w:t xml:space="preserve">2025. </w:t>
      </w:r>
    </w:p>
    <w:p w14:paraId="19F2DE03" w14:textId="77777777" w:rsidR="000C3A66" w:rsidRPr="000C3A66" w:rsidRDefault="000C3A66" w:rsidP="00971320">
      <w:pPr>
        <w:contextualSpacing/>
        <w:jc w:val="both"/>
        <w:rPr>
          <w:rFonts w:ascii="Silka" w:hAnsi="Silka" w:cs="Times New Roman"/>
        </w:rPr>
      </w:pPr>
      <w:r w:rsidRPr="000C3A66">
        <w:rPr>
          <w:rFonts w:ascii="Silka" w:hAnsi="Silka" w:cs="Times New Roman"/>
        </w:rPr>
        <w:t>Mjesto održavanja: online</w:t>
      </w:r>
    </w:p>
    <w:p w14:paraId="153BD290" w14:textId="0FBF22BF" w:rsidR="000C3A66" w:rsidRPr="000C3A66" w:rsidRDefault="000C3A66" w:rsidP="00971320">
      <w:pPr>
        <w:contextualSpacing/>
        <w:jc w:val="both"/>
        <w:rPr>
          <w:rFonts w:ascii="Silka" w:hAnsi="Silka" w:cs="Times New Roman"/>
        </w:rPr>
      </w:pPr>
      <w:r w:rsidRPr="000C3A66">
        <w:rPr>
          <w:rFonts w:ascii="Silka" w:hAnsi="Silka" w:cs="Times New Roman"/>
        </w:rPr>
        <w:t xml:space="preserve">Kratak opis: Naglasak je bio na ulozi muzeja kao kreativnih prostora, ne samo kao institucija koje čuvaju i izlažu baštinu. Program je uključivao panel rasprave, primjere dobre prakse i konkretne strategije za poticanje kreativnosti unutar muzejskih programa, izložbi i rada s publikom. </w:t>
      </w:r>
    </w:p>
    <w:p w14:paraId="33099E01" w14:textId="77777777" w:rsidR="000C3A66" w:rsidRPr="000C3A66" w:rsidRDefault="000C3A66" w:rsidP="00971320">
      <w:pPr>
        <w:contextualSpacing/>
        <w:jc w:val="both"/>
        <w:rPr>
          <w:rFonts w:ascii="Silka" w:hAnsi="Silka" w:cs="Times New Roman"/>
        </w:rPr>
      </w:pPr>
    </w:p>
    <w:p w14:paraId="12FF4EFA" w14:textId="77777777" w:rsidR="000C3A66" w:rsidRPr="000C3A66" w:rsidRDefault="000C3A66" w:rsidP="00971320">
      <w:pPr>
        <w:contextualSpacing/>
        <w:jc w:val="both"/>
        <w:rPr>
          <w:rFonts w:ascii="Silka" w:hAnsi="Silka" w:cs="Times New Roman"/>
        </w:rPr>
      </w:pPr>
      <w:r w:rsidRPr="000C3A66">
        <w:rPr>
          <w:rFonts w:ascii="Silka" w:hAnsi="Silka" w:cs="Times New Roman"/>
        </w:rPr>
        <w:t>Kiara Elenia Bienert</w:t>
      </w:r>
    </w:p>
    <w:p w14:paraId="678592A7" w14:textId="48A904F2" w:rsidR="000C3A66" w:rsidRPr="000C3A66" w:rsidRDefault="000C3A66" w:rsidP="00971320">
      <w:pPr>
        <w:contextualSpacing/>
        <w:jc w:val="both"/>
        <w:rPr>
          <w:rFonts w:ascii="Silka" w:hAnsi="Silka" w:cs="Times New Roman"/>
          <w:i/>
          <w:iCs/>
        </w:rPr>
      </w:pPr>
      <w:r w:rsidRPr="000C3A66">
        <w:rPr>
          <w:rFonts w:ascii="Silka" w:hAnsi="Silka" w:cs="Times New Roman"/>
        </w:rPr>
        <w:t xml:space="preserve">Naziv: </w:t>
      </w:r>
      <w:r w:rsidRPr="000C3A66">
        <w:rPr>
          <w:rFonts w:ascii="Silka" w:hAnsi="Silka" w:cs="Times New Roman"/>
          <w:i/>
          <w:iCs/>
        </w:rPr>
        <w:t>Kako optimizirati web stranicu za AI pretraživače?</w:t>
      </w:r>
    </w:p>
    <w:p w14:paraId="0A57F59A" w14:textId="77777777" w:rsidR="000C3A66" w:rsidRPr="000C3A66" w:rsidRDefault="000C3A66" w:rsidP="00971320">
      <w:pPr>
        <w:contextualSpacing/>
        <w:jc w:val="both"/>
        <w:rPr>
          <w:rFonts w:ascii="Silka" w:hAnsi="Silka" w:cs="Times New Roman"/>
        </w:rPr>
      </w:pPr>
      <w:r w:rsidRPr="000C3A66">
        <w:rPr>
          <w:rFonts w:ascii="Silka" w:hAnsi="Silka" w:cs="Times New Roman"/>
        </w:rPr>
        <w:t xml:space="preserve">Organizator: </w:t>
      </w:r>
      <w:proofErr w:type="spellStart"/>
      <w:r w:rsidRPr="000C3A66">
        <w:rPr>
          <w:rFonts w:ascii="Silka" w:hAnsi="Silka" w:cs="Times New Roman"/>
        </w:rPr>
        <w:t>Arbona</w:t>
      </w:r>
      <w:proofErr w:type="spellEnd"/>
      <w:r w:rsidRPr="000C3A66">
        <w:rPr>
          <w:rFonts w:ascii="Silka" w:hAnsi="Silka" w:cs="Times New Roman"/>
        </w:rPr>
        <w:t xml:space="preserve"> Agency</w:t>
      </w:r>
    </w:p>
    <w:p w14:paraId="3FEF18C0" w14:textId="77777777" w:rsidR="00CB1A25" w:rsidRDefault="000C3A66" w:rsidP="00971320">
      <w:pPr>
        <w:contextualSpacing/>
        <w:jc w:val="both"/>
        <w:rPr>
          <w:rFonts w:ascii="Silka" w:hAnsi="Silka" w:cs="Times New Roman"/>
        </w:rPr>
      </w:pPr>
      <w:r w:rsidRPr="000C3A66">
        <w:rPr>
          <w:rFonts w:ascii="Silka" w:hAnsi="Silka" w:cs="Times New Roman"/>
        </w:rPr>
        <w:t xml:space="preserve">Izlagač/autor: </w:t>
      </w:r>
      <w:r w:rsidR="00A371E8">
        <w:rPr>
          <w:rFonts w:ascii="Silka" w:hAnsi="Silka" w:cs="Times New Roman"/>
        </w:rPr>
        <w:t>-</w:t>
      </w:r>
    </w:p>
    <w:p w14:paraId="1EB0DEC4" w14:textId="5DA5E27F" w:rsidR="000C3A66" w:rsidRPr="000C3A66" w:rsidRDefault="000C3A66" w:rsidP="00971320">
      <w:pPr>
        <w:contextualSpacing/>
        <w:jc w:val="both"/>
        <w:rPr>
          <w:rFonts w:ascii="Silka" w:hAnsi="Silka" w:cs="Times New Roman"/>
        </w:rPr>
      </w:pPr>
      <w:r w:rsidRPr="000C3A66">
        <w:rPr>
          <w:rFonts w:ascii="Silka" w:hAnsi="Silka" w:cs="Times New Roman"/>
        </w:rPr>
        <w:t>Vrijeme održavanja: 16.</w:t>
      </w:r>
      <w:r>
        <w:rPr>
          <w:rFonts w:ascii="Silka" w:hAnsi="Silka" w:cs="Times New Roman"/>
        </w:rPr>
        <w:t>12.</w:t>
      </w:r>
      <w:r w:rsidRPr="000C3A66">
        <w:rPr>
          <w:rFonts w:ascii="Silka" w:hAnsi="Silka" w:cs="Times New Roman"/>
        </w:rPr>
        <w:t>2025.</w:t>
      </w:r>
    </w:p>
    <w:p w14:paraId="025EBE3A" w14:textId="77777777" w:rsidR="000C3A66" w:rsidRPr="000C3A66" w:rsidRDefault="000C3A66" w:rsidP="00971320">
      <w:pPr>
        <w:contextualSpacing/>
        <w:jc w:val="both"/>
        <w:rPr>
          <w:rFonts w:ascii="Silka" w:hAnsi="Silka" w:cs="Times New Roman"/>
        </w:rPr>
      </w:pPr>
      <w:r w:rsidRPr="000C3A66">
        <w:rPr>
          <w:rFonts w:ascii="Silka" w:hAnsi="Silka" w:cs="Times New Roman"/>
        </w:rPr>
        <w:t>Mjesto održavanja: online</w:t>
      </w:r>
    </w:p>
    <w:p w14:paraId="07B47351" w14:textId="77777777" w:rsidR="000C3A66" w:rsidRPr="000C3A66" w:rsidRDefault="000C3A66" w:rsidP="00971320">
      <w:pPr>
        <w:contextualSpacing/>
        <w:jc w:val="both"/>
        <w:rPr>
          <w:rFonts w:ascii="Silka" w:hAnsi="Silka" w:cs="Times New Roman"/>
        </w:rPr>
      </w:pPr>
      <w:r w:rsidRPr="000C3A66">
        <w:rPr>
          <w:rFonts w:ascii="Silka" w:hAnsi="Silka" w:cs="Times New Roman"/>
        </w:rPr>
        <w:t xml:space="preserve">Kratak opis: AI pretraživači mijenjaju način na koji korisnici pronalaze informacije pa je spomenuti </w:t>
      </w:r>
      <w:proofErr w:type="spellStart"/>
      <w:r w:rsidRPr="000C3A66">
        <w:rPr>
          <w:rFonts w:ascii="Silka" w:hAnsi="Silka" w:cs="Times New Roman"/>
        </w:rPr>
        <w:t>webinar</w:t>
      </w:r>
      <w:proofErr w:type="spellEnd"/>
      <w:r w:rsidRPr="000C3A66">
        <w:rPr>
          <w:rFonts w:ascii="Silka" w:hAnsi="Silka" w:cs="Times New Roman"/>
        </w:rPr>
        <w:t xml:space="preserve"> bio fokusiran na konkretne korake kako se pripremiti za novi način pretraživanja na internetu.</w:t>
      </w:r>
    </w:p>
    <w:p w14:paraId="06D96D32" w14:textId="6B434F7F" w:rsidR="00A371E8" w:rsidRDefault="00A371E8" w:rsidP="00971320">
      <w:pPr>
        <w:contextualSpacing/>
        <w:jc w:val="both"/>
        <w:rPr>
          <w:rFonts w:ascii="Silka" w:hAnsi="Silka" w:cs="Times New Roman"/>
        </w:rPr>
      </w:pPr>
      <w:bookmarkStart w:id="56" w:name="_Hlk216720993"/>
    </w:p>
    <w:p w14:paraId="5E3ECFCF" w14:textId="77777777" w:rsidR="00A371E8" w:rsidRPr="00520EEF" w:rsidRDefault="00A371E8" w:rsidP="00971320">
      <w:pPr>
        <w:contextualSpacing/>
        <w:jc w:val="both"/>
        <w:rPr>
          <w:rFonts w:ascii="Silka" w:hAnsi="Silka" w:cs="Times New Roman"/>
        </w:rPr>
      </w:pPr>
      <w:r w:rsidRPr="00520EEF">
        <w:rPr>
          <w:rFonts w:ascii="Silka" w:hAnsi="Silka" w:cs="Times New Roman"/>
        </w:rPr>
        <w:t>Kristina Majcen</w:t>
      </w:r>
    </w:p>
    <w:p w14:paraId="2AB71E54" w14:textId="77777777" w:rsidR="00A371E8" w:rsidRDefault="00A371E8" w:rsidP="00971320">
      <w:pPr>
        <w:contextualSpacing/>
        <w:jc w:val="both"/>
        <w:rPr>
          <w:rFonts w:ascii="Silka" w:hAnsi="Silka" w:cs="Times New Roman"/>
        </w:rPr>
      </w:pPr>
      <w:r>
        <w:rPr>
          <w:rFonts w:ascii="Silka" w:hAnsi="Silka" w:cs="Times New Roman"/>
        </w:rPr>
        <w:t xml:space="preserve">Naziv: </w:t>
      </w:r>
      <w:r>
        <w:rPr>
          <w:rFonts w:ascii="Silka" w:hAnsi="Silka" w:cs="Times New Roman"/>
          <w:i/>
        </w:rPr>
        <w:t>Očuvanje i interpretacija jezične baštine</w:t>
      </w:r>
    </w:p>
    <w:p w14:paraId="4E134618" w14:textId="0270C627" w:rsidR="00A371E8" w:rsidRDefault="00A371E8" w:rsidP="00971320">
      <w:pPr>
        <w:contextualSpacing/>
        <w:jc w:val="both"/>
        <w:rPr>
          <w:rFonts w:ascii="Silka" w:hAnsi="Silka" w:cs="Times New Roman"/>
        </w:rPr>
      </w:pPr>
      <w:r>
        <w:rPr>
          <w:rFonts w:ascii="Silka" w:hAnsi="Silka" w:cs="Times New Roman"/>
        </w:rPr>
        <w:t>Organizator: Interpret Europe</w:t>
      </w:r>
      <w:r w:rsidR="00A41857">
        <w:rPr>
          <w:rFonts w:ascii="Silka" w:hAnsi="Silka" w:cs="Times New Roman"/>
        </w:rPr>
        <w:t xml:space="preserve"> </w:t>
      </w:r>
      <w:r w:rsidR="00A41857">
        <w:rPr>
          <w:rFonts w:ascii="Calibri" w:hAnsi="Calibri" w:cs="Calibri"/>
        </w:rPr>
        <w:t>–</w:t>
      </w:r>
      <w:r w:rsidR="00A41857">
        <w:rPr>
          <w:rFonts w:ascii="Silka" w:hAnsi="Silka" w:cs="Times New Roman"/>
        </w:rPr>
        <w:t xml:space="preserve"> Hrvatska</w:t>
      </w:r>
    </w:p>
    <w:p w14:paraId="5474EECB" w14:textId="77777777" w:rsidR="00A371E8" w:rsidRDefault="00A371E8" w:rsidP="00971320">
      <w:pPr>
        <w:contextualSpacing/>
        <w:jc w:val="both"/>
        <w:rPr>
          <w:rFonts w:ascii="Silka" w:hAnsi="Silka" w:cs="Times New Roman"/>
        </w:rPr>
      </w:pPr>
      <w:r>
        <w:rPr>
          <w:rFonts w:ascii="Silka" w:hAnsi="Silka" w:cs="Times New Roman"/>
        </w:rPr>
        <w:t xml:space="preserve">Izlagač/autor: </w:t>
      </w:r>
      <w:r w:rsidRPr="00A371E8">
        <w:rPr>
          <w:rFonts w:ascii="Silka" w:hAnsi="Silka" w:cs="Times New Roman"/>
        </w:rPr>
        <w:t xml:space="preserve">Lana </w:t>
      </w:r>
      <w:proofErr w:type="spellStart"/>
      <w:r w:rsidRPr="00A371E8">
        <w:rPr>
          <w:rFonts w:ascii="Silka" w:hAnsi="Silka" w:cs="Times New Roman"/>
        </w:rPr>
        <w:t>Domšić</w:t>
      </w:r>
      <w:proofErr w:type="spellEnd"/>
      <w:r w:rsidRPr="00A371E8">
        <w:rPr>
          <w:rFonts w:ascii="Silka" w:hAnsi="Silka" w:cs="Times New Roman"/>
        </w:rPr>
        <w:t xml:space="preserve">, Mateja Šporčić, Lina </w:t>
      </w:r>
      <w:proofErr w:type="spellStart"/>
      <w:r w:rsidRPr="00A371E8">
        <w:rPr>
          <w:rFonts w:ascii="Silka" w:hAnsi="Silka" w:cs="Times New Roman"/>
        </w:rPr>
        <w:t>Malek</w:t>
      </w:r>
      <w:proofErr w:type="spellEnd"/>
      <w:r w:rsidRPr="00A371E8">
        <w:rPr>
          <w:rFonts w:ascii="Silka" w:hAnsi="Silka" w:cs="Times New Roman"/>
        </w:rPr>
        <w:t xml:space="preserve">, Ljubica </w:t>
      </w:r>
      <w:proofErr w:type="spellStart"/>
      <w:r w:rsidRPr="00A371E8">
        <w:rPr>
          <w:rFonts w:ascii="Silka" w:hAnsi="Silka" w:cs="Times New Roman"/>
        </w:rPr>
        <w:t>Letinić</w:t>
      </w:r>
      <w:proofErr w:type="spellEnd"/>
    </w:p>
    <w:p w14:paraId="24F9C70D" w14:textId="77777777" w:rsidR="00A371E8" w:rsidRDefault="00A371E8" w:rsidP="00971320">
      <w:pPr>
        <w:contextualSpacing/>
        <w:jc w:val="both"/>
        <w:rPr>
          <w:rFonts w:ascii="Silka" w:hAnsi="Silka" w:cs="Times New Roman"/>
        </w:rPr>
      </w:pPr>
      <w:r>
        <w:rPr>
          <w:rFonts w:ascii="Silka" w:hAnsi="Silka" w:cs="Times New Roman"/>
        </w:rPr>
        <w:t>Vrijeme održavanja: 23.01.2025.</w:t>
      </w:r>
    </w:p>
    <w:p w14:paraId="1D560761" w14:textId="77777777" w:rsidR="00A371E8" w:rsidRDefault="00A371E8" w:rsidP="00971320">
      <w:pPr>
        <w:contextualSpacing/>
        <w:jc w:val="both"/>
        <w:rPr>
          <w:rFonts w:ascii="Silka" w:hAnsi="Silka" w:cs="Times New Roman"/>
        </w:rPr>
      </w:pPr>
      <w:r>
        <w:rPr>
          <w:rFonts w:ascii="Silka" w:hAnsi="Silka" w:cs="Times New Roman"/>
        </w:rPr>
        <w:t>Mjesto održavanja: online</w:t>
      </w:r>
    </w:p>
    <w:p w14:paraId="0865DCEC" w14:textId="77777777" w:rsidR="00A371E8" w:rsidRPr="00A371E8" w:rsidRDefault="00A371E8" w:rsidP="00971320">
      <w:pPr>
        <w:contextualSpacing/>
        <w:jc w:val="both"/>
        <w:rPr>
          <w:rFonts w:ascii="Silka" w:hAnsi="Silka" w:cs="Times New Roman"/>
        </w:rPr>
      </w:pPr>
      <w:r>
        <w:rPr>
          <w:rFonts w:ascii="Silka" w:hAnsi="Silka" w:cs="Times New Roman"/>
        </w:rPr>
        <w:t xml:space="preserve">Kratak opis: </w:t>
      </w:r>
      <w:proofErr w:type="spellStart"/>
      <w:r>
        <w:rPr>
          <w:rFonts w:ascii="Silka" w:hAnsi="Silka" w:cs="Times New Roman"/>
        </w:rPr>
        <w:t>Webinar</w:t>
      </w:r>
      <w:proofErr w:type="spellEnd"/>
      <w:r>
        <w:rPr>
          <w:rFonts w:ascii="Silka" w:hAnsi="Silka" w:cs="Times New Roman"/>
        </w:rPr>
        <w:t xml:space="preserve"> posvećen</w:t>
      </w:r>
      <w:r w:rsidRPr="00A371E8">
        <w:rPr>
          <w:rFonts w:ascii="Silka" w:hAnsi="Silka" w:cs="Times New Roman"/>
        </w:rPr>
        <w:t xml:space="preserve"> raznolikosti hrvatskih dijalekata te načinima njihova očuvanja i interpretacije kroz muzeološke prakse i nove medije. Sudionici su upoznati s primjerima dobre prakse, uključujući korištenje zvučne građe u muzejima, rad </w:t>
      </w:r>
      <w:proofErr w:type="spellStart"/>
      <w:r w:rsidRPr="00A371E8">
        <w:rPr>
          <w:rFonts w:ascii="Silka" w:hAnsi="Silka" w:cs="Times New Roman"/>
        </w:rPr>
        <w:t>Ekomuzeja</w:t>
      </w:r>
      <w:proofErr w:type="spellEnd"/>
      <w:r w:rsidRPr="00A371E8">
        <w:rPr>
          <w:rFonts w:ascii="Silka" w:hAnsi="Silka" w:cs="Times New Roman"/>
        </w:rPr>
        <w:t xml:space="preserve"> Bistra te promociju dijalektalne književnosti putem zvučnih knjiga na platformi </w:t>
      </w:r>
      <w:proofErr w:type="spellStart"/>
      <w:r w:rsidRPr="00A371E8">
        <w:rPr>
          <w:rFonts w:ascii="Silka" w:hAnsi="Silka" w:cs="Times New Roman"/>
        </w:rPr>
        <w:t>Book</w:t>
      </w:r>
      <w:proofErr w:type="spellEnd"/>
      <w:r w:rsidRPr="00A371E8">
        <w:rPr>
          <w:rFonts w:ascii="Silka" w:hAnsi="Silka" w:cs="Times New Roman"/>
        </w:rPr>
        <w:t xml:space="preserve"> &amp; </w:t>
      </w:r>
      <w:proofErr w:type="spellStart"/>
      <w:r w:rsidRPr="00A371E8">
        <w:rPr>
          <w:rFonts w:ascii="Silka" w:hAnsi="Silka" w:cs="Times New Roman"/>
        </w:rPr>
        <w:t>Zvook</w:t>
      </w:r>
      <w:proofErr w:type="spellEnd"/>
      <w:r w:rsidRPr="00A371E8">
        <w:rPr>
          <w:rFonts w:ascii="Silka" w:hAnsi="Silka" w:cs="Times New Roman"/>
        </w:rPr>
        <w:t>.</w:t>
      </w:r>
    </w:p>
    <w:p w14:paraId="711AB428" w14:textId="0D5EC7FF" w:rsidR="00A371E8" w:rsidRDefault="00A371E8" w:rsidP="00971320">
      <w:pPr>
        <w:contextualSpacing/>
        <w:jc w:val="both"/>
        <w:rPr>
          <w:rFonts w:ascii="Silka" w:hAnsi="Silka" w:cs="Times New Roman"/>
        </w:rPr>
      </w:pPr>
    </w:p>
    <w:p w14:paraId="30AA31E1" w14:textId="4D23CA74" w:rsidR="000B2A7D" w:rsidRPr="00520EEF" w:rsidRDefault="000B2A7D" w:rsidP="00971320">
      <w:pPr>
        <w:contextualSpacing/>
        <w:jc w:val="both"/>
        <w:rPr>
          <w:rFonts w:ascii="Silka" w:hAnsi="Silka" w:cs="Times New Roman"/>
        </w:rPr>
      </w:pPr>
      <w:r w:rsidRPr="00520EEF">
        <w:rPr>
          <w:rFonts w:ascii="Silka" w:hAnsi="Silka" w:cs="Times New Roman"/>
        </w:rPr>
        <w:lastRenderedPageBreak/>
        <w:t>Kristina Majcen</w:t>
      </w:r>
    </w:p>
    <w:p w14:paraId="1D8593EB" w14:textId="753C5EE9" w:rsidR="000B2A7D" w:rsidRDefault="000B2A7D" w:rsidP="00971320">
      <w:pPr>
        <w:contextualSpacing/>
        <w:jc w:val="both"/>
        <w:rPr>
          <w:rFonts w:ascii="Silka" w:hAnsi="Silka" w:cs="Times New Roman"/>
        </w:rPr>
      </w:pPr>
      <w:r>
        <w:rPr>
          <w:rFonts w:ascii="Silka" w:hAnsi="Silka" w:cs="Times New Roman"/>
        </w:rPr>
        <w:t xml:space="preserve">Naziv: </w:t>
      </w:r>
      <w:r w:rsidRPr="004F7BCA">
        <w:rPr>
          <w:rFonts w:ascii="Silka" w:hAnsi="Silka" w:cs="Times New Roman"/>
          <w:i/>
        </w:rPr>
        <w:t xml:space="preserve">Stručni ispit za </w:t>
      </w:r>
      <w:r>
        <w:rPr>
          <w:rFonts w:ascii="Silka" w:hAnsi="Silka" w:cs="Times New Roman"/>
          <w:i/>
        </w:rPr>
        <w:t>kustosa</w:t>
      </w:r>
    </w:p>
    <w:p w14:paraId="28885ED0" w14:textId="77777777" w:rsidR="000B2A7D" w:rsidRDefault="000B2A7D" w:rsidP="00971320">
      <w:pPr>
        <w:contextualSpacing/>
        <w:jc w:val="both"/>
        <w:rPr>
          <w:rFonts w:ascii="Silka" w:hAnsi="Silka" w:cs="Times New Roman"/>
        </w:rPr>
      </w:pPr>
      <w:r>
        <w:rPr>
          <w:rFonts w:ascii="Silka" w:hAnsi="Silka" w:cs="Times New Roman"/>
        </w:rPr>
        <w:t>Organizator: Muzejski dokumentacijski centar</w:t>
      </w:r>
    </w:p>
    <w:p w14:paraId="12AA0D22" w14:textId="30994CB4" w:rsidR="000B2A7D" w:rsidRDefault="00A371E8" w:rsidP="00971320">
      <w:pPr>
        <w:contextualSpacing/>
        <w:jc w:val="both"/>
        <w:rPr>
          <w:rFonts w:ascii="Silka" w:hAnsi="Silka" w:cs="Times New Roman"/>
        </w:rPr>
      </w:pPr>
      <w:r>
        <w:rPr>
          <w:rFonts w:ascii="Silka" w:hAnsi="Silka" w:cs="Times New Roman"/>
        </w:rPr>
        <w:t>Vrijeme održavanja: 25.</w:t>
      </w:r>
      <w:r w:rsidR="000B2A7D">
        <w:rPr>
          <w:rFonts w:ascii="Silka" w:hAnsi="Silka" w:cs="Times New Roman"/>
        </w:rPr>
        <w:t>01.2025.</w:t>
      </w:r>
    </w:p>
    <w:p w14:paraId="20C69457" w14:textId="77777777" w:rsidR="000B2A7D" w:rsidRDefault="000B2A7D" w:rsidP="00971320">
      <w:pPr>
        <w:contextualSpacing/>
        <w:jc w:val="both"/>
        <w:rPr>
          <w:rFonts w:ascii="Silka" w:hAnsi="Silka" w:cs="Times New Roman"/>
        </w:rPr>
      </w:pPr>
      <w:r>
        <w:rPr>
          <w:rFonts w:ascii="Silka" w:hAnsi="Silka" w:cs="Times New Roman"/>
        </w:rPr>
        <w:t>Mjesto održavanja: Muzejski dokumentacijski centar, Zagreb</w:t>
      </w:r>
    </w:p>
    <w:p w14:paraId="7D358FEA" w14:textId="19149AC9" w:rsidR="000B2A7D" w:rsidRDefault="000B2A7D" w:rsidP="00971320">
      <w:pPr>
        <w:contextualSpacing/>
        <w:jc w:val="both"/>
        <w:rPr>
          <w:rFonts w:ascii="Silka" w:hAnsi="Silka" w:cs="Times New Roman"/>
        </w:rPr>
      </w:pPr>
      <w:r>
        <w:rPr>
          <w:rFonts w:ascii="Silka" w:hAnsi="Silka" w:cs="Times New Roman"/>
        </w:rPr>
        <w:t>Kratak opis: Položen stručni ispit za kustosa.</w:t>
      </w:r>
    </w:p>
    <w:bookmarkEnd w:id="56"/>
    <w:p w14:paraId="6975A06C" w14:textId="15AEAF89" w:rsidR="00EF3273" w:rsidRDefault="00EF3273" w:rsidP="00971320">
      <w:pPr>
        <w:contextualSpacing/>
        <w:jc w:val="both"/>
        <w:rPr>
          <w:rFonts w:ascii="Silka" w:hAnsi="Silka" w:cs="Times New Roman"/>
        </w:rPr>
      </w:pPr>
    </w:p>
    <w:p w14:paraId="57C32A4C" w14:textId="6A5C13EF" w:rsidR="000B2A7D" w:rsidRPr="00520EEF" w:rsidRDefault="000B2A7D" w:rsidP="00971320">
      <w:pPr>
        <w:contextualSpacing/>
        <w:jc w:val="both"/>
        <w:rPr>
          <w:rFonts w:ascii="Silka" w:hAnsi="Silka" w:cs="Times New Roman"/>
        </w:rPr>
      </w:pPr>
      <w:r w:rsidRPr="00520EEF">
        <w:rPr>
          <w:rFonts w:ascii="Silka" w:hAnsi="Silka" w:cs="Times New Roman"/>
        </w:rPr>
        <w:t>Kristina Majcen</w:t>
      </w:r>
    </w:p>
    <w:p w14:paraId="753A8849" w14:textId="510C2F36" w:rsidR="000B2A7D" w:rsidRDefault="000B2A7D" w:rsidP="00971320">
      <w:pPr>
        <w:contextualSpacing/>
        <w:jc w:val="both"/>
        <w:rPr>
          <w:rFonts w:ascii="Silka" w:hAnsi="Silka" w:cs="Times New Roman"/>
        </w:rPr>
      </w:pPr>
      <w:r>
        <w:rPr>
          <w:rFonts w:ascii="Silka" w:hAnsi="Silka" w:cs="Times New Roman"/>
        </w:rPr>
        <w:t xml:space="preserve">Naziv: </w:t>
      </w:r>
      <w:r>
        <w:rPr>
          <w:rFonts w:ascii="Silka" w:hAnsi="Silka" w:cs="Times New Roman"/>
          <w:i/>
        </w:rPr>
        <w:t>Umjetnost kao terapija</w:t>
      </w:r>
    </w:p>
    <w:p w14:paraId="618B6130" w14:textId="5F7D0B1C" w:rsidR="000B2A7D" w:rsidRDefault="000B2A7D" w:rsidP="00971320">
      <w:pPr>
        <w:contextualSpacing/>
        <w:jc w:val="both"/>
        <w:rPr>
          <w:rFonts w:ascii="Silka" w:hAnsi="Silka" w:cs="Times New Roman"/>
        </w:rPr>
      </w:pPr>
      <w:r>
        <w:rPr>
          <w:rFonts w:ascii="Silka" w:hAnsi="Silka" w:cs="Times New Roman"/>
        </w:rPr>
        <w:t>Organizator: Udruga IDAN</w:t>
      </w:r>
    </w:p>
    <w:p w14:paraId="030843F9" w14:textId="11C1E35F" w:rsidR="000B2A7D" w:rsidRDefault="000B2A7D" w:rsidP="00971320">
      <w:pPr>
        <w:contextualSpacing/>
        <w:jc w:val="both"/>
        <w:rPr>
          <w:rFonts w:ascii="Silka" w:hAnsi="Silka" w:cs="Times New Roman"/>
        </w:rPr>
      </w:pPr>
      <w:r>
        <w:rPr>
          <w:rFonts w:ascii="Silka" w:hAnsi="Silka" w:cs="Times New Roman"/>
        </w:rPr>
        <w:t>Izlagač/autor:</w:t>
      </w:r>
      <w:r w:rsidR="00A371E8">
        <w:rPr>
          <w:rFonts w:ascii="Silka" w:hAnsi="Silka" w:cs="Times New Roman"/>
        </w:rPr>
        <w:t xml:space="preserve"> </w:t>
      </w:r>
      <w:r w:rsidR="00A371E8" w:rsidRPr="00A371E8">
        <w:rPr>
          <w:rFonts w:ascii="Silka" w:hAnsi="Silka" w:cs="Times New Roman"/>
        </w:rPr>
        <w:t xml:space="preserve">Lila Herceg </w:t>
      </w:r>
      <w:proofErr w:type="spellStart"/>
      <w:r w:rsidR="00A371E8" w:rsidRPr="00A371E8">
        <w:rPr>
          <w:rFonts w:ascii="Silka" w:hAnsi="Silka" w:cs="Times New Roman"/>
        </w:rPr>
        <w:t>Nenadić</w:t>
      </w:r>
      <w:proofErr w:type="spellEnd"/>
    </w:p>
    <w:p w14:paraId="3B1C5444" w14:textId="7252F9C1" w:rsidR="000B2A7D" w:rsidRDefault="00A371E8" w:rsidP="00971320">
      <w:pPr>
        <w:contextualSpacing/>
        <w:jc w:val="both"/>
        <w:rPr>
          <w:rFonts w:ascii="Silka" w:hAnsi="Silka" w:cs="Times New Roman"/>
        </w:rPr>
      </w:pPr>
      <w:r>
        <w:rPr>
          <w:rFonts w:ascii="Silka" w:hAnsi="Silka" w:cs="Times New Roman"/>
        </w:rPr>
        <w:t>Vrijeme održavanja: 18.</w:t>
      </w:r>
      <w:r w:rsidR="000B2A7D">
        <w:rPr>
          <w:rFonts w:ascii="Silka" w:hAnsi="Silka" w:cs="Times New Roman"/>
        </w:rPr>
        <w:t>02.2025.</w:t>
      </w:r>
    </w:p>
    <w:p w14:paraId="48D988C6" w14:textId="13FBB6A1" w:rsidR="000B2A7D" w:rsidRDefault="000B2A7D" w:rsidP="00971320">
      <w:pPr>
        <w:contextualSpacing/>
        <w:jc w:val="both"/>
        <w:rPr>
          <w:rFonts w:ascii="Silka" w:hAnsi="Silka" w:cs="Times New Roman"/>
        </w:rPr>
      </w:pPr>
      <w:r>
        <w:rPr>
          <w:rFonts w:ascii="Silka" w:hAnsi="Silka" w:cs="Times New Roman"/>
        </w:rPr>
        <w:t>Mjesto održavanja: online</w:t>
      </w:r>
    </w:p>
    <w:p w14:paraId="5C60E620" w14:textId="297656CA" w:rsidR="000B2A7D" w:rsidRDefault="000B2A7D" w:rsidP="00971320">
      <w:pPr>
        <w:contextualSpacing/>
        <w:jc w:val="both"/>
        <w:rPr>
          <w:rFonts w:ascii="Silka" w:hAnsi="Silka" w:cs="Times New Roman"/>
        </w:rPr>
      </w:pPr>
      <w:r>
        <w:rPr>
          <w:rFonts w:ascii="Silka" w:hAnsi="Silka" w:cs="Times New Roman"/>
        </w:rPr>
        <w:t xml:space="preserve">Kratak opis: </w:t>
      </w:r>
      <w:r w:rsidR="00A371E8" w:rsidRPr="00A371E8">
        <w:rPr>
          <w:rFonts w:ascii="Silka" w:hAnsi="Silka" w:cs="Times New Roman"/>
        </w:rPr>
        <w:t xml:space="preserve">Kroz osobno iskustvo predstavljena </w:t>
      </w:r>
      <w:r w:rsidR="006C6DB0">
        <w:rPr>
          <w:rFonts w:ascii="Silka" w:hAnsi="Silka" w:cs="Times New Roman"/>
        </w:rPr>
        <w:t xml:space="preserve">je </w:t>
      </w:r>
      <w:r w:rsidR="00A371E8" w:rsidRPr="00A371E8">
        <w:rPr>
          <w:rFonts w:ascii="Silka" w:hAnsi="Silka" w:cs="Times New Roman"/>
        </w:rPr>
        <w:t>ekspresivna art terapija kao alat samo</w:t>
      </w:r>
      <w:r w:rsidR="00CB1A25">
        <w:rPr>
          <w:rFonts w:ascii="Silka" w:hAnsi="Silka" w:cs="Times New Roman"/>
        </w:rPr>
        <w:t xml:space="preserve"> </w:t>
      </w:r>
      <w:r w:rsidR="00A371E8" w:rsidRPr="00A371E8">
        <w:rPr>
          <w:rFonts w:ascii="Silka" w:hAnsi="Silka" w:cs="Times New Roman"/>
        </w:rPr>
        <w:t>otkrivanja, iscjeljenja i podrške. Program je obuhvatio teorijski uvod u praksu, praktičnu kreativnu vježbu te vođenu meditaciju.</w:t>
      </w:r>
    </w:p>
    <w:p w14:paraId="51F5A4E1" w14:textId="77777777" w:rsidR="000B2A7D" w:rsidRDefault="000B2A7D" w:rsidP="00971320">
      <w:pPr>
        <w:contextualSpacing/>
        <w:jc w:val="both"/>
        <w:rPr>
          <w:rFonts w:ascii="Silka" w:hAnsi="Silka" w:cs="Times New Roman"/>
        </w:rPr>
      </w:pPr>
    </w:p>
    <w:p w14:paraId="2D060EA9" w14:textId="77777777" w:rsidR="000B2A7D" w:rsidRPr="00520EEF" w:rsidRDefault="000B2A7D" w:rsidP="00971320">
      <w:pPr>
        <w:contextualSpacing/>
        <w:jc w:val="both"/>
        <w:rPr>
          <w:rFonts w:ascii="Silka" w:hAnsi="Silka" w:cs="Times New Roman"/>
        </w:rPr>
      </w:pPr>
      <w:r w:rsidRPr="00520EEF">
        <w:rPr>
          <w:rFonts w:ascii="Silka" w:hAnsi="Silka" w:cs="Times New Roman"/>
        </w:rPr>
        <w:t>Kristina Majcen</w:t>
      </w:r>
    </w:p>
    <w:p w14:paraId="5C6D2257" w14:textId="6C3B32E0" w:rsidR="000B2A7D" w:rsidRDefault="000B2A7D" w:rsidP="00971320">
      <w:pPr>
        <w:contextualSpacing/>
        <w:jc w:val="both"/>
        <w:rPr>
          <w:rFonts w:ascii="Silka" w:hAnsi="Silka" w:cs="Times New Roman"/>
        </w:rPr>
      </w:pPr>
      <w:r>
        <w:rPr>
          <w:rFonts w:ascii="Silka" w:hAnsi="Silka" w:cs="Times New Roman"/>
        </w:rPr>
        <w:t xml:space="preserve">Naziv: </w:t>
      </w:r>
      <w:r w:rsidRPr="000B2A7D">
        <w:rPr>
          <w:rFonts w:ascii="Silka" w:hAnsi="Silka" w:cs="Times New Roman"/>
          <w:i/>
          <w:iCs/>
        </w:rPr>
        <w:t>Povratak korijenima</w:t>
      </w:r>
      <w:r w:rsidRPr="000B2A7D">
        <w:rPr>
          <w:rFonts w:ascii="Silka" w:hAnsi="Silka" w:cs="Times New Roman"/>
        </w:rPr>
        <w:t xml:space="preserve"> </w:t>
      </w:r>
      <w:r w:rsidR="006C6DB0">
        <w:rPr>
          <w:rFonts w:ascii="Calibri" w:hAnsi="Calibri" w:cs="Calibri"/>
        </w:rPr>
        <w:t>–</w:t>
      </w:r>
      <w:r w:rsidR="006C6DB0">
        <w:rPr>
          <w:rFonts w:ascii="Silka" w:hAnsi="Silka" w:cs="Times New Roman"/>
        </w:rPr>
        <w:t xml:space="preserve"> </w:t>
      </w:r>
      <w:r w:rsidRPr="000B2A7D">
        <w:rPr>
          <w:rFonts w:ascii="Silka" w:hAnsi="Silka" w:cs="Times New Roman"/>
          <w:i/>
          <w:iCs/>
        </w:rPr>
        <w:t>Genealoški turizam</w:t>
      </w:r>
    </w:p>
    <w:p w14:paraId="61CB3F3E" w14:textId="336E5525" w:rsidR="000B2A7D" w:rsidRDefault="000B2A7D" w:rsidP="00971320">
      <w:pPr>
        <w:contextualSpacing/>
        <w:jc w:val="both"/>
        <w:rPr>
          <w:rFonts w:ascii="Silka" w:hAnsi="Silka" w:cs="Times New Roman"/>
        </w:rPr>
      </w:pPr>
      <w:r>
        <w:rPr>
          <w:rFonts w:ascii="Silka" w:hAnsi="Silka" w:cs="Times New Roman"/>
        </w:rPr>
        <w:t xml:space="preserve">Organizator: </w:t>
      </w:r>
      <w:proofErr w:type="spellStart"/>
      <w:r w:rsidR="00A371E8" w:rsidRPr="00A371E8">
        <w:rPr>
          <w:rFonts w:ascii="Silka" w:hAnsi="Silka" w:cs="Times New Roman"/>
        </w:rPr>
        <w:t>Dalmatia</w:t>
      </w:r>
      <w:proofErr w:type="spellEnd"/>
      <w:r w:rsidR="00A371E8" w:rsidRPr="00A371E8">
        <w:rPr>
          <w:rFonts w:ascii="Silka" w:hAnsi="Silka" w:cs="Times New Roman"/>
        </w:rPr>
        <w:t xml:space="preserve"> </w:t>
      </w:r>
      <w:proofErr w:type="spellStart"/>
      <w:r w:rsidR="00A371E8" w:rsidRPr="00A371E8">
        <w:rPr>
          <w:rFonts w:ascii="Silka" w:hAnsi="Silka" w:cs="Times New Roman"/>
        </w:rPr>
        <w:t>storytelling</w:t>
      </w:r>
      <w:proofErr w:type="spellEnd"/>
      <w:r w:rsidR="00A371E8" w:rsidRPr="00A371E8">
        <w:rPr>
          <w:rFonts w:ascii="Silka" w:hAnsi="Silka" w:cs="Times New Roman"/>
        </w:rPr>
        <w:t xml:space="preserve"> </w:t>
      </w:r>
      <w:proofErr w:type="spellStart"/>
      <w:r w:rsidR="00A371E8" w:rsidRPr="00A371E8">
        <w:rPr>
          <w:rFonts w:ascii="Silka" w:hAnsi="Silka" w:cs="Times New Roman"/>
        </w:rPr>
        <w:t>destination</w:t>
      </w:r>
      <w:proofErr w:type="spellEnd"/>
    </w:p>
    <w:p w14:paraId="3BA5A5DD" w14:textId="5BD649B0" w:rsidR="000B2A7D" w:rsidRDefault="000B2A7D" w:rsidP="00971320">
      <w:pPr>
        <w:contextualSpacing/>
        <w:jc w:val="both"/>
        <w:rPr>
          <w:rFonts w:ascii="Silka" w:hAnsi="Silka" w:cs="Times New Roman"/>
        </w:rPr>
      </w:pPr>
      <w:r>
        <w:rPr>
          <w:rFonts w:ascii="Silka" w:hAnsi="Silka" w:cs="Times New Roman"/>
        </w:rPr>
        <w:t>Izlagač</w:t>
      </w:r>
      <w:r w:rsidR="006C6DB0">
        <w:rPr>
          <w:rFonts w:ascii="Silka" w:hAnsi="Silka" w:cs="Times New Roman"/>
        </w:rPr>
        <w:t>i</w:t>
      </w:r>
      <w:r>
        <w:rPr>
          <w:rFonts w:ascii="Silka" w:hAnsi="Silka" w:cs="Times New Roman"/>
        </w:rPr>
        <w:t>/autor</w:t>
      </w:r>
      <w:r w:rsidR="006C6DB0">
        <w:rPr>
          <w:rFonts w:ascii="Silka" w:hAnsi="Silka" w:cs="Times New Roman"/>
        </w:rPr>
        <w:t>i</w:t>
      </w:r>
      <w:r>
        <w:rPr>
          <w:rFonts w:ascii="Silka" w:hAnsi="Silka" w:cs="Times New Roman"/>
        </w:rPr>
        <w:t>:</w:t>
      </w:r>
      <w:r w:rsidRPr="000B2A7D">
        <w:rPr>
          <w:rFonts w:ascii="Times New Roman" w:eastAsia="Times New Roman" w:hAnsi="Times New Roman" w:cs="Times New Roman"/>
          <w:sz w:val="24"/>
          <w:szCs w:val="24"/>
          <w:shd w:val="clear" w:color="auto" w:fill="FFFFFF"/>
          <w:lang w:eastAsia="hr-HR"/>
        </w:rPr>
        <w:t xml:space="preserve"> </w:t>
      </w:r>
      <w:proofErr w:type="spellStart"/>
      <w:r w:rsidRPr="000B2A7D">
        <w:rPr>
          <w:rFonts w:ascii="Silka" w:hAnsi="Silka" w:cs="Times New Roman"/>
        </w:rPr>
        <w:t>Gary</w:t>
      </w:r>
      <w:proofErr w:type="spellEnd"/>
      <w:r w:rsidRPr="000B2A7D">
        <w:rPr>
          <w:rFonts w:ascii="Silka" w:hAnsi="Silka" w:cs="Times New Roman"/>
        </w:rPr>
        <w:t xml:space="preserve"> </w:t>
      </w:r>
      <w:proofErr w:type="spellStart"/>
      <w:r w:rsidRPr="000B2A7D">
        <w:rPr>
          <w:rFonts w:ascii="Silka" w:hAnsi="Silka" w:cs="Times New Roman"/>
        </w:rPr>
        <w:t>Lawrie</w:t>
      </w:r>
      <w:proofErr w:type="spellEnd"/>
      <w:r>
        <w:rPr>
          <w:rFonts w:ascii="Silka" w:hAnsi="Silka" w:cs="Times New Roman"/>
        </w:rPr>
        <w:t xml:space="preserve">, </w:t>
      </w:r>
      <w:r w:rsidRPr="000B2A7D">
        <w:rPr>
          <w:rFonts w:ascii="Silka" w:hAnsi="Silka" w:cs="Times New Roman"/>
        </w:rPr>
        <w:t xml:space="preserve">Manja </w:t>
      </w:r>
      <w:proofErr w:type="spellStart"/>
      <w:r w:rsidRPr="000B2A7D">
        <w:rPr>
          <w:rFonts w:ascii="Silka" w:hAnsi="Silka" w:cs="Times New Roman"/>
        </w:rPr>
        <w:t>Lilek</w:t>
      </w:r>
      <w:proofErr w:type="spellEnd"/>
    </w:p>
    <w:p w14:paraId="4D460CFB" w14:textId="331E2778" w:rsidR="000B2A7D" w:rsidRDefault="00A371E8" w:rsidP="00971320">
      <w:pPr>
        <w:contextualSpacing/>
        <w:jc w:val="both"/>
        <w:rPr>
          <w:rFonts w:ascii="Silka" w:hAnsi="Silka" w:cs="Times New Roman"/>
        </w:rPr>
      </w:pPr>
      <w:r>
        <w:rPr>
          <w:rFonts w:ascii="Silka" w:hAnsi="Silka" w:cs="Times New Roman"/>
        </w:rPr>
        <w:t>Vrijeme održavanja: 27.</w:t>
      </w:r>
      <w:r w:rsidR="000B2A7D">
        <w:rPr>
          <w:rFonts w:ascii="Silka" w:hAnsi="Silka" w:cs="Times New Roman"/>
        </w:rPr>
        <w:t>03.2025.</w:t>
      </w:r>
    </w:p>
    <w:p w14:paraId="136CE2C3" w14:textId="77777777" w:rsidR="000B2A7D" w:rsidRDefault="000B2A7D" w:rsidP="00971320">
      <w:pPr>
        <w:contextualSpacing/>
        <w:jc w:val="both"/>
        <w:rPr>
          <w:rFonts w:ascii="Silka" w:hAnsi="Silka" w:cs="Times New Roman"/>
        </w:rPr>
      </w:pPr>
      <w:r>
        <w:rPr>
          <w:rFonts w:ascii="Silka" w:hAnsi="Silka" w:cs="Times New Roman"/>
        </w:rPr>
        <w:t>Mjesto održavanja: online</w:t>
      </w:r>
    </w:p>
    <w:p w14:paraId="04928465" w14:textId="49ED2B17" w:rsidR="00A371E8" w:rsidRPr="00A371E8" w:rsidRDefault="00A371E8" w:rsidP="00971320">
      <w:pPr>
        <w:contextualSpacing/>
        <w:jc w:val="both"/>
        <w:rPr>
          <w:rFonts w:ascii="Silka" w:hAnsi="Silka" w:cs="Times New Roman"/>
        </w:rPr>
      </w:pPr>
      <w:r>
        <w:rPr>
          <w:rFonts w:ascii="Silka" w:hAnsi="Silka" w:cs="Times New Roman"/>
        </w:rPr>
        <w:t xml:space="preserve">Kratak opis: </w:t>
      </w:r>
      <w:proofErr w:type="spellStart"/>
      <w:r>
        <w:rPr>
          <w:rFonts w:ascii="Silka" w:hAnsi="Silka" w:cs="Times New Roman"/>
        </w:rPr>
        <w:t>W</w:t>
      </w:r>
      <w:r w:rsidRPr="00A371E8">
        <w:rPr>
          <w:rFonts w:ascii="Silka" w:hAnsi="Silka" w:cs="Times New Roman"/>
        </w:rPr>
        <w:t>ebinar</w:t>
      </w:r>
      <w:proofErr w:type="spellEnd"/>
      <w:r w:rsidRPr="00A371E8">
        <w:rPr>
          <w:rFonts w:ascii="Silka" w:hAnsi="Silka" w:cs="Times New Roman"/>
        </w:rPr>
        <w:t xml:space="preserve"> </w:t>
      </w:r>
      <w:r>
        <w:rPr>
          <w:rFonts w:ascii="Silka" w:hAnsi="Silka" w:cs="Times New Roman"/>
        </w:rPr>
        <w:t xml:space="preserve">je pružio </w:t>
      </w:r>
      <w:r w:rsidRPr="00A371E8">
        <w:rPr>
          <w:rFonts w:ascii="Silka" w:hAnsi="Silka" w:cs="Times New Roman"/>
        </w:rPr>
        <w:t>praktične uvide o tome kako se dionici u turizmu mogu povezati s trendovima, istražujući kako se potraga za obiteljskim korijenima može transformirati u turistički proizvod i obogatiti kulturnu ponudu.</w:t>
      </w:r>
    </w:p>
    <w:p w14:paraId="41D89CB1" w14:textId="77777777" w:rsidR="00CB1A25" w:rsidRDefault="00CB1A25" w:rsidP="00971320">
      <w:pPr>
        <w:contextualSpacing/>
        <w:jc w:val="both"/>
        <w:rPr>
          <w:rFonts w:ascii="Silka" w:hAnsi="Silka" w:cs="Times New Roman"/>
        </w:rPr>
      </w:pPr>
    </w:p>
    <w:p w14:paraId="2156E5B6" w14:textId="43918CF0" w:rsidR="00151EAE" w:rsidRDefault="00151EAE" w:rsidP="00971320">
      <w:pPr>
        <w:contextualSpacing/>
        <w:jc w:val="both"/>
        <w:rPr>
          <w:rFonts w:ascii="Silka" w:hAnsi="Silka" w:cs="Times New Roman"/>
        </w:rPr>
      </w:pPr>
      <w:r w:rsidRPr="00151EAE">
        <w:rPr>
          <w:rFonts w:ascii="Silka" w:hAnsi="Silka" w:cs="Times New Roman"/>
        </w:rPr>
        <w:t>Kristina Majcen</w:t>
      </w:r>
    </w:p>
    <w:p w14:paraId="1FF14F25" w14:textId="3475558F" w:rsidR="00151EAE" w:rsidRPr="00151EAE" w:rsidRDefault="00151EAE" w:rsidP="00971320">
      <w:pPr>
        <w:contextualSpacing/>
        <w:jc w:val="both"/>
        <w:rPr>
          <w:rFonts w:ascii="Silka" w:hAnsi="Silka" w:cs="Times New Roman"/>
          <w:i/>
          <w:iCs/>
        </w:rPr>
      </w:pPr>
      <w:r w:rsidRPr="00151EAE">
        <w:rPr>
          <w:rFonts w:ascii="Silka" w:hAnsi="Silka" w:cs="Times New Roman"/>
        </w:rPr>
        <w:t xml:space="preserve">Naziv: </w:t>
      </w:r>
      <w:r w:rsidRPr="00151EAE">
        <w:rPr>
          <w:rFonts w:ascii="Silka" w:hAnsi="Silka" w:cs="Times New Roman"/>
          <w:i/>
          <w:iCs/>
        </w:rPr>
        <w:t>EU programi za očuvanje i razvoj europske kulturne baštine</w:t>
      </w:r>
    </w:p>
    <w:p w14:paraId="38B7302A" w14:textId="041F6AC2" w:rsidR="00151EAE" w:rsidRPr="00151EAE" w:rsidRDefault="00A371E8" w:rsidP="00971320">
      <w:pPr>
        <w:contextualSpacing/>
        <w:jc w:val="both"/>
        <w:rPr>
          <w:rFonts w:ascii="Silka" w:hAnsi="Silka" w:cs="Times New Roman"/>
        </w:rPr>
      </w:pPr>
      <w:r>
        <w:rPr>
          <w:rFonts w:ascii="Silka" w:hAnsi="Silka" w:cs="Times New Roman"/>
        </w:rPr>
        <w:t>Vrijeme održavanja: 07.</w:t>
      </w:r>
      <w:r w:rsidR="00151EAE">
        <w:rPr>
          <w:rFonts w:ascii="Silka" w:hAnsi="Silka" w:cs="Times New Roman"/>
        </w:rPr>
        <w:t>10</w:t>
      </w:r>
      <w:r w:rsidR="00151EAE" w:rsidRPr="00151EAE">
        <w:rPr>
          <w:rFonts w:ascii="Silka" w:hAnsi="Silka" w:cs="Times New Roman"/>
        </w:rPr>
        <w:t>.2025.</w:t>
      </w:r>
    </w:p>
    <w:p w14:paraId="66BF8E0D" w14:textId="77777777" w:rsidR="00151EAE" w:rsidRPr="00151EAE" w:rsidRDefault="00151EAE" w:rsidP="00971320">
      <w:pPr>
        <w:contextualSpacing/>
        <w:jc w:val="both"/>
        <w:rPr>
          <w:rFonts w:ascii="Silka" w:hAnsi="Silka" w:cs="Times New Roman"/>
        </w:rPr>
      </w:pPr>
      <w:r w:rsidRPr="00151EAE">
        <w:rPr>
          <w:rFonts w:ascii="Silka" w:hAnsi="Silka" w:cs="Times New Roman"/>
        </w:rPr>
        <w:t>Mjesto održavanja: online</w:t>
      </w:r>
    </w:p>
    <w:p w14:paraId="5DB97DE9" w14:textId="39C20392" w:rsidR="00151EAE" w:rsidRPr="00151EAE" w:rsidRDefault="00151EAE" w:rsidP="00971320">
      <w:pPr>
        <w:contextualSpacing/>
        <w:jc w:val="both"/>
        <w:rPr>
          <w:rFonts w:ascii="Silka" w:hAnsi="Silka" w:cs="Times New Roman"/>
        </w:rPr>
      </w:pPr>
      <w:r w:rsidRPr="00151EAE">
        <w:rPr>
          <w:rFonts w:ascii="Silka" w:hAnsi="Silka" w:cs="Times New Roman"/>
        </w:rPr>
        <w:t xml:space="preserve">Kratak opis: </w:t>
      </w:r>
      <w:proofErr w:type="spellStart"/>
      <w:r w:rsidR="00A371E8">
        <w:rPr>
          <w:rFonts w:ascii="Silka" w:hAnsi="Silka" w:cs="Times New Roman"/>
        </w:rPr>
        <w:t>Webinar</w:t>
      </w:r>
      <w:proofErr w:type="spellEnd"/>
      <w:r w:rsidR="00A371E8">
        <w:rPr>
          <w:rFonts w:ascii="Silka" w:hAnsi="Silka" w:cs="Times New Roman"/>
        </w:rPr>
        <w:t xml:space="preserve"> je </w:t>
      </w:r>
      <w:r w:rsidR="00A371E8" w:rsidRPr="00A371E8">
        <w:rPr>
          <w:rFonts w:ascii="Silka" w:hAnsi="Silka" w:cs="Times New Roman"/>
        </w:rPr>
        <w:t>organiziran u sklopu Dana europske baštine, s ciljem informiranja o mogućnostima financiranja projekata kulturne baštine. Sudionicima su predstavljeni relevantni EU programi, dostupne potpore i smjernice za prijavu projekata usmjerenih na očuvanje i razvoj baštine.</w:t>
      </w:r>
    </w:p>
    <w:p w14:paraId="261332A4" w14:textId="77777777" w:rsidR="000B2A7D" w:rsidRDefault="000B2A7D" w:rsidP="00971320">
      <w:pPr>
        <w:contextualSpacing/>
        <w:jc w:val="both"/>
        <w:rPr>
          <w:rFonts w:ascii="Silka" w:hAnsi="Silka" w:cs="Times New Roman"/>
        </w:rPr>
      </w:pPr>
    </w:p>
    <w:p w14:paraId="733CBD58" w14:textId="77777777" w:rsidR="00151EAE" w:rsidRPr="00151EAE" w:rsidRDefault="00151EAE" w:rsidP="00971320">
      <w:pPr>
        <w:contextualSpacing/>
        <w:jc w:val="both"/>
        <w:rPr>
          <w:rFonts w:ascii="Silka" w:hAnsi="Silka" w:cs="Times New Roman"/>
        </w:rPr>
      </w:pPr>
      <w:r w:rsidRPr="00151EAE">
        <w:rPr>
          <w:rFonts w:ascii="Silka" w:hAnsi="Silka" w:cs="Times New Roman"/>
        </w:rPr>
        <w:t>Kristina Majcen</w:t>
      </w:r>
    </w:p>
    <w:p w14:paraId="59FE03DC" w14:textId="697331A7" w:rsidR="00151EAE" w:rsidRPr="00151EAE" w:rsidRDefault="00151EAE" w:rsidP="00971320">
      <w:pPr>
        <w:contextualSpacing/>
        <w:jc w:val="both"/>
        <w:rPr>
          <w:rFonts w:ascii="Silka" w:hAnsi="Silka" w:cs="Times New Roman"/>
          <w:i/>
          <w:iCs/>
        </w:rPr>
      </w:pPr>
      <w:r w:rsidRPr="00151EAE">
        <w:rPr>
          <w:rFonts w:ascii="Silka" w:hAnsi="Silka" w:cs="Times New Roman"/>
        </w:rPr>
        <w:t xml:space="preserve">Naziv: </w:t>
      </w:r>
      <w:proofErr w:type="spellStart"/>
      <w:r w:rsidRPr="00151EAE">
        <w:rPr>
          <w:rFonts w:ascii="Silka" w:hAnsi="Silka" w:cs="Times New Roman"/>
          <w:i/>
          <w:iCs/>
        </w:rPr>
        <w:t>MuseumNext</w:t>
      </w:r>
      <w:proofErr w:type="spellEnd"/>
      <w:r w:rsidRPr="00151EAE">
        <w:rPr>
          <w:rFonts w:ascii="Silka" w:hAnsi="Silka" w:cs="Times New Roman"/>
          <w:i/>
          <w:iCs/>
        </w:rPr>
        <w:t xml:space="preserve"> </w:t>
      </w:r>
      <w:proofErr w:type="spellStart"/>
      <w:r w:rsidRPr="00151EAE">
        <w:rPr>
          <w:rFonts w:ascii="Silka" w:hAnsi="Silka" w:cs="Times New Roman"/>
          <w:i/>
          <w:iCs/>
        </w:rPr>
        <w:t>Forecast</w:t>
      </w:r>
      <w:proofErr w:type="spellEnd"/>
      <w:r w:rsidRPr="00151EAE">
        <w:rPr>
          <w:rFonts w:ascii="Silka" w:hAnsi="Silka" w:cs="Times New Roman"/>
          <w:i/>
          <w:iCs/>
        </w:rPr>
        <w:t xml:space="preserve"> Summit 2025</w:t>
      </w:r>
    </w:p>
    <w:p w14:paraId="28F960E0" w14:textId="59FE6BAF" w:rsidR="00151EAE" w:rsidRPr="00151EAE" w:rsidRDefault="00151EAE" w:rsidP="00971320">
      <w:pPr>
        <w:contextualSpacing/>
        <w:jc w:val="both"/>
        <w:rPr>
          <w:rFonts w:ascii="Silka" w:hAnsi="Silka" w:cs="Times New Roman"/>
        </w:rPr>
      </w:pPr>
      <w:r w:rsidRPr="00151EAE">
        <w:rPr>
          <w:rFonts w:ascii="Silka" w:hAnsi="Silka" w:cs="Times New Roman"/>
        </w:rPr>
        <w:t xml:space="preserve">Organizator: </w:t>
      </w:r>
      <w:proofErr w:type="spellStart"/>
      <w:r>
        <w:rPr>
          <w:rFonts w:ascii="Silka" w:hAnsi="Silka" w:cs="Times New Roman"/>
        </w:rPr>
        <w:t>Museum</w:t>
      </w:r>
      <w:r w:rsidR="006C6DB0">
        <w:rPr>
          <w:rFonts w:ascii="Silka" w:hAnsi="Silka" w:cs="Times New Roman"/>
        </w:rPr>
        <w:t>Next</w:t>
      </w:r>
      <w:proofErr w:type="spellEnd"/>
    </w:p>
    <w:p w14:paraId="0206393C" w14:textId="181B1B99" w:rsidR="00151EAE" w:rsidRPr="00151EAE" w:rsidRDefault="00151EAE" w:rsidP="00971320">
      <w:pPr>
        <w:contextualSpacing/>
        <w:jc w:val="both"/>
        <w:rPr>
          <w:rFonts w:ascii="Silka" w:hAnsi="Silka" w:cs="Times New Roman"/>
        </w:rPr>
      </w:pPr>
      <w:r w:rsidRPr="00151EAE">
        <w:rPr>
          <w:rFonts w:ascii="Silka" w:hAnsi="Silka" w:cs="Times New Roman"/>
        </w:rPr>
        <w:t>Izlagač</w:t>
      </w:r>
      <w:r w:rsidR="006C6DB0">
        <w:rPr>
          <w:rFonts w:ascii="Silka" w:hAnsi="Silka" w:cs="Times New Roman"/>
        </w:rPr>
        <w:t>i</w:t>
      </w:r>
      <w:r w:rsidRPr="00151EAE">
        <w:rPr>
          <w:rFonts w:ascii="Silka" w:hAnsi="Silka" w:cs="Times New Roman"/>
        </w:rPr>
        <w:t>/autor</w:t>
      </w:r>
      <w:r w:rsidR="006C6DB0">
        <w:rPr>
          <w:rFonts w:ascii="Silka" w:hAnsi="Silka" w:cs="Times New Roman"/>
        </w:rPr>
        <w:t>i</w:t>
      </w:r>
      <w:r w:rsidRPr="00151EAE">
        <w:rPr>
          <w:rFonts w:ascii="Silka" w:hAnsi="Silka" w:cs="Times New Roman"/>
        </w:rPr>
        <w:t xml:space="preserve">: </w:t>
      </w:r>
      <w:r>
        <w:rPr>
          <w:rFonts w:ascii="Silka" w:hAnsi="Silka" w:cs="Times New Roman"/>
        </w:rPr>
        <w:t>više izlagača</w:t>
      </w:r>
    </w:p>
    <w:p w14:paraId="43CE6DB1" w14:textId="3D7BE3FF" w:rsidR="00151EAE" w:rsidRPr="00151EAE" w:rsidRDefault="00A371E8" w:rsidP="00971320">
      <w:pPr>
        <w:contextualSpacing/>
        <w:jc w:val="both"/>
        <w:rPr>
          <w:rFonts w:ascii="Silka" w:hAnsi="Silka" w:cs="Times New Roman"/>
        </w:rPr>
      </w:pPr>
      <w:r>
        <w:rPr>
          <w:rFonts w:ascii="Silka" w:hAnsi="Silka" w:cs="Times New Roman"/>
        </w:rPr>
        <w:t>Vrijeme održavanja: 17.</w:t>
      </w:r>
      <w:r w:rsidR="00CB1A25">
        <w:rPr>
          <w:rFonts w:ascii="Silka" w:hAnsi="Silka" w:cs="Times New Roman"/>
        </w:rPr>
        <w:t>12.</w:t>
      </w:r>
      <w:r>
        <w:rPr>
          <w:rFonts w:ascii="Silka" w:hAnsi="Silka" w:cs="Times New Roman"/>
        </w:rPr>
        <w:t xml:space="preserve"> – 18.</w:t>
      </w:r>
      <w:r w:rsidR="00151EAE" w:rsidRPr="00151EAE">
        <w:rPr>
          <w:rFonts w:ascii="Silka" w:hAnsi="Silka" w:cs="Times New Roman"/>
        </w:rPr>
        <w:t>1</w:t>
      </w:r>
      <w:r w:rsidR="00151EAE">
        <w:rPr>
          <w:rFonts w:ascii="Silka" w:hAnsi="Silka" w:cs="Times New Roman"/>
        </w:rPr>
        <w:t>2</w:t>
      </w:r>
      <w:r w:rsidR="00151EAE" w:rsidRPr="00151EAE">
        <w:rPr>
          <w:rFonts w:ascii="Silka" w:hAnsi="Silka" w:cs="Times New Roman"/>
        </w:rPr>
        <w:t>.2025.</w:t>
      </w:r>
    </w:p>
    <w:p w14:paraId="6152F04D" w14:textId="77777777" w:rsidR="00151EAE" w:rsidRPr="00151EAE" w:rsidRDefault="00151EAE" w:rsidP="00971320">
      <w:pPr>
        <w:contextualSpacing/>
        <w:jc w:val="both"/>
        <w:rPr>
          <w:rFonts w:ascii="Silka" w:hAnsi="Silka" w:cs="Times New Roman"/>
        </w:rPr>
      </w:pPr>
      <w:r w:rsidRPr="00151EAE">
        <w:rPr>
          <w:rFonts w:ascii="Silka" w:hAnsi="Silka" w:cs="Times New Roman"/>
        </w:rPr>
        <w:t>Mjesto održavanja: online</w:t>
      </w:r>
    </w:p>
    <w:p w14:paraId="45D99203" w14:textId="62FE69E9" w:rsidR="00151EAE" w:rsidRPr="00151EAE" w:rsidRDefault="00151EAE" w:rsidP="00971320">
      <w:pPr>
        <w:contextualSpacing/>
        <w:jc w:val="both"/>
        <w:rPr>
          <w:rFonts w:ascii="Silka" w:hAnsi="Silka" w:cs="Times New Roman"/>
        </w:rPr>
      </w:pPr>
      <w:r w:rsidRPr="00151EAE">
        <w:rPr>
          <w:rFonts w:ascii="Silka" w:hAnsi="Silka" w:cs="Times New Roman"/>
        </w:rPr>
        <w:t xml:space="preserve">Kratak opis: </w:t>
      </w:r>
      <w:r w:rsidR="00A371E8" w:rsidRPr="00A371E8">
        <w:rPr>
          <w:rFonts w:ascii="Silka" w:hAnsi="Silka" w:cs="Times New Roman"/>
        </w:rPr>
        <w:t xml:space="preserve">Virtualna konferencija posvećena budućnosti muzeja u 2026. godini i razdoblju koje slijedi. Kroz predavanja i rasprave koje vode međunarodni muzejski stručnjaci i inovatori, konferencija obrađuje teme poput umjetne inteligencije, novih modela vodstva, uključivanja zajednice i tehnologije, nudeći uvide u </w:t>
      </w:r>
      <w:r w:rsidR="00A371E8" w:rsidRPr="00A371E8">
        <w:rPr>
          <w:rFonts w:ascii="Silka" w:hAnsi="Silka" w:cs="Times New Roman"/>
        </w:rPr>
        <w:lastRenderedPageBreak/>
        <w:t>prilagodbu promjenama – od novih modela financiranja do promjenjivih potreba publike – s ciljem osnaživanja muzeja kao „stvaratelja budućnosti“ u brzo mijenjajućem svijetu</w:t>
      </w:r>
      <w:r w:rsidR="006C6DB0">
        <w:rPr>
          <w:rFonts w:ascii="Silka" w:hAnsi="Silka" w:cs="Times New Roman"/>
        </w:rPr>
        <w:t>.</w:t>
      </w:r>
    </w:p>
    <w:p w14:paraId="5F9A0824" w14:textId="77777777" w:rsidR="000B2A7D" w:rsidRDefault="000B2A7D" w:rsidP="00971320">
      <w:pPr>
        <w:contextualSpacing/>
        <w:jc w:val="both"/>
        <w:rPr>
          <w:rFonts w:ascii="Silka" w:hAnsi="Silka" w:cs="Times New Roman"/>
        </w:rPr>
      </w:pPr>
    </w:p>
    <w:p w14:paraId="6ED2C708" w14:textId="02984171" w:rsidR="005E11C2" w:rsidRPr="00520EEF" w:rsidRDefault="005E11C2" w:rsidP="00971320">
      <w:pPr>
        <w:contextualSpacing/>
        <w:jc w:val="both"/>
        <w:rPr>
          <w:rFonts w:ascii="Silka" w:hAnsi="Silka" w:cs="Times New Roman"/>
        </w:rPr>
      </w:pPr>
      <w:bookmarkStart w:id="57" w:name="_Hlk216720918"/>
      <w:r w:rsidRPr="00520EEF">
        <w:rPr>
          <w:rFonts w:ascii="Silka" w:hAnsi="Silka" w:cs="Times New Roman"/>
        </w:rPr>
        <w:t>Kristina Majcen, Natalija Ivanić, Tanja Mravlinčić</w:t>
      </w:r>
    </w:p>
    <w:p w14:paraId="272A7DA9" w14:textId="77777777" w:rsidR="005E11C2" w:rsidRPr="00520EEF" w:rsidRDefault="005E11C2" w:rsidP="00971320">
      <w:pPr>
        <w:contextualSpacing/>
        <w:jc w:val="both"/>
        <w:rPr>
          <w:rFonts w:ascii="Silka" w:hAnsi="Silka" w:cs="Times New Roman"/>
        </w:rPr>
      </w:pPr>
      <w:r w:rsidRPr="00520EEF">
        <w:rPr>
          <w:rFonts w:ascii="Silka" w:hAnsi="Silka" w:cs="Times New Roman"/>
        </w:rPr>
        <w:t xml:space="preserve">Naziv: </w:t>
      </w:r>
      <w:r w:rsidRPr="00520EEF">
        <w:rPr>
          <w:rFonts w:ascii="Silka" w:hAnsi="Silka" w:cs="Times New Roman"/>
          <w:i/>
          <w:iCs/>
        </w:rPr>
        <w:t>3. nacionalni forum interpretatora baštine</w:t>
      </w:r>
    </w:p>
    <w:p w14:paraId="24238AB2" w14:textId="6E6AD45B" w:rsidR="005E11C2" w:rsidRPr="00520EEF" w:rsidRDefault="005E11C2" w:rsidP="00971320">
      <w:pPr>
        <w:contextualSpacing/>
        <w:jc w:val="both"/>
        <w:rPr>
          <w:rFonts w:ascii="Silka" w:hAnsi="Silka" w:cs="Times New Roman"/>
        </w:rPr>
      </w:pPr>
      <w:r w:rsidRPr="00520EEF">
        <w:rPr>
          <w:rFonts w:ascii="Silka" w:hAnsi="Silka" w:cs="Times New Roman"/>
        </w:rPr>
        <w:t>Organizator</w:t>
      </w:r>
      <w:r w:rsidR="006C6DB0">
        <w:rPr>
          <w:rFonts w:ascii="Silka" w:hAnsi="Silka" w:cs="Times New Roman"/>
        </w:rPr>
        <w:t>i</w:t>
      </w:r>
      <w:r w:rsidRPr="00520EEF">
        <w:rPr>
          <w:rFonts w:ascii="Silka" w:hAnsi="Silka" w:cs="Times New Roman"/>
        </w:rPr>
        <w:t xml:space="preserve">: Interpret Europe </w:t>
      </w:r>
      <w:r w:rsidR="00A41857">
        <w:rPr>
          <w:rFonts w:ascii="Calibri" w:hAnsi="Calibri" w:cs="Calibri"/>
        </w:rPr>
        <w:t>–</w:t>
      </w:r>
      <w:r w:rsidR="00A41857">
        <w:rPr>
          <w:rFonts w:ascii="Silka" w:hAnsi="Silka" w:cs="Times New Roman"/>
        </w:rPr>
        <w:t xml:space="preserve"> Hrvatska </w:t>
      </w:r>
      <w:r w:rsidRPr="00520EEF">
        <w:rPr>
          <w:rFonts w:ascii="Silka" w:hAnsi="Silka" w:cs="Times New Roman"/>
        </w:rPr>
        <w:t>i Dvor Trakošćan</w:t>
      </w:r>
    </w:p>
    <w:p w14:paraId="028CA164" w14:textId="5E2DFAD4" w:rsidR="005E11C2" w:rsidRPr="00520EEF" w:rsidRDefault="005E11C2" w:rsidP="00971320">
      <w:pPr>
        <w:contextualSpacing/>
        <w:jc w:val="both"/>
        <w:rPr>
          <w:rFonts w:ascii="Silka" w:hAnsi="Silka" w:cs="Times New Roman"/>
        </w:rPr>
      </w:pPr>
      <w:r w:rsidRPr="00520EEF">
        <w:rPr>
          <w:rFonts w:ascii="Silka" w:hAnsi="Silka" w:cs="Times New Roman"/>
        </w:rPr>
        <w:t>Izlagač</w:t>
      </w:r>
      <w:r w:rsidR="006C6DB0">
        <w:rPr>
          <w:rFonts w:ascii="Silka" w:hAnsi="Silka" w:cs="Times New Roman"/>
        </w:rPr>
        <w:t>i/autori</w:t>
      </w:r>
      <w:r w:rsidRPr="00520EEF">
        <w:rPr>
          <w:rFonts w:ascii="Silka" w:hAnsi="Silka" w:cs="Times New Roman"/>
        </w:rPr>
        <w:t>: više izlagača</w:t>
      </w:r>
    </w:p>
    <w:p w14:paraId="68181AD2" w14:textId="1ADF7BDB" w:rsidR="005E11C2" w:rsidRPr="00520EEF" w:rsidRDefault="005E11C2" w:rsidP="00971320">
      <w:pPr>
        <w:contextualSpacing/>
        <w:jc w:val="both"/>
        <w:rPr>
          <w:rFonts w:ascii="Silka" w:hAnsi="Silka" w:cs="Times New Roman"/>
        </w:rPr>
      </w:pPr>
      <w:r w:rsidRPr="00520EEF">
        <w:rPr>
          <w:rFonts w:ascii="Silka" w:hAnsi="Silka" w:cs="Times New Roman"/>
        </w:rPr>
        <w:t>Vrijeme održavanja: 08.</w:t>
      </w:r>
      <w:r w:rsidR="00CB1A25">
        <w:rPr>
          <w:rFonts w:ascii="Silka" w:hAnsi="Silka" w:cs="Times New Roman"/>
        </w:rPr>
        <w:t>11.</w:t>
      </w:r>
      <w:r w:rsidRPr="00520EEF">
        <w:rPr>
          <w:rFonts w:ascii="Silka" w:hAnsi="Silka" w:cs="Times New Roman"/>
        </w:rPr>
        <w:t xml:space="preserve"> – 09.11.2025.</w:t>
      </w:r>
    </w:p>
    <w:p w14:paraId="7FC9CB8B" w14:textId="78B40DCD" w:rsidR="005E11C2" w:rsidRPr="00520EEF" w:rsidRDefault="005E11C2" w:rsidP="00971320">
      <w:pPr>
        <w:contextualSpacing/>
        <w:jc w:val="both"/>
        <w:rPr>
          <w:rFonts w:ascii="Silka" w:hAnsi="Silka" w:cs="Times New Roman"/>
        </w:rPr>
      </w:pPr>
      <w:r w:rsidRPr="00520EEF">
        <w:rPr>
          <w:rFonts w:ascii="Silka" w:hAnsi="Silka" w:cs="Times New Roman"/>
        </w:rPr>
        <w:t>Mjesto održavanja: Prizemna galerija Dvora Trakošćan</w:t>
      </w:r>
      <w:r w:rsidR="00CB1A25">
        <w:rPr>
          <w:rFonts w:ascii="Silka" w:hAnsi="Silka" w:cs="Times New Roman"/>
        </w:rPr>
        <w:t>, Trakošćan</w:t>
      </w:r>
    </w:p>
    <w:p w14:paraId="5F021B00" w14:textId="684C8F9D" w:rsidR="005E11C2" w:rsidRPr="00520EEF" w:rsidRDefault="005E11C2" w:rsidP="00971320">
      <w:pPr>
        <w:spacing w:after="160"/>
        <w:contextualSpacing/>
        <w:jc w:val="both"/>
        <w:rPr>
          <w:rFonts w:ascii="Silka" w:eastAsia="Calibri" w:hAnsi="Silka" w:cs="Times New Roman"/>
        </w:rPr>
      </w:pPr>
      <w:r w:rsidRPr="00520EEF">
        <w:rPr>
          <w:rFonts w:ascii="Silka" w:hAnsi="Silka" w:cs="Times New Roman"/>
        </w:rPr>
        <w:t xml:space="preserve">Kratak opis: Raspravljalo se o </w:t>
      </w:r>
      <w:r w:rsidRPr="00520EEF">
        <w:rPr>
          <w:rFonts w:ascii="Silka" w:eastAsia="Calibri" w:hAnsi="Silka" w:cs="Times New Roman"/>
        </w:rPr>
        <w:t>mogućnostima i vrijednosti</w:t>
      </w:r>
      <w:r w:rsidR="00520EEF">
        <w:rPr>
          <w:rFonts w:ascii="Silka" w:eastAsia="Calibri" w:hAnsi="Silka" w:cs="Times New Roman"/>
        </w:rPr>
        <w:t>ma</w:t>
      </w:r>
      <w:r w:rsidRPr="00520EEF">
        <w:rPr>
          <w:rFonts w:ascii="Silka" w:eastAsia="Calibri" w:hAnsi="Silka" w:cs="Times New Roman"/>
        </w:rPr>
        <w:t xml:space="preserve"> žive interpretacije u kulturnoj i prirodnoj baštini, održan je tečaj za vodiče i pisce interpretatore</w:t>
      </w:r>
      <w:r w:rsidR="00D0600F">
        <w:rPr>
          <w:rFonts w:ascii="Silka" w:eastAsia="Calibri" w:hAnsi="Silka" w:cs="Times New Roman"/>
        </w:rPr>
        <w:t>. T</w:t>
      </w:r>
      <w:r w:rsidR="00520EEF">
        <w:rPr>
          <w:rFonts w:ascii="Silka" w:eastAsia="Calibri" w:hAnsi="Silka" w:cs="Times New Roman"/>
        </w:rPr>
        <w:t xml:space="preserve">akođer se govorilo </w:t>
      </w:r>
      <w:r w:rsidRPr="00520EEF">
        <w:rPr>
          <w:rFonts w:ascii="Silka" w:eastAsia="Calibri" w:hAnsi="Silka" w:cs="Times New Roman"/>
        </w:rPr>
        <w:t>o vrijednostima i slijepim točkama interpretacije.</w:t>
      </w:r>
    </w:p>
    <w:bookmarkEnd w:id="57"/>
    <w:p w14:paraId="53EE9839" w14:textId="54E5DF26" w:rsidR="00616509" w:rsidRDefault="00616509" w:rsidP="00971320">
      <w:pPr>
        <w:contextualSpacing/>
        <w:jc w:val="both"/>
        <w:rPr>
          <w:rFonts w:ascii="Silka" w:hAnsi="Silka" w:cs="Times New Roman"/>
        </w:rPr>
      </w:pPr>
    </w:p>
    <w:p w14:paraId="6155C12A" w14:textId="0352B02E" w:rsidR="00BD29DD" w:rsidRDefault="00BD29DD" w:rsidP="00971320">
      <w:pPr>
        <w:contextualSpacing/>
        <w:jc w:val="both"/>
        <w:rPr>
          <w:rFonts w:ascii="Silka" w:hAnsi="Silka" w:cs="Times New Roman"/>
        </w:rPr>
      </w:pPr>
      <w:r w:rsidRPr="00BD29DD">
        <w:rPr>
          <w:rFonts w:ascii="Silka" w:hAnsi="Silka" w:cs="Times New Roman"/>
        </w:rPr>
        <w:t>Tanja Mravlinčić</w:t>
      </w:r>
    </w:p>
    <w:p w14:paraId="43D6C7E4" w14:textId="7FDC6242" w:rsidR="00BD29DD" w:rsidRDefault="00BD29DD" w:rsidP="00971320">
      <w:pPr>
        <w:contextualSpacing/>
        <w:jc w:val="both"/>
        <w:rPr>
          <w:rFonts w:ascii="Silka" w:hAnsi="Silka" w:cs="Times New Roman"/>
        </w:rPr>
      </w:pPr>
      <w:r>
        <w:rPr>
          <w:rFonts w:ascii="Silka" w:hAnsi="Silka" w:cs="Times New Roman"/>
        </w:rPr>
        <w:t xml:space="preserve">Naziv: </w:t>
      </w:r>
      <w:r w:rsidRPr="00BD29DD">
        <w:rPr>
          <w:rFonts w:ascii="Silka" w:hAnsi="Silka" w:cs="Times New Roman"/>
          <w:i/>
          <w:iCs/>
        </w:rPr>
        <w:t xml:space="preserve">Green </w:t>
      </w:r>
      <w:proofErr w:type="spellStart"/>
      <w:r w:rsidRPr="00BD29DD">
        <w:rPr>
          <w:rFonts w:ascii="Silka" w:hAnsi="Silka" w:cs="Times New Roman"/>
          <w:i/>
          <w:iCs/>
        </w:rPr>
        <w:t>Museum</w:t>
      </w:r>
      <w:proofErr w:type="spellEnd"/>
      <w:r w:rsidRPr="00BD29DD">
        <w:rPr>
          <w:rFonts w:ascii="Silka" w:hAnsi="Silka" w:cs="Times New Roman"/>
          <w:i/>
          <w:iCs/>
        </w:rPr>
        <w:t xml:space="preserve"> Summit</w:t>
      </w:r>
    </w:p>
    <w:p w14:paraId="0F3D956C" w14:textId="3A97CB51" w:rsidR="00BD29DD" w:rsidRDefault="00BD29DD" w:rsidP="00971320">
      <w:pPr>
        <w:contextualSpacing/>
        <w:jc w:val="both"/>
        <w:rPr>
          <w:rFonts w:ascii="Silka" w:hAnsi="Silka" w:cs="Times New Roman"/>
        </w:rPr>
      </w:pPr>
      <w:r>
        <w:rPr>
          <w:rFonts w:ascii="Silka" w:hAnsi="Silka" w:cs="Times New Roman"/>
        </w:rPr>
        <w:t xml:space="preserve">Organizator: </w:t>
      </w:r>
      <w:proofErr w:type="spellStart"/>
      <w:r>
        <w:rPr>
          <w:rFonts w:ascii="Silka" w:hAnsi="Silka" w:cs="Times New Roman"/>
        </w:rPr>
        <w:t>MuseumNext</w:t>
      </w:r>
      <w:proofErr w:type="spellEnd"/>
    </w:p>
    <w:p w14:paraId="2C4296DB" w14:textId="7E4245C2" w:rsidR="00BD29DD" w:rsidRDefault="00BD29DD" w:rsidP="00971320">
      <w:pPr>
        <w:contextualSpacing/>
        <w:jc w:val="both"/>
        <w:rPr>
          <w:rFonts w:ascii="Silka" w:hAnsi="Silka" w:cs="Times New Roman"/>
        </w:rPr>
      </w:pPr>
      <w:r>
        <w:rPr>
          <w:rFonts w:ascii="Silka" w:hAnsi="Silka" w:cs="Times New Roman"/>
        </w:rPr>
        <w:t>Izlagač</w:t>
      </w:r>
      <w:r w:rsidR="00D0600F">
        <w:rPr>
          <w:rFonts w:ascii="Silka" w:hAnsi="Silka" w:cs="Times New Roman"/>
        </w:rPr>
        <w:t>i</w:t>
      </w:r>
      <w:r w:rsidR="00557FC1">
        <w:rPr>
          <w:rFonts w:ascii="Silka" w:hAnsi="Silka" w:cs="Times New Roman"/>
        </w:rPr>
        <w:t>/autor</w:t>
      </w:r>
      <w:r w:rsidR="00D0600F">
        <w:rPr>
          <w:rFonts w:ascii="Silka" w:hAnsi="Silka" w:cs="Times New Roman"/>
        </w:rPr>
        <w:t>i</w:t>
      </w:r>
      <w:r>
        <w:rPr>
          <w:rFonts w:ascii="Silka" w:hAnsi="Silka" w:cs="Times New Roman"/>
        </w:rPr>
        <w:t>: više izlagača</w:t>
      </w:r>
    </w:p>
    <w:p w14:paraId="528F06A8" w14:textId="44827077" w:rsidR="00BD29DD" w:rsidRDefault="00BD29DD" w:rsidP="00971320">
      <w:pPr>
        <w:contextualSpacing/>
        <w:jc w:val="both"/>
        <w:rPr>
          <w:rFonts w:ascii="Silka" w:hAnsi="Silka" w:cs="Times New Roman"/>
        </w:rPr>
      </w:pPr>
      <w:r>
        <w:rPr>
          <w:rFonts w:ascii="Silka" w:hAnsi="Silka" w:cs="Times New Roman"/>
        </w:rPr>
        <w:t>Vrijeme održavanja: 26.</w:t>
      </w:r>
      <w:r w:rsidR="00CB1A25">
        <w:rPr>
          <w:rFonts w:ascii="Silka" w:hAnsi="Silka" w:cs="Times New Roman"/>
        </w:rPr>
        <w:t>02.</w:t>
      </w:r>
      <w:r>
        <w:rPr>
          <w:rFonts w:ascii="Silka" w:hAnsi="Silka" w:cs="Times New Roman"/>
        </w:rPr>
        <w:t xml:space="preserve"> – 27.02.2025.</w:t>
      </w:r>
    </w:p>
    <w:p w14:paraId="63C6C334" w14:textId="195C4426" w:rsidR="00BD29DD" w:rsidRDefault="00BD29DD" w:rsidP="00971320">
      <w:pPr>
        <w:contextualSpacing/>
        <w:jc w:val="both"/>
        <w:rPr>
          <w:rFonts w:ascii="Silka" w:hAnsi="Silka" w:cs="Times New Roman"/>
        </w:rPr>
      </w:pPr>
      <w:r>
        <w:rPr>
          <w:rFonts w:ascii="Silka" w:hAnsi="Silka" w:cs="Times New Roman"/>
        </w:rPr>
        <w:t>Mjesto održavanja: online</w:t>
      </w:r>
    </w:p>
    <w:p w14:paraId="70556639" w14:textId="5A00A872" w:rsidR="00BD29DD" w:rsidRDefault="00BD29DD" w:rsidP="00971320">
      <w:pPr>
        <w:contextualSpacing/>
        <w:jc w:val="both"/>
        <w:rPr>
          <w:rFonts w:ascii="Silka" w:hAnsi="Silka" w:cs="Times New Roman"/>
        </w:rPr>
      </w:pPr>
      <w:r>
        <w:rPr>
          <w:rFonts w:ascii="Silka" w:hAnsi="Silka" w:cs="Times New Roman"/>
        </w:rPr>
        <w:t>Kratak opis: Raspravljalo se o tome kako muzeji mogu pomoći u očuvanju planeta Zemlje i učiniti značajnu promjenu za muzej, zajednicu i nadolazeće generacije.</w:t>
      </w:r>
    </w:p>
    <w:p w14:paraId="69A808A9" w14:textId="77777777" w:rsidR="00BD29DD" w:rsidRDefault="00BD29DD" w:rsidP="00971320">
      <w:pPr>
        <w:contextualSpacing/>
        <w:jc w:val="both"/>
        <w:rPr>
          <w:rFonts w:ascii="Silka" w:hAnsi="Silka" w:cs="Times New Roman"/>
        </w:rPr>
      </w:pPr>
    </w:p>
    <w:p w14:paraId="2400EF9B" w14:textId="77777777" w:rsidR="00BD29DD" w:rsidRDefault="00BD29DD" w:rsidP="00971320">
      <w:pPr>
        <w:contextualSpacing/>
        <w:jc w:val="both"/>
        <w:rPr>
          <w:rFonts w:ascii="Silka" w:hAnsi="Silka" w:cs="Times New Roman"/>
        </w:rPr>
      </w:pPr>
      <w:r w:rsidRPr="00BD29DD">
        <w:rPr>
          <w:rFonts w:ascii="Silka" w:hAnsi="Silka" w:cs="Times New Roman"/>
        </w:rPr>
        <w:t>Tanja Mravlinčić</w:t>
      </w:r>
    </w:p>
    <w:p w14:paraId="52F4DE88" w14:textId="42F48BF5" w:rsidR="00BD29DD" w:rsidRDefault="00BD29DD" w:rsidP="00971320">
      <w:pPr>
        <w:contextualSpacing/>
        <w:jc w:val="both"/>
        <w:rPr>
          <w:rFonts w:ascii="Silka" w:hAnsi="Silka" w:cs="Times New Roman"/>
        </w:rPr>
      </w:pPr>
      <w:r>
        <w:rPr>
          <w:rFonts w:ascii="Silka" w:hAnsi="Silka" w:cs="Times New Roman"/>
        </w:rPr>
        <w:t xml:space="preserve">Naziv: </w:t>
      </w:r>
      <w:r w:rsidRPr="00BD29DD">
        <w:rPr>
          <w:rFonts w:ascii="Silka" w:hAnsi="Silka" w:cs="Times New Roman"/>
          <w:i/>
          <w:iCs/>
        </w:rPr>
        <w:t xml:space="preserve">Digital </w:t>
      </w:r>
      <w:proofErr w:type="spellStart"/>
      <w:r w:rsidRPr="00BD29DD">
        <w:rPr>
          <w:rFonts w:ascii="Silka" w:hAnsi="Silka" w:cs="Times New Roman"/>
          <w:i/>
          <w:iCs/>
        </w:rPr>
        <w:t>Exhibition</w:t>
      </w:r>
      <w:proofErr w:type="spellEnd"/>
      <w:r w:rsidRPr="00BD29DD">
        <w:rPr>
          <w:rFonts w:ascii="Silka" w:hAnsi="Silka" w:cs="Times New Roman"/>
          <w:i/>
          <w:iCs/>
        </w:rPr>
        <w:t xml:space="preserve"> Summit</w:t>
      </w:r>
    </w:p>
    <w:p w14:paraId="1709DD5A" w14:textId="77777777" w:rsidR="00BD29DD" w:rsidRDefault="00BD29DD" w:rsidP="00971320">
      <w:pPr>
        <w:contextualSpacing/>
        <w:jc w:val="both"/>
        <w:rPr>
          <w:rFonts w:ascii="Silka" w:hAnsi="Silka" w:cs="Times New Roman"/>
        </w:rPr>
      </w:pPr>
      <w:r>
        <w:rPr>
          <w:rFonts w:ascii="Silka" w:hAnsi="Silka" w:cs="Times New Roman"/>
        </w:rPr>
        <w:t xml:space="preserve">Organizator: </w:t>
      </w:r>
      <w:proofErr w:type="spellStart"/>
      <w:r>
        <w:rPr>
          <w:rFonts w:ascii="Silka" w:hAnsi="Silka" w:cs="Times New Roman"/>
        </w:rPr>
        <w:t>MuseumNext</w:t>
      </w:r>
      <w:proofErr w:type="spellEnd"/>
    </w:p>
    <w:p w14:paraId="707D8648" w14:textId="43A14A1C" w:rsidR="00BD29DD" w:rsidRDefault="00BD29DD" w:rsidP="00971320">
      <w:pPr>
        <w:contextualSpacing/>
        <w:jc w:val="both"/>
        <w:rPr>
          <w:rFonts w:ascii="Silka" w:hAnsi="Silka" w:cs="Times New Roman"/>
        </w:rPr>
      </w:pPr>
      <w:r>
        <w:rPr>
          <w:rFonts w:ascii="Silka" w:hAnsi="Silka" w:cs="Times New Roman"/>
        </w:rPr>
        <w:t>Izlagač</w:t>
      </w:r>
      <w:r w:rsidR="00D0600F">
        <w:rPr>
          <w:rFonts w:ascii="Silka" w:hAnsi="Silka" w:cs="Times New Roman"/>
        </w:rPr>
        <w:t>i</w:t>
      </w:r>
      <w:r w:rsidR="00557FC1">
        <w:rPr>
          <w:rFonts w:ascii="Silka" w:hAnsi="Silka" w:cs="Times New Roman"/>
        </w:rPr>
        <w:t>/autor</w:t>
      </w:r>
      <w:r w:rsidR="00D0600F">
        <w:rPr>
          <w:rFonts w:ascii="Silka" w:hAnsi="Silka" w:cs="Times New Roman"/>
        </w:rPr>
        <w:t>i</w:t>
      </w:r>
      <w:r>
        <w:rPr>
          <w:rFonts w:ascii="Silka" w:hAnsi="Silka" w:cs="Times New Roman"/>
        </w:rPr>
        <w:t>: više izlagača</w:t>
      </w:r>
    </w:p>
    <w:p w14:paraId="1A956807" w14:textId="6FAEE5D1" w:rsidR="00BD29DD" w:rsidRDefault="00BD29DD" w:rsidP="00971320">
      <w:pPr>
        <w:contextualSpacing/>
        <w:jc w:val="both"/>
        <w:rPr>
          <w:rFonts w:ascii="Silka" w:hAnsi="Silka" w:cs="Times New Roman"/>
        </w:rPr>
      </w:pPr>
      <w:r>
        <w:rPr>
          <w:rFonts w:ascii="Silka" w:hAnsi="Silka" w:cs="Times New Roman"/>
        </w:rPr>
        <w:t>Vrijeme održavanja: 25.</w:t>
      </w:r>
      <w:r w:rsidR="00CB1A25">
        <w:rPr>
          <w:rFonts w:ascii="Silka" w:hAnsi="Silka" w:cs="Times New Roman"/>
        </w:rPr>
        <w:t>03.</w:t>
      </w:r>
      <w:r>
        <w:rPr>
          <w:rFonts w:ascii="Silka" w:hAnsi="Silka" w:cs="Times New Roman"/>
        </w:rPr>
        <w:t xml:space="preserve"> – 26.03.2025.</w:t>
      </w:r>
    </w:p>
    <w:p w14:paraId="70C48F5C" w14:textId="77777777" w:rsidR="00BD29DD" w:rsidRDefault="00BD29DD" w:rsidP="00971320">
      <w:pPr>
        <w:contextualSpacing/>
        <w:jc w:val="both"/>
        <w:rPr>
          <w:rFonts w:ascii="Silka" w:hAnsi="Silka" w:cs="Times New Roman"/>
        </w:rPr>
      </w:pPr>
      <w:r>
        <w:rPr>
          <w:rFonts w:ascii="Silka" w:hAnsi="Silka" w:cs="Times New Roman"/>
        </w:rPr>
        <w:t>Mjesto održavanja: online</w:t>
      </w:r>
    </w:p>
    <w:p w14:paraId="36104BD1" w14:textId="3BF1EB1E" w:rsidR="00BD29DD" w:rsidRDefault="00BD29DD" w:rsidP="00971320">
      <w:pPr>
        <w:contextualSpacing/>
        <w:jc w:val="both"/>
        <w:rPr>
          <w:rFonts w:ascii="Silka" w:hAnsi="Silka" w:cs="Times New Roman"/>
        </w:rPr>
      </w:pPr>
      <w:r>
        <w:rPr>
          <w:rFonts w:ascii="Silka" w:hAnsi="Silka" w:cs="Times New Roman"/>
        </w:rPr>
        <w:t>Kratak opis: Raspravljalo se o tome kako muzeji mogu ostati u toku i u korak s najnovijom tehnologijom, strategijama i alatima te gdje mogu učiti i pronaći podršku.</w:t>
      </w:r>
    </w:p>
    <w:p w14:paraId="42215D3F" w14:textId="77777777" w:rsidR="00213095" w:rsidRDefault="00213095" w:rsidP="00971320">
      <w:pPr>
        <w:contextualSpacing/>
        <w:jc w:val="both"/>
        <w:rPr>
          <w:rFonts w:ascii="Silka" w:hAnsi="Silka" w:cs="Times New Roman"/>
        </w:rPr>
      </w:pPr>
    </w:p>
    <w:p w14:paraId="54C5FFA0" w14:textId="77777777" w:rsidR="002C4484" w:rsidRPr="002C4484" w:rsidRDefault="002C4484" w:rsidP="00971320">
      <w:pPr>
        <w:spacing w:after="0"/>
        <w:contextualSpacing/>
        <w:jc w:val="both"/>
        <w:rPr>
          <w:rFonts w:ascii="Silka" w:hAnsi="Silka" w:cs="Times New Roman"/>
        </w:rPr>
      </w:pPr>
      <w:r w:rsidRPr="002C4484">
        <w:rPr>
          <w:rFonts w:ascii="Silka" w:hAnsi="Silka" w:cs="Times New Roman"/>
        </w:rPr>
        <w:t>Valentina Meštrić</w:t>
      </w:r>
    </w:p>
    <w:p w14:paraId="4AEC7B3C" w14:textId="2FDCDE87" w:rsidR="002C4484" w:rsidRPr="002C4484" w:rsidRDefault="002C4484" w:rsidP="00971320">
      <w:pPr>
        <w:spacing w:after="0"/>
        <w:contextualSpacing/>
        <w:jc w:val="both"/>
        <w:rPr>
          <w:rFonts w:ascii="Silka" w:hAnsi="Silka" w:cs="Times New Roman"/>
          <w:i/>
          <w:iCs/>
        </w:rPr>
      </w:pPr>
      <w:r w:rsidRPr="002C4484">
        <w:rPr>
          <w:rFonts w:ascii="Silka" w:hAnsi="Silka" w:cs="Times New Roman"/>
        </w:rPr>
        <w:t xml:space="preserve">Naziv: </w:t>
      </w:r>
      <w:r w:rsidRPr="002C4484">
        <w:rPr>
          <w:rFonts w:ascii="Silka" w:hAnsi="Silka" w:cs="Times New Roman"/>
          <w:i/>
          <w:iCs/>
        </w:rPr>
        <w:t>Mini-kolokvij: Juraj</w:t>
      </w:r>
      <w:r w:rsidR="00D0600F">
        <w:rPr>
          <w:rFonts w:ascii="Silka" w:hAnsi="Silka" w:cs="Times New Roman"/>
          <w:i/>
          <w:iCs/>
        </w:rPr>
        <w:t xml:space="preserve"> II.</w:t>
      </w:r>
      <w:r w:rsidRPr="002C4484">
        <w:rPr>
          <w:rFonts w:ascii="Silka" w:hAnsi="Silka" w:cs="Times New Roman"/>
          <w:i/>
          <w:iCs/>
        </w:rPr>
        <w:t xml:space="preserve"> Drašković (1525. – 1587.) – 500 godina</w:t>
      </w:r>
    </w:p>
    <w:p w14:paraId="6D408C07" w14:textId="4751B44A" w:rsidR="002C4484" w:rsidRPr="002C4484" w:rsidRDefault="002C4484" w:rsidP="00971320">
      <w:pPr>
        <w:spacing w:after="0"/>
        <w:contextualSpacing/>
        <w:jc w:val="both"/>
        <w:rPr>
          <w:rFonts w:ascii="Silka" w:hAnsi="Silka" w:cs="Times New Roman"/>
        </w:rPr>
      </w:pPr>
      <w:r w:rsidRPr="002C4484">
        <w:rPr>
          <w:rFonts w:ascii="Silka" w:hAnsi="Silka" w:cs="Times New Roman"/>
        </w:rPr>
        <w:t>Organizator</w:t>
      </w:r>
      <w:r w:rsidR="00D0600F">
        <w:rPr>
          <w:rFonts w:ascii="Silka" w:hAnsi="Silka" w:cs="Times New Roman"/>
        </w:rPr>
        <w:t>i</w:t>
      </w:r>
      <w:r w:rsidRPr="002C4484">
        <w:rPr>
          <w:rFonts w:ascii="Silka" w:hAnsi="Silka" w:cs="Times New Roman"/>
        </w:rPr>
        <w:t>: Vinko Kovač, DBHZ</w:t>
      </w:r>
    </w:p>
    <w:p w14:paraId="6048E393" w14:textId="1C62BBF1" w:rsidR="002C4484" w:rsidRPr="002C4484" w:rsidRDefault="00CB1A25" w:rsidP="00971320">
      <w:pPr>
        <w:spacing w:after="0"/>
        <w:contextualSpacing/>
        <w:jc w:val="both"/>
        <w:rPr>
          <w:rFonts w:ascii="Silka" w:hAnsi="Silka" w:cs="Times New Roman"/>
          <w:b/>
          <w:bCs/>
        </w:rPr>
      </w:pPr>
      <w:r>
        <w:rPr>
          <w:rFonts w:ascii="Silka" w:hAnsi="Silka" w:cs="Times New Roman"/>
        </w:rPr>
        <w:t>Izlagač</w:t>
      </w:r>
      <w:r w:rsidR="00D0600F">
        <w:rPr>
          <w:rFonts w:ascii="Silka" w:hAnsi="Silka" w:cs="Times New Roman"/>
        </w:rPr>
        <w:t>i</w:t>
      </w:r>
      <w:r>
        <w:rPr>
          <w:rFonts w:ascii="Silka" w:hAnsi="Silka" w:cs="Times New Roman"/>
        </w:rPr>
        <w:t>/autor</w:t>
      </w:r>
      <w:r w:rsidR="00D0600F">
        <w:rPr>
          <w:rFonts w:ascii="Silka" w:hAnsi="Silka" w:cs="Times New Roman"/>
        </w:rPr>
        <w:t>i</w:t>
      </w:r>
      <w:r>
        <w:rPr>
          <w:rFonts w:ascii="Silka" w:hAnsi="Silka" w:cs="Times New Roman"/>
        </w:rPr>
        <w:t xml:space="preserve">: Vinko Kovač, prof. </w:t>
      </w:r>
      <w:proofErr w:type="spellStart"/>
      <w:r>
        <w:rPr>
          <w:rFonts w:ascii="Silka" w:hAnsi="Silka" w:cs="Times New Roman"/>
        </w:rPr>
        <w:t>emer</w:t>
      </w:r>
      <w:proofErr w:type="spellEnd"/>
      <w:r>
        <w:rPr>
          <w:rFonts w:ascii="Silka" w:hAnsi="Silka" w:cs="Times New Roman"/>
        </w:rPr>
        <w:t xml:space="preserve">. dr.sc. Alojzije </w:t>
      </w:r>
      <w:proofErr w:type="spellStart"/>
      <w:r>
        <w:rPr>
          <w:rFonts w:ascii="Silka" w:hAnsi="Silka" w:cs="Times New Roman"/>
        </w:rPr>
        <w:t>Jembrih</w:t>
      </w:r>
      <w:proofErr w:type="spellEnd"/>
    </w:p>
    <w:p w14:paraId="674F6221" w14:textId="32542F4F" w:rsidR="002C4484" w:rsidRPr="002C4484" w:rsidRDefault="002C4484" w:rsidP="00971320">
      <w:pPr>
        <w:spacing w:after="0"/>
        <w:contextualSpacing/>
        <w:jc w:val="both"/>
        <w:rPr>
          <w:rFonts w:ascii="Silka" w:hAnsi="Silka" w:cs="Times New Roman"/>
        </w:rPr>
      </w:pPr>
      <w:r w:rsidRPr="002C4484">
        <w:rPr>
          <w:rFonts w:ascii="Silka" w:hAnsi="Silka" w:cs="Times New Roman"/>
        </w:rPr>
        <w:t xml:space="preserve">Vrijeme održavanja: </w:t>
      </w:r>
      <w:r>
        <w:rPr>
          <w:rFonts w:ascii="Silka" w:hAnsi="Silka" w:cs="Times New Roman"/>
        </w:rPr>
        <w:t>0</w:t>
      </w:r>
      <w:r w:rsidRPr="002C4484">
        <w:rPr>
          <w:rFonts w:ascii="Silka" w:hAnsi="Silka" w:cs="Times New Roman"/>
        </w:rPr>
        <w:t>5</w:t>
      </w:r>
      <w:r w:rsidR="000904A5">
        <w:rPr>
          <w:rFonts w:ascii="Silka" w:hAnsi="Silka" w:cs="Times New Roman"/>
        </w:rPr>
        <w:t>.</w:t>
      </w:r>
      <w:r w:rsidRPr="002C4484">
        <w:rPr>
          <w:rFonts w:ascii="Silka" w:hAnsi="Silka" w:cs="Times New Roman"/>
        </w:rPr>
        <w:t>02.2025.</w:t>
      </w:r>
    </w:p>
    <w:p w14:paraId="6B74831F" w14:textId="77777777" w:rsidR="002C4484" w:rsidRPr="002C4484" w:rsidRDefault="002C4484" w:rsidP="00971320">
      <w:pPr>
        <w:spacing w:after="0"/>
        <w:contextualSpacing/>
        <w:jc w:val="both"/>
        <w:rPr>
          <w:rFonts w:ascii="Silka" w:hAnsi="Silka" w:cs="Times New Roman"/>
        </w:rPr>
      </w:pPr>
      <w:r w:rsidRPr="002C4484">
        <w:rPr>
          <w:rFonts w:ascii="Silka" w:hAnsi="Silka" w:cs="Times New Roman"/>
        </w:rPr>
        <w:t>Mjesto održavanja: Kula nad Kamenitim vratima, Zagreb</w:t>
      </w:r>
    </w:p>
    <w:p w14:paraId="48D5097A" w14:textId="01A33592" w:rsidR="002C4484" w:rsidRDefault="002C4484" w:rsidP="00971320">
      <w:pPr>
        <w:spacing w:after="0"/>
        <w:contextualSpacing/>
        <w:jc w:val="both"/>
        <w:rPr>
          <w:rFonts w:ascii="Silka" w:hAnsi="Silka" w:cs="Times New Roman"/>
        </w:rPr>
      </w:pPr>
      <w:r w:rsidRPr="002C4484">
        <w:rPr>
          <w:rFonts w:ascii="Silka" w:hAnsi="Silka" w:cs="Times New Roman"/>
        </w:rPr>
        <w:t xml:space="preserve">Kratak opis: Predavanje je održao kustos </w:t>
      </w:r>
      <w:r w:rsidR="00D0600F">
        <w:rPr>
          <w:rFonts w:ascii="Silka" w:hAnsi="Silka" w:cs="Times New Roman"/>
        </w:rPr>
        <w:t>D</w:t>
      </w:r>
      <w:r w:rsidRPr="002C4484">
        <w:rPr>
          <w:rFonts w:ascii="Silka" w:hAnsi="Silka" w:cs="Times New Roman"/>
        </w:rPr>
        <w:t>vora Trakošćan u sklopu mini-kolokvija povodom 500. obljetnice rođenja Jurja</w:t>
      </w:r>
      <w:r w:rsidR="00D0600F">
        <w:rPr>
          <w:rFonts w:ascii="Silka" w:hAnsi="Silka" w:cs="Times New Roman"/>
        </w:rPr>
        <w:t xml:space="preserve"> </w:t>
      </w:r>
      <w:r w:rsidRPr="002C4484">
        <w:rPr>
          <w:rFonts w:ascii="Silka" w:hAnsi="Silka" w:cs="Times New Roman"/>
        </w:rPr>
        <w:t>Draškovića, jednog od najistaknutijih hrvatskih velikaša i crkvenih dostojanstvenika 16. stoljeća. Kroz dva tematski povezana izlaganja osvijetljeni su ključni aspekti njegova političkog, crkvenog i društve</w:t>
      </w:r>
      <w:r w:rsidR="00CB1A25">
        <w:rPr>
          <w:rFonts w:ascii="Silka" w:hAnsi="Silka" w:cs="Times New Roman"/>
        </w:rPr>
        <w:t xml:space="preserve">nog djelovanja. Prof. </w:t>
      </w:r>
      <w:proofErr w:type="spellStart"/>
      <w:r w:rsidR="00CB1A25">
        <w:rPr>
          <w:rFonts w:ascii="Silka" w:hAnsi="Silka" w:cs="Times New Roman"/>
        </w:rPr>
        <w:t>emer</w:t>
      </w:r>
      <w:proofErr w:type="spellEnd"/>
      <w:r w:rsidR="00CB1A25">
        <w:rPr>
          <w:rFonts w:ascii="Silka" w:hAnsi="Silka" w:cs="Times New Roman"/>
        </w:rPr>
        <w:t>. dr.</w:t>
      </w:r>
      <w:r w:rsidRPr="002C4484">
        <w:rPr>
          <w:rFonts w:ascii="Silka" w:hAnsi="Silka" w:cs="Times New Roman"/>
        </w:rPr>
        <w:t xml:space="preserve">sc. Alojzije </w:t>
      </w:r>
      <w:proofErr w:type="spellStart"/>
      <w:r w:rsidRPr="002C4484">
        <w:rPr>
          <w:rFonts w:ascii="Silka" w:hAnsi="Silka" w:cs="Times New Roman"/>
        </w:rPr>
        <w:t>Jembrih</w:t>
      </w:r>
      <w:proofErr w:type="spellEnd"/>
      <w:r w:rsidRPr="002C4484">
        <w:rPr>
          <w:rFonts w:ascii="Silka" w:hAnsi="Silka" w:cs="Times New Roman"/>
        </w:rPr>
        <w:t xml:space="preserve"> analizirao je suradnju Jurja Draškovića i Antuna </w:t>
      </w:r>
      <w:proofErr w:type="spellStart"/>
      <w:r w:rsidRPr="002C4484">
        <w:rPr>
          <w:rFonts w:ascii="Silka" w:hAnsi="Silka" w:cs="Times New Roman"/>
        </w:rPr>
        <w:t>Vrameca</w:t>
      </w:r>
      <w:proofErr w:type="spellEnd"/>
      <w:r w:rsidRPr="002C4484">
        <w:rPr>
          <w:rFonts w:ascii="Silka" w:hAnsi="Silka" w:cs="Times New Roman"/>
        </w:rPr>
        <w:t xml:space="preserve"> u provedbi </w:t>
      </w:r>
      <w:proofErr w:type="spellStart"/>
      <w:r w:rsidRPr="002C4484">
        <w:rPr>
          <w:rFonts w:ascii="Silka" w:hAnsi="Silka" w:cs="Times New Roman"/>
        </w:rPr>
        <w:t>tridentskih</w:t>
      </w:r>
      <w:proofErr w:type="spellEnd"/>
      <w:r w:rsidRPr="002C4484">
        <w:rPr>
          <w:rFonts w:ascii="Silka" w:hAnsi="Silka" w:cs="Times New Roman"/>
        </w:rPr>
        <w:t xml:space="preserve"> reformi, naglašavajući njihov doprinos crkvenoj i kulturnoj obnovi toga razdoblja.</w:t>
      </w:r>
    </w:p>
    <w:p w14:paraId="41AAE953" w14:textId="77777777" w:rsidR="002C4484" w:rsidRDefault="002C4484" w:rsidP="00971320">
      <w:pPr>
        <w:spacing w:after="0"/>
        <w:contextualSpacing/>
        <w:jc w:val="both"/>
        <w:rPr>
          <w:rFonts w:ascii="Silka" w:hAnsi="Silka" w:cs="Times New Roman"/>
        </w:rPr>
      </w:pPr>
    </w:p>
    <w:p w14:paraId="05BC9566" w14:textId="44230CC2" w:rsidR="002C4484" w:rsidRPr="002C4484" w:rsidRDefault="002C4484" w:rsidP="00971320">
      <w:pPr>
        <w:spacing w:after="0"/>
        <w:contextualSpacing/>
        <w:jc w:val="both"/>
        <w:rPr>
          <w:rFonts w:ascii="Silka" w:hAnsi="Silka" w:cs="Times New Roman"/>
        </w:rPr>
      </w:pPr>
      <w:r w:rsidRPr="002C4484">
        <w:rPr>
          <w:rFonts w:ascii="Silka" w:hAnsi="Silka" w:cs="Times New Roman"/>
        </w:rPr>
        <w:t>Valentina Meštrić</w:t>
      </w:r>
    </w:p>
    <w:p w14:paraId="2EBC0F5F" w14:textId="77777777" w:rsidR="002C4484" w:rsidRPr="002C4484" w:rsidRDefault="002C4484" w:rsidP="00971320">
      <w:pPr>
        <w:spacing w:after="0"/>
        <w:contextualSpacing/>
        <w:jc w:val="both"/>
        <w:rPr>
          <w:rFonts w:ascii="Silka" w:hAnsi="Silka" w:cs="Times New Roman"/>
          <w:lang w:val="en-US"/>
        </w:rPr>
      </w:pPr>
      <w:r w:rsidRPr="002C4484">
        <w:rPr>
          <w:rFonts w:ascii="Silka" w:hAnsi="Silka" w:cs="Times New Roman"/>
        </w:rPr>
        <w:t xml:space="preserve">Naziv: </w:t>
      </w:r>
      <w:r w:rsidRPr="002C4484">
        <w:rPr>
          <w:rFonts w:ascii="Silka" w:hAnsi="Silka" w:cs="Times New Roman"/>
          <w:i/>
          <w:iCs/>
          <w:lang w:val="en-US"/>
        </w:rPr>
        <w:t>READY Track 1 Information Meeting Safeguarding Heritage Collections, Living Traditions and Practices in the Face of Disasters, Extreme Weather Events and Complex Emergencies</w:t>
      </w:r>
    </w:p>
    <w:p w14:paraId="7FA67484" w14:textId="77777777" w:rsidR="002C4484" w:rsidRPr="002C4484" w:rsidRDefault="002C4484" w:rsidP="00971320">
      <w:pPr>
        <w:spacing w:after="0"/>
        <w:contextualSpacing/>
        <w:jc w:val="both"/>
        <w:rPr>
          <w:rFonts w:ascii="Silka" w:hAnsi="Silka" w:cs="Times New Roman"/>
        </w:rPr>
      </w:pPr>
      <w:r w:rsidRPr="002C4484">
        <w:rPr>
          <w:rFonts w:ascii="Silka" w:hAnsi="Silka" w:cs="Times New Roman"/>
        </w:rPr>
        <w:t>Organizator: ICCROM</w:t>
      </w:r>
    </w:p>
    <w:p w14:paraId="2FD0F752" w14:textId="683659EC" w:rsidR="002C4484" w:rsidRPr="002C4484" w:rsidRDefault="002C4484" w:rsidP="00971320">
      <w:pPr>
        <w:spacing w:after="0"/>
        <w:contextualSpacing/>
        <w:jc w:val="both"/>
        <w:rPr>
          <w:rFonts w:ascii="Silka" w:hAnsi="Silka" w:cs="Times New Roman"/>
          <w:b/>
          <w:bCs/>
        </w:rPr>
      </w:pPr>
      <w:r w:rsidRPr="002C4484">
        <w:rPr>
          <w:rFonts w:ascii="Silka" w:hAnsi="Silka" w:cs="Times New Roman"/>
        </w:rPr>
        <w:t>Izlagač</w:t>
      </w:r>
      <w:r w:rsidR="00D0600F">
        <w:rPr>
          <w:rFonts w:ascii="Silka" w:hAnsi="Silka" w:cs="Times New Roman"/>
        </w:rPr>
        <w:t>i</w:t>
      </w:r>
      <w:r w:rsidRPr="002C4484">
        <w:rPr>
          <w:rFonts w:ascii="Silka" w:hAnsi="Silka" w:cs="Times New Roman"/>
        </w:rPr>
        <w:t>/autor</w:t>
      </w:r>
      <w:r w:rsidR="00D0600F">
        <w:rPr>
          <w:rFonts w:ascii="Silka" w:hAnsi="Silka" w:cs="Times New Roman"/>
        </w:rPr>
        <w:t>i</w:t>
      </w:r>
      <w:r w:rsidRPr="002C4484">
        <w:rPr>
          <w:rFonts w:ascii="Silka" w:hAnsi="Silka" w:cs="Times New Roman"/>
        </w:rPr>
        <w:t>: više izlagača</w:t>
      </w:r>
    </w:p>
    <w:p w14:paraId="7EACD8EE" w14:textId="5042EB92" w:rsidR="002C4484" w:rsidRPr="002C4484" w:rsidRDefault="002C4484" w:rsidP="00971320">
      <w:pPr>
        <w:spacing w:after="0"/>
        <w:contextualSpacing/>
        <w:jc w:val="both"/>
        <w:rPr>
          <w:rFonts w:ascii="Silka" w:hAnsi="Silka" w:cs="Times New Roman"/>
        </w:rPr>
      </w:pPr>
      <w:r w:rsidRPr="002C4484">
        <w:rPr>
          <w:rFonts w:ascii="Silka" w:hAnsi="Silka" w:cs="Times New Roman"/>
        </w:rPr>
        <w:t>Vrijeme održavanja: 27.03.2025.</w:t>
      </w:r>
    </w:p>
    <w:p w14:paraId="480B21FD" w14:textId="77777777" w:rsidR="002C4484" w:rsidRPr="002C4484" w:rsidRDefault="002C4484" w:rsidP="00971320">
      <w:pPr>
        <w:spacing w:after="0"/>
        <w:contextualSpacing/>
        <w:jc w:val="both"/>
        <w:rPr>
          <w:rFonts w:ascii="Silka" w:hAnsi="Silka" w:cs="Times New Roman"/>
        </w:rPr>
      </w:pPr>
      <w:r w:rsidRPr="002C4484">
        <w:rPr>
          <w:rFonts w:ascii="Silka" w:hAnsi="Silka" w:cs="Times New Roman"/>
        </w:rPr>
        <w:t>Mjesto održavanja: online</w:t>
      </w:r>
    </w:p>
    <w:p w14:paraId="6E23C6BE" w14:textId="77777777" w:rsidR="002C4484" w:rsidRPr="002C4484" w:rsidRDefault="002C4484" w:rsidP="00971320">
      <w:pPr>
        <w:spacing w:after="0"/>
        <w:contextualSpacing/>
        <w:jc w:val="both"/>
        <w:rPr>
          <w:rFonts w:ascii="Silka" w:hAnsi="Silka" w:cs="Times New Roman"/>
        </w:rPr>
      </w:pPr>
      <w:r w:rsidRPr="002C4484">
        <w:rPr>
          <w:rFonts w:ascii="Silka" w:hAnsi="Silka" w:cs="Times New Roman"/>
        </w:rPr>
        <w:t>Kratak opis: Predavanje je bilo usmjereno na predstavljanje ciljeva projekta i strukture edukacijskog programa, uz jasan pregled znanja i vještina koje sudionici mogu steći tijekom sudjelovanja. Poseban naglasak stavljen je na savjete za izradu kvalitetne prijave za program edukacije, kao i na ključne kriterije odabira. U nastavku su bivši polaznici podijelili svoja iskustva te primjere dobre prakse, istaknuvši na koje su načine stečena znanja primijenili u jačanju zaštite i otpornosti kulturne baštine u svojim profesionalnim i lokalnim kontekstima.</w:t>
      </w:r>
    </w:p>
    <w:p w14:paraId="6718E2AB" w14:textId="77777777" w:rsidR="002C4484" w:rsidRPr="002C4484" w:rsidRDefault="002C4484" w:rsidP="00971320">
      <w:pPr>
        <w:spacing w:after="0"/>
        <w:contextualSpacing/>
        <w:jc w:val="both"/>
        <w:rPr>
          <w:rFonts w:ascii="Silka" w:hAnsi="Silka" w:cs="Times New Roman"/>
        </w:rPr>
      </w:pPr>
    </w:p>
    <w:p w14:paraId="67427D94" w14:textId="3BE3E486" w:rsidR="002C4484" w:rsidRPr="002C4484" w:rsidRDefault="002C4484" w:rsidP="00971320">
      <w:pPr>
        <w:spacing w:after="0"/>
        <w:contextualSpacing/>
        <w:jc w:val="both"/>
        <w:rPr>
          <w:rFonts w:ascii="Silka" w:hAnsi="Silka" w:cs="Times New Roman"/>
        </w:rPr>
      </w:pPr>
      <w:r w:rsidRPr="002C4484">
        <w:rPr>
          <w:rFonts w:ascii="Silka" w:hAnsi="Silka" w:cs="Times New Roman"/>
        </w:rPr>
        <w:t>Valentina Meštrić</w:t>
      </w:r>
    </w:p>
    <w:p w14:paraId="7CD8721A" w14:textId="77777777" w:rsidR="002C4484" w:rsidRPr="002C4484" w:rsidRDefault="002C4484" w:rsidP="00971320">
      <w:pPr>
        <w:spacing w:after="0"/>
        <w:contextualSpacing/>
        <w:jc w:val="both"/>
        <w:rPr>
          <w:rFonts w:ascii="Silka" w:hAnsi="Silka" w:cs="Times New Roman"/>
          <w:i/>
        </w:rPr>
      </w:pPr>
      <w:r w:rsidRPr="002C4484">
        <w:rPr>
          <w:rFonts w:ascii="Silka" w:hAnsi="Silka" w:cs="Times New Roman"/>
        </w:rPr>
        <w:t xml:space="preserve">Naziv: </w:t>
      </w:r>
      <w:proofErr w:type="spellStart"/>
      <w:r w:rsidRPr="002C4484">
        <w:rPr>
          <w:rFonts w:ascii="Silka" w:hAnsi="Silka" w:cs="Times New Roman"/>
          <w:i/>
          <w:iCs/>
        </w:rPr>
        <w:t>Focus</w:t>
      </w:r>
      <w:proofErr w:type="spellEnd"/>
      <w:r w:rsidRPr="002C4484">
        <w:rPr>
          <w:rFonts w:ascii="Silka" w:hAnsi="Silka" w:cs="Times New Roman"/>
          <w:i/>
          <w:iCs/>
        </w:rPr>
        <w:t xml:space="preserve"> on </w:t>
      </w:r>
      <w:proofErr w:type="spellStart"/>
      <w:r w:rsidRPr="002C4484">
        <w:rPr>
          <w:rFonts w:ascii="Silka" w:hAnsi="Silka" w:cs="Times New Roman"/>
          <w:i/>
          <w:iCs/>
        </w:rPr>
        <w:t>Conservation</w:t>
      </w:r>
      <w:proofErr w:type="spellEnd"/>
      <w:r w:rsidRPr="002C4484">
        <w:rPr>
          <w:rFonts w:ascii="Silka" w:hAnsi="Silka" w:cs="Times New Roman"/>
          <w:i/>
          <w:iCs/>
        </w:rPr>
        <w:t xml:space="preserve"> 2025 – </w:t>
      </w:r>
      <w:proofErr w:type="spellStart"/>
      <w:r w:rsidRPr="002C4484">
        <w:rPr>
          <w:rFonts w:ascii="Silka" w:hAnsi="Silka" w:cs="Times New Roman"/>
          <w:i/>
          <w:iCs/>
        </w:rPr>
        <w:t>Routes</w:t>
      </w:r>
      <w:proofErr w:type="spellEnd"/>
      <w:r w:rsidRPr="002C4484">
        <w:rPr>
          <w:rFonts w:ascii="Silka" w:hAnsi="Silka" w:cs="Times New Roman"/>
          <w:i/>
          <w:iCs/>
        </w:rPr>
        <w:t xml:space="preserve"> to </w:t>
      </w:r>
      <w:proofErr w:type="spellStart"/>
      <w:r w:rsidRPr="002C4484">
        <w:rPr>
          <w:rFonts w:ascii="Silka" w:hAnsi="Silka" w:cs="Times New Roman"/>
          <w:i/>
          <w:iCs/>
        </w:rPr>
        <w:t>Resilience</w:t>
      </w:r>
      <w:proofErr w:type="spellEnd"/>
    </w:p>
    <w:p w14:paraId="169E3966" w14:textId="77777777" w:rsidR="002C4484" w:rsidRPr="002C4484" w:rsidRDefault="002C4484" w:rsidP="00971320">
      <w:pPr>
        <w:spacing w:after="0"/>
        <w:contextualSpacing/>
        <w:jc w:val="both"/>
        <w:rPr>
          <w:rFonts w:ascii="Silka" w:hAnsi="Silka" w:cs="Times New Roman"/>
        </w:rPr>
      </w:pPr>
      <w:r w:rsidRPr="002C4484">
        <w:rPr>
          <w:rFonts w:ascii="Silka" w:hAnsi="Silka" w:cs="Times New Roman"/>
        </w:rPr>
        <w:t>Organizator: ICOM-CC</w:t>
      </w:r>
    </w:p>
    <w:p w14:paraId="4F0CAB89" w14:textId="7ED56230" w:rsidR="002C4484" w:rsidRPr="002C4484" w:rsidRDefault="002C4484" w:rsidP="00971320">
      <w:pPr>
        <w:spacing w:after="0"/>
        <w:contextualSpacing/>
        <w:jc w:val="both"/>
        <w:rPr>
          <w:rFonts w:ascii="Silka" w:hAnsi="Silka" w:cs="Times New Roman"/>
          <w:b/>
          <w:bCs/>
        </w:rPr>
      </w:pPr>
      <w:r w:rsidRPr="002C4484">
        <w:rPr>
          <w:rFonts w:ascii="Silka" w:hAnsi="Silka" w:cs="Times New Roman"/>
        </w:rPr>
        <w:t>Izlagač</w:t>
      </w:r>
      <w:r w:rsidR="00D0600F">
        <w:rPr>
          <w:rFonts w:ascii="Silka" w:hAnsi="Silka" w:cs="Times New Roman"/>
        </w:rPr>
        <w:t>i</w:t>
      </w:r>
      <w:r w:rsidRPr="002C4484">
        <w:rPr>
          <w:rFonts w:ascii="Silka" w:hAnsi="Silka" w:cs="Times New Roman"/>
        </w:rPr>
        <w:t>/autor</w:t>
      </w:r>
      <w:r w:rsidR="00D0600F">
        <w:rPr>
          <w:rFonts w:ascii="Silka" w:hAnsi="Silka" w:cs="Times New Roman"/>
        </w:rPr>
        <w:t>i</w:t>
      </w:r>
      <w:r w:rsidRPr="002C4484">
        <w:rPr>
          <w:rFonts w:ascii="Silka" w:hAnsi="Silka" w:cs="Times New Roman"/>
        </w:rPr>
        <w:t>: više izlagača</w:t>
      </w:r>
    </w:p>
    <w:p w14:paraId="341D8A6D" w14:textId="0E89000E" w:rsidR="002C4484" w:rsidRPr="002C4484" w:rsidRDefault="002C4484" w:rsidP="00971320">
      <w:pPr>
        <w:spacing w:after="0"/>
        <w:contextualSpacing/>
        <w:jc w:val="both"/>
        <w:rPr>
          <w:rFonts w:ascii="Silka" w:hAnsi="Silka" w:cs="Times New Roman"/>
        </w:rPr>
      </w:pPr>
      <w:r w:rsidRPr="002C4484">
        <w:rPr>
          <w:rFonts w:ascii="Silka" w:hAnsi="Silka" w:cs="Times New Roman"/>
        </w:rPr>
        <w:t xml:space="preserve">Vrijeme održavanja: </w:t>
      </w:r>
      <w:r>
        <w:rPr>
          <w:rFonts w:ascii="Silka" w:hAnsi="Silka" w:cs="Times New Roman"/>
        </w:rPr>
        <w:t>0</w:t>
      </w:r>
      <w:r w:rsidRPr="002C4484">
        <w:rPr>
          <w:rFonts w:ascii="Silka" w:hAnsi="Silka" w:cs="Times New Roman"/>
        </w:rPr>
        <w:t>2.</w:t>
      </w:r>
      <w:r w:rsidR="00CB1A25">
        <w:rPr>
          <w:rFonts w:ascii="Silka" w:hAnsi="Silka" w:cs="Times New Roman"/>
        </w:rPr>
        <w:t>12.</w:t>
      </w:r>
      <w:r w:rsidRPr="002C4484">
        <w:rPr>
          <w:rFonts w:ascii="Silka" w:hAnsi="Silka" w:cs="Times New Roman"/>
        </w:rPr>
        <w:t xml:space="preserve"> – 05.12.2025.</w:t>
      </w:r>
    </w:p>
    <w:p w14:paraId="6C544166" w14:textId="77777777" w:rsidR="002C4484" w:rsidRPr="002C4484" w:rsidRDefault="002C4484" w:rsidP="00971320">
      <w:pPr>
        <w:spacing w:after="0"/>
        <w:contextualSpacing/>
        <w:jc w:val="both"/>
        <w:rPr>
          <w:rFonts w:ascii="Silka" w:hAnsi="Silka" w:cs="Times New Roman"/>
        </w:rPr>
      </w:pPr>
      <w:r w:rsidRPr="002C4484">
        <w:rPr>
          <w:rFonts w:ascii="Silka" w:hAnsi="Silka" w:cs="Times New Roman"/>
        </w:rPr>
        <w:t>Mjesto održavanja: online</w:t>
      </w:r>
    </w:p>
    <w:p w14:paraId="775DE308" w14:textId="3456AD72" w:rsidR="002C4484" w:rsidRPr="002C4484" w:rsidRDefault="002C4484" w:rsidP="00971320">
      <w:pPr>
        <w:spacing w:after="0"/>
        <w:contextualSpacing/>
        <w:jc w:val="both"/>
        <w:rPr>
          <w:rFonts w:ascii="Silka" w:hAnsi="Silka" w:cs="Times New Roman"/>
        </w:rPr>
      </w:pPr>
      <w:r w:rsidRPr="002C4484">
        <w:rPr>
          <w:rFonts w:ascii="Silka" w:hAnsi="Silka" w:cs="Times New Roman"/>
        </w:rPr>
        <w:t xml:space="preserve">Kratak opis: Izlaganje je </w:t>
      </w:r>
      <w:r w:rsidR="008E4FDB">
        <w:rPr>
          <w:rFonts w:ascii="Silka" w:hAnsi="Silka" w:cs="Times New Roman"/>
        </w:rPr>
        <w:t xml:space="preserve">bilo </w:t>
      </w:r>
      <w:r w:rsidRPr="002C4484">
        <w:rPr>
          <w:rFonts w:ascii="Silka" w:hAnsi="Silka" w:cs="Times New Roman"/>
        </w:rPr>
        <w:t>posvećeno suvremenim pristupima očuvanja kulturne baštine, s naglaskom na otpornost (</w:t>
      </w:r>
      <w:proofErr w:type="spellStart"/>
      <w:r w:rsidRPr="002C4484">
        <w:rPr>
          <w:rFonts w:ascii="Silka" w:hAnsi="Silka" w:cs="Times New Roman"/>
        </w:rPr>
        <w:t>resilience</w:t>
      </w:r>
      <w:proofErr w:type="spellEnd"/>
      <w:r w:rsidRPr="002C4484">
        <w:rPr>
          <w:rFonts w:ascii="Silka" w:hAnsi="Silka" w:cs="Times New Roman"/>
        </w:rPr>
        <w:t>) u kontekstu klimatskih promjena, degradacije materijala i institucionalnih izazova. Kroz interdisciplinarne primjere i rasprave istaknuta je važnost prilagodljivih konzervatorskih strategija, preventivne zaštite te suradnje različitih struka u osiguravanju dugoročne održivosti baštine.</w:t>
      </w:r>
    </w:p>
    <w:p w14:paraId="25EF454E" w14:textId="77777777" w:rsidR="002C4484" w:rsidRDefault="002C4484" w:rsidP="00971320">
      <w:pPr>
        <w:contextualSpacing/>
        <w:jc w:val="both"/>
        <w:rPr>
          <w:rFonts w:ascii="Silka" w:hAnsi="Silka" w:cs="Times New Roman"/>
        </w:rPr>
      </w:pPr>
    </w:p>
    <w:p w14:paraId="40BCB71A" w14:textId="213268E8" w:rsidR="002C4484" w:rsidRPr="002C4484" w:rsidRDefault="002C4484" w:rsidP="00971320">
      <w:pPr>
        <w:contextualSpacing/>
        <w:jc w:val="both"/>
        <w:rPr>
          <w:rFonts w:ascii="Silka" w:hAnsi="Silka" w:cs="Times New Roman"/>
        </w:rPr>
      </w:pPr>
      <w:r w:rsidRPr="002C4484">
        <w:rPr>
          <w:rFonts w:ascii="Silka" w:hAnsi="Silka" w:cs="Times New Roman"/>
        </w:rPr>
        <w:t>Valentina Meštrić</w:t>
      </w:r>
    </w:p>
    <w:p w14:paraId="22C93963" w14:textId="77777777" w:rsidR="002C4484" w:rsidRPr="002C4484" w:rsidRDefault="002C4484" w:rsidP="00971320">
      <w:pPr>
        <w:contextualSpacing/>
        <w:jc w:val="both"/>
        <w:rPr>
          <w:rFonts w:ascii="Silka" w:hAnsi="Silka" w:cs="Times New Roman"/>
        </w:rPr>
      </w:pPr>
      <w:r w:rsidRPr="002C4484">
        <w:rPr>
          <w:rFonts w:ascii="Silka" w:hAnsi="Silka" w:cs="Times New Roman"/>
        </w:rPr>
        <w:t xml:space="preserve">Naziv: </w:t>
      </w:r>
      <w:r w:rsidRPr="002C4484">
        <w:rPr>
          <w:rFonts w:ascii="Silka" w:hAnsi="Silka" w:cs="Times New Roman"/>
          <w:i/>
          <w:iCs/>
        </w:rPr>
        <w:t>Radionica u okviru Otvorenog poziva za dostavu projektnih prijava za standardne projekte</w:t>
      </w:r>
    </w:p>
    <w:p w14:paraId="1CAB55BF" w14:textId="5B24D754" w:rsidR="002C4484" w:rsidRPr="002C4484" w:rsidRDefault="002C4484" w:rsidP="00971320">
      <w:pPr>
        <w:contextualSpacing/>
        <w:jc w:val="both"/>
        <w:rPr>
          <w:rFonts w:ascii="Silka" w:hAnsi="Silka" w:cs="Times New Roman"/>
        </w:rPr>
      </w:pPr>
      <w:r w:rsidRPr="002C4484">
        <w:rPr>
          <w:rFonts w:ascii="Silka" w:hAnsi="Silka" w:cs="Times New Roman"/>
        </w:rPr>
        <w:t>Organizator</w:t>
      </w:r>
      <w:r w:rsidR="00D0600F">
        <w:rPr>
          <w:rFonts w:ascii="Silka" w:hAnsi="Silka" w:cs="Times New Roman"/>
        </w:rPr>
        <w:t>i</w:t>
      </w:r>
      <w:r w:rsidRPr="002C4484">
        <w:rPr>
          <w:rFonts w:ascii="Silka" w:hAnsi="Silka" w:cs="Times New Roman"/>
        </w:rPr>
        <w:t xml:space="preserve">: </w:t>
      </w:r>
      <w:proofErr w:type="spellStart"/>
      <w:r w:rsidRPr="002C4484">
        <w:rPr>
          <w:rFonts w:ascii="Silka" w:hAnsi="Silka" w:cs="Times New Roman"/>
        </w:rPr>
        <w:t>Interreg</w:t>
      </w:r>
      <w:proofErr w:type="spellEnd"/>
      <w:r w:rsidRPr="002C4484">
        <w:rPr>
          <w:rFonts w:ascii="Silka" w:hAnsi="Silka" w:cs="Times New Roman"/>
        </w:rPr>
        <w:t xml:space="preserve"> SLO-RH (ZRS Bistra – Ptuj, </w:t>
      </w:r>
      <w:proofErr w:type="spellStart"/>
      <w:r w:rsidRPr="002C4484">
        <w:rPr>
          <w:rFonts w:ascii="Silka" w:hAnsi="Silka" w:cs="Times New Roman"/>
        </w:rPr>
        <w:t>Občina</w:t>
      </w:r>
      <w:proofErr w:type="spellEnd"/>
      <w:r w:rsidRPr="002C4484">
        <w:rPr>
          <w:rFonts w:ascii="Silka" w:hAnsi="Silka" w:cs="Times New Roman"/>
        </w:rPr>
        <w:t xml:space="preserve"> </w:t>
      </w:r>
      <w:proofErr w:type="spellStart"/>
      <w:r w:rsidRPr="002C4484">
        <w:rPr>
          <w:rFonts w:ascii="Silka" w:hAnsi="Silka" w:cs="Times New Roman"/>
        </w:rPr>
        <w:t>Podlehnik</w:t>
      </w:r>
      <w:proofErr w:type="spellEnd"/>
      <w:r w:rsidRPr="002C4484">
        <w:rPr>
          <w:rFonts w:ascii="Silka" w:hAnsi="Silka" w:cs="Times New Roman"/>
        </w:rPr>
        <w:t xml:space="preserve">, JZ </w:t>
      </w:r>
      <w:proofErr w:type="spellStart"/>
      <w:r w:rsidRPr="002C4484">
        <w:rPr>
          <w:rFonts w:ascii="Silka" w:hAnsi="Silka" w:cs="Times New Roman"/>
        </w:rPr>
        <w:t>Belana</w:t>
      </w:r>
      <w:proofErr w:type="spellEnd"/>
      <w:r w:rsidRPr="002C4484">
        <w:rPr>
          <w:rFonts w:ascii="Silka" w:hAnsi="Silka" w:cs="Times New Roman"/>
        </w:rPr>
        <w:t xml:space="preserve">, TZ Varaždin, Općina </w:t>
      </w:r>
      <w:proofErr w:type="spellStart"/>
      <w:r w:rsidRPr="002C4484">
        <w:rPr>
          <w:rFonts w:ascii="Silka" w:hAnsi="Silka" w:cs="Times New Roman"/>
        </w:rPr>
        <w:t>Sračinec</w:t>
      </w:r>
      <w:proofErr w:type="spellEnd"/>
      <w:r w:rsidRPr="002C4484">
        <w:rPr>
          <w:rFonts w:ascii="Silka" w:hAnsi="Silka" w:cs="Times New Roman"/>
        </w:rPr>
        <w:t xml:space="preserve">, TZ Trakošćan) </w:t>
      </w:r>
    </w:p>
    <w:p w14:paraId="74053E80" w14:textId="28AF4CF3" w:rsidR="002C4484" w:rsidRPr="002C4484" w:rsidRDefault="002C4484" w:rsidP="00971320">
      <w:pPr>
        <w:contextualSpacing/>
        <w:jc w:val="both"/>
        <w:rPr>
          <w:rFonts w:ascii="Silka" w:hAnsi="Silka" w:cs="Times New Roman"/>
        </w:rPr>
      </w:pPr>
      <w:r w:rsidRPr="002C4484">
        <w:rPr>
          <w:rFonts w:ascii="Silka" w:hAnsi="Silka" w:cs="Times New Roman"/>
        </w:rPr>
        <w:t xml:space="preserve">Vrijeme </w:t>
      </w:r>
      <w:r w:rsidR="005767DD" w:rsidRPr="005767DD">
        <w:rPr>
          <w:rFonts w:ascii="Silka" w:hAnsi="Silka" w:cs="Times New Roman"/>
        </w:rPr>
        <w:t>održavanja: 05.12.2025</w:t>
      </w:r>
      <w:r w:rsidRPr="005767DD">
        <w:rPr>
          <w:rFonts w:ascii="Silka" w:hAnsi="Silka" w:cs="Times New Roman"/>
        </w:rPr>
        <w:t xml:space="preserve">. </w:t>
      </w:r>
    </w:p>
    <w:p w14:paraId="083BA499" w14:textId="77777777" w:rsidR="002C4484" w:rsidRPr="002C4484" w:rsidRDefault="002C4484" w:rsidP="00971320">
      <w:pPr>
        <w:contextualSpacing/>
        <w:jc w:val="both"/>
        <w:rPr>
          <w:rFonts w:ascii="Silka" w:hAnsi="Silka" w:cs="Times New Roman"/>
        </w:rPr>
      </w:pPr>
      <w:r w:rsidRPr="002C4484">
        <w:rPr>
          <w:rFonts w:ascii="Silka" w:hAnsi="Silka" w:cs="Times New Roman"/>
        </w:rPr>
        <w:t>Mjesto održavanja: Ptuj, online</w:t>
      </w:r>
    </w:p>
    <w:p w14:paraId="3A4AAF03" w14:textId="653472A5" w:rsidR="002C4484" w:rsidRPr="002C4484" w:rsidRDefault="008E4FDB" w:rsidP="00971320">
      <w:pPr>
        <w:contextualSpacing/>
        <w:jc w:val="both"/>
        <w:rPr>
          <w:rFonts w:ascii="Silka" w:hAnsi="Silka" w:cs="Times New Roman"/>
        </w:rPr>
      </w:pPr>
      <w:r>
        <w:rPr>
          <w:rFonts w:ascii="Silka" w:hAnsi="Silka" w:cs="Times New Roman"/>
        </w:rPr>
        <w:t xml:space="preserve">Kratak opis: Edukacija </w:t>
      </w:r>
      <w:r w:rsidR="002C4484" w:rsidRPr="002C4484">
        <w:rPr>
          <w:rFonts w:ascii="Silka" w:hAnsi="Silka" w:cs="Times New Roman"/>
        </w:rPr>
        <w:t xml:space="preserve">namijenjena projektnim partnerima u projektu </w:t>
      </w:r>
      <w:proofErr w:type="spellStart"/>
      <w:r w:rsidR="002C4484" w:rsidRPr="002C4484">
        <w:rPr>
          <w:rFonts w:ascii="Silka" w:hAnsi="Silka" w:cs="Times New Roman"/>
        </w:rPr>
        <w:t>Hosted</w:t>
      </w:r>
      <w:proofErr w:type="spellEnd"/>
      <w:r w:rsidR="002C4484" w:rsidRPr="002C4484">
        <w:rPr>
          <w:rFonts w:ascii="Silka" w:hAnsi="Silka" w:cs="Times New Roman"/>
        </w:rPr>
        <w:t xml:space="preserve"> </w:t>
      </w:r>
      <w:proofErr w:type="spellStart"/>
      <w:r w:rsidR="002C4484" w:rsidRPr="002C4484">
        <w:rPr>
          <w:rFonts w:ascii="Silka" w:hAnsi="Silka" w:cs="Times New Roman"/>
        </w:rPr>
        <w:t>by</w:t>
      </w:r>
      <w:proofErr w:type="spellEnd"/>
      <w:r w:rsidR="002C4484" w:rsidRPr="002C4484">
        <w:rPr>
          <w:rFonts w:ascii="Silka" w:hAnsi="Silka" w:cs="Times New Roman"/>
        </w:rPr>
        <w:t xml:space="preserve"> </w:t>
      </w:r>
      <w:proofErr w:type="spellStart"/>
      <w:r w:rsidR="002C4484" w:rsidRPr="002C4484">
        <w:rPr>
          <w:rFonts w:ascii="Silka" w:hAnsi="Silka" w:cs="Times New Roman"/>
        </w:rPr>
        <w:t>Tradition</w:t>
      </w:r>
      <w:proofErr w:type="spellEnd"/>
      <w:r w:rsidR="002C4484" w:rsidRPr="002C4484">
        <w:rPr>
          <w:rFonts w:ascii="Silka" w:hAnsi="Silka" w:cs="Times New Roman"/>
        </w:rPr>
        <w:t>. Predstavljene su smjernice za uspješnu realizaciju prijavljenog projekta imajući u vidu provedbu aktivnosti u skladu sa zadanim financijskim okvirom.</w:t>
      </w:r>
      <w:r w:rsidR="002C4484">
        <w:rPr>
          <w:rFonts w:ascii="Silka" w:hAnsi="Silka" w:cs="Times New Roman"/>
        </w:rPr>
        <w:t xml:space="preserve"> </w:t>
      </w:r>
    </w:p>
    <w:p w14:paraId="1BD2A238" w14:textId="77777777" w:rsidR="002C4484" w:rsidRDefault="002C4484" w:rsidP="00971320">
      <w:pPr>
        <w:spacing w:after="0"/>
        <w:contextualSpacing/>
        <w:jc w:val="both"/>
        <w:rPr>
          <w:rFonts w:ascii="Silka" w:hAnsi="Silka" w:cs="Times New Roman"/>
        </w:rPr>
      </w:pPr>
    </w:p>
    <w:p w14:paraId="28874417" w14:textId="264763F6" w:rsidR="00213095" w:rsidRPr="00213095" w:rsidRDefault="00213095" w:rsidP="00971320">
      <w:pPr>
        <w:spacing w:after="0"/>
        <w:contextualSpacing/>
        <w:jc w:val="both"/>
        <w:rPr>
          <w:rFonts w:ascii="Silka" w:hAnsi="Silka" w:cs="Times New Roman"/>
        </w:rPr>
      </w:pPr>
      <w:r w:rsidRPr="00213095">
        <w:rPr>
          <w:rFonts w:ascii="Silka" w:hAnsi="Silka" w:cs="Times New Roman"/>
        </w:rPr>
        <w:t xml:space="preserve">Vinko Kovač </w:t>
      </w:r>
    </w:p>
    <w:p w14:paraId="684BF87A" w14:textId="56847630" w:rsidR="00213095" w:rsidRPr="00213095" w:rsidRDefault="00213095" w:rsidP="00971320">
      <w:pPr>
        <w:spacing w:after="0"/>
        <w:contextualSpacing/>
        <w:jc w:val="both"/>
        <w:rPr>
          <w:rFonts w:ascii="Silka" w:hAnsi="Silka" w:cs="Times New Roman"/>
        </w:rPr>
      </w:pPr>
      <w:r w:rsidRPr="00213095">
        <w:rPr>
          <w:rFonts w:ascii="Silka" w:hAnsi="Silka" w:cs="Times New Roman"/>
        </w:rPr>
        <w:t xml:space="preserve">Naziv: </w:t>
      </w:r>
      <w:r w:rsidRPr="002C4484">
        <w:rPr>
          <w:rFonts w:ascii="Silka" w:hAnsi="Silka" w:cs="Times New Roman"/>
          <w:i/>
          <w:iCs/>
        </w:rPr>
        <w:t>Stručni ispit za kustosa</w:t>
      </w:r>
      <w:r>
        <w:rPr>
          <w:rFonts w:ascii="Silka" w:hAnsi="Silka" w:cs="Times New Roman"/>
        </w:rPr>
        <w:t xml:space="preserve"> </w:t>
      </w:r>
    </w:p>
    <w:p w14:paraId="169F0365" w14:textId="3BEECF00" w:rsidR="00213095" w:rsidRPr="00213095" w:rsidRDefault="00213095" w:rsidP="00971320">
      <w:pPr>
        <w:spacing w:after="0"/>
        <w:contextualSpacing/>
        <w:jc w:val="both"/>
        <w:rPr>
          <w:rFonts w:ascii="Silka" w:hAnsi="Silka" w:cs="Times New Roman"/>
        </w:rPr>
      </w:pPr>
      <w:r w:rsidRPr="00213095">
        <w:rPr>
          <w:rFonts w:ascii="Silka" w:hAnsi="Silka" w:cs="Times New Roman"/>
        </w:rPr>
        <w:t>Organizator: Muzejsk</w:t>
      </w:r>
      <w:r>
        <w:rPr>
          <w:rFonts w:ascii="Silka" w:hAnsi="Silka" w:cs="Times New Roman"/>
        </w:rPr>
        <w:t xml:space="preserve">i </w:t>
      </w:r>
      <w:r w:rsidRPr="00213095">
        <w:rPr>
          <w:rFonts w:ascii="Silka" w:hAnsi="Silka" w:cs="Times New Roman"/>
        </w:rPr>
        <w:t>dokumentacijski centar</w:t>
      </w:r>
    </w:p>
    <w:p w14:paraId="6D5207B0" w14:textId="1A123BD0" w:rsidR="00213095" w:rsidRPr="00213095" w:rsidRDefault="008E4FDB" w:rsidP="00971320">
      <w:pPr>
        <w:spacing w:after="0"/>
        <w:contextualSpacing/>
        <w:jc w:val="both"/>
        <w:rPr>
          <w:rFonts w:ascii="Silka" w:hAnsi="Silka" w:cs="Times New Roman"/>
        </w:rPr>
      </w:pPr>
      <w:r>
        <w:rPr>
          <w:rFonts w:ascii="Silka" w:hAnsi="Silka" w:cs="Times New Roman"/>
        </w:rPr>
        <w:t>Mjesto održavanja: Muzejski dokumentacijski centar</w:t>
      </w:r>
      <w:r w:rsidR="00213095" w:rsidRPr="00213095">
        <w:rPr>
          <w:rFonts w:ascii="Silka" w:hAnsi="Silka" w:cs="Times New Roman"/>
        </w:rPr>
        <w:t xml:space="preserve">, </w:t>
      </w:r>
      <w:r w:rsidR="00213095">
        <w:rPr>
          <w:rFonts w:ascii="Silka" w:hAnsi="Silka" w:cs="Times New Roman"/>
        </w:rPr>
        <w:t>Zagreb</w:t>
      </w:r>
    </w:p>
    <w:p w14:paraId="7EFDEE82" w14:textId="42FA2E59" w:rsidR="00213095" w:rsidRPr="00213095" w:rsidRDefault="00213095" w:rsidP="00971320">
      <w:pPr>
        <w:spacing w:after="0"/>
        <w:contextualSpacing/>
        <w:jc w:val="both"/>
        <w:rPr>
          <w:rFonts w:ascii="Silka" w:hAnsi="Silka" w:cs="Times New Roman"/>
        </w:rPr>
      </w:pPr>
      <w:r w:rsidRPr="00213095">
        <w:rPr>
          <w:rFonts w:ascii="Silka" w:hAnsi="Silka" w:cs="Times New Roman"/>
        </w:rPr>
        <w:t xml:space="preserve">Vrijeme održavanja: 17.05.2025. </w:t>
      </w:r>
    </w:p>
    <w:p w14:paraId="047ED8BB" w14:textId="1381466D" w:rsidR="00213095" w:rsidRDefault="00213095" w:rsidP="00971320">
      <w:pPr>
        <w:spacing w:after="0"/>
        <w:contextualSpacing/>
        <w:jc w:val="both"/>
        <w:rPr>
          <w:rFonts w:ascii="Silka" w:hAnsi="Silka" w:cs="Times New Roman"/>
        </w:rPr>
      </w:pPr>
      <w:r w:rsidRPr="00213095">
        <w:rPr>
          <w:rFonts w:ascii="Silka" w:hAnsi="Silka" w:cs="Times New Roman"/>
        </w:rPr>
        <w:t xml:space="preserve">Kratak opis: </w:t>
      </w:r>
      <w:r>
        <w:rPr>
          <w:rFonts w:ascii="Silka" w:hAnsi="Silka" w:cs="Times New Roman"/>
        </w:rPr>
        <w:t xml:space="preserve">Položen stručni ispit za kustosa. </w:t>
      </w:r>
    </w:p>
    <w:p w14:paraId="57BB4E58" w14:textId="77777777" w:rsidR="00213095" w:rsidRDefault="00213095" w:rsidP="00971320">
      <w:pPr>
        <w:spacing w:after="0"/>
        <w:contextualSpacing/>
        <w:jc w:val="both"/>
        <w:rPr>
          <w:rFonts w:ascii="Silka" w:hAnsi="Silka" w:cs="Times New Roman"/>
        </w:rPr>
      </w:pPr>
    </w:p>
    <w:p w14:paraId="2517792B" w14:textId="114D2619" w:rsidR="00213095" w:rsidRPr="00213095" w:rsidRDefault="00213095" w:rsidP="00971320">
      <w:pPr>
        <w:spacing w:after="0"/>
        <w:contextualSpacing/>
        <w:jc w:val="both"/>
        <w:rPr>
          <w:rFonts w:ascii="Silka" w:hAnsi="Silka" w:cs="Times New Roman"/>
        </w:rPr>
      </w:pPr>
      <w:r w:rsidRPr="00213095">
        <w:rPr>
          <w:rFonts w:ascii="Silka" w:hAnsi="Silka" w:cs="Times New Roman"/>
        </w:rPr>
        <w:t>Vinko Kovač</w:t>
      </w:r>
    </w:p>
    <w:p w14:paraId="10902E1B" w14:textId="77777777" w:rsidR="00213095" w:rsidRPr="00213095" w:rsidRDefault="00213095" w:rsidP="00971320">
      <w:pPr>
        <w:spacing w:after="0"/>
        <w:contextualSpacing/>
        <w:jc w:val="both"/>
        <w:rPr>
          <w:rFonts w:ascii="Silka" w:hAnsi="Silka" w:cs="Times New Roman"/>
          <w:i/>
          <w:iCs/>
        </w:rPr>
      </w:pPr>
      <w:r w:rsidRPr="00213095">
        <w:rPr>
          <w:rFonts w:ascii="Silka" w:hAnsi="Silka" w:cs="Times New Roman"/>
        </w:rPr>
        <w:t xml:space="preserve">Naziv: </w:t>
      </w:r>
      <w:proofErr w:type="spellStart"/>
      <w:r w:rsidRPr="00213095">
        <w:rPr>
          <w:rFonts w:ascii="Silka" w:hAnsi="Silka" w:cs="Times New Roman"/>
          <w:i/>
          <w:iCs/>
        </w:rPr>
        <w:t>Multidisciplinary</w:t>
      </w:r>
      <w:proofErr w:type="spellEnd"/>
      <w:r w:rsidRPr="00213095">
        <w:rPr>
          <w:rFonts w:ascii="Silka" w:hAnsi="Silka" w:cs="Times New Roman"/>
          <w:i/>
          <w:iCs/>
        </w:rPr>
        <w:t xml:space="preserve"> Research on </w:t>
      </w:r>
      <w:proofErr w:type="spellStart"/>
      <w:r w:rsidRPr="00213095">
        <w:rPr>
          <w:rFonts w:ascii="Silka" w:hAnsi="Silka" w:cs="Times New Roman"/>
          <w:i/>
          <w:iCs/>
        </w:rPr>
        <w:t>Cultural</w:t>
      </w:r>
      <w:proofErr w:type="spellEnd"/>
      <w:r w:rsidRPr="00213095">
        <w:rPr>
          <w:rFonts w:ascii="Silka" w:hAnsi="Silka" w:cs="Times New Roman"/>
          <w:i/>
          <w:iCs/>
        </w:rPr>
        <w:t xml:space="preserve"> </w:t>
      </w:r>
      <w:proofErr w:type="spellStart"/>
      <w:r w:rsidRPr="00213095">
        <w:rPr>
          <w:rFonts w:ascii="Silka" w:hAnsi="Silka" w:cs="Times New Roman"/>
          <w:i/>
          <w:iCs/>
        </w:rPr>
        <w:t>Heritage</w:t>
      </w:r>
      <w:proofErr w:type="spellEnd"/>
    </w:p>
    <w:p w14:paraId="3354F050" w14:textId="32D58D9D" w:rsidR="00213095" w:rsidRPr="00213095" w:rsidRDefault="00213095" w:rsidP="00971320">
      <w:pPr>
        <w:spacing w:after="0"/>
        <w:contextualSpacing/>
        <w:jc w:val="both"/>
        <w:rPr>
          <w:rFonts w:ascii="Silka" w:hAnsi="Silka" w:cs="Times New Roman"/>
        </w:rPr>
      </w:pPr>
      <w:r w:rsidRPr="00213095">
        <w:rPr>
          <w:rFonts w:ascii="Silka" w:hAnsi="Silka" w:cs="Times New Roman"/>
        </w:rPr>
        <w:t>Organizator</w:t>
      </w:r>
      <w:r w:rsidR="007F3175">
        <w:rPr>
          <w:rFonts w:ascii="Silka" w:hAnsi="Silka" w:cs="Times New Roman"/>
        </w:rPr>
        <w:t>i</w:t>
      </w:r>
      <w:r w:rsidRPr="00213095">
        <w:rPr>
          <w:rFonts w:ascii="Silka" w:hAnsi="Silka" w:cs="Times New Roman"/>
        </w:rPr>
        <w:t>: Hrvatski državni arhiv, Grafički fakultet Sveučilišta u Zagrebu</w:t>
      </w:r>
      <w:r w:rsidR="007F3175">
        <w:rPr>
          <w:rFonts w:ascii="Silka" w:hAnsi="Silka" w:cs="Times New Roman"/>
        </w:rPr>
        <w:t xml:space="preserve">, </w:t>
      </w:r>
      <w:r w:rsidRPr="00213095">
        <w:rPr>
          <w:rFonts w:ascii="Silka" w:hAnsi="Silka" w:cs="Times New Roman"/>
        </w:rPr>
        <w:t xml:space="preserve">Sveučilište u Zagrebu, ICARUS – International Centre for </w:t>
      </w:r>
      <w:proofErr w:type="spellStart"/>
      <w:r w:rsidRPr="00213095">
        <w:rPr>
          <w:rFonts w:ascii="Silka" w:hAnsi="Silka" w:cs="Times New Roman"/>
        </w:rPr>
        <w:t>Archival</w:t>
      </w:r>
      <w:proofErr w:type="spellEnd"/>
      <w:r w:rsidRPr="00213095">
        <w:rPr>
          <w:rFonts w:ascii="Silka" w:hAnsi="Silka" w:cs="Times New Roman"/>
        </w:rPr>
        <w:t xml:space="preserve"> Research, ICC – International Institute for </w:t>
      </w:r>
      <w:proofErr w:type="spellStart"/>
      <w:r w:rsidRPr="00213095">
        <w:rPr>
          <w:rFonts w:ascii="Silka" w:hAnsi="Silka" w:cs="Times New Roman"/>
        </w:rPr>
        <w:t>Conservation</w:t>
      </w:r>
      <w:proofErr w:type="spellEnd"/>
      <w:r w:rsidRPr="00213095">
        <w:rPr>
          <w:rFonts w:ascii="Silka" w:hAnsi="Silka" w:cs="Times New Roman"/>
        </w:rPr>
        <w:t xml:space="preserve"> </w:t>
      </w:r>
      <w:proofErr w:type="spellStart"/>
      <w:r w:rsidRPr="00213095">
        <w:rPr>
          <w:rFonts w:ascii="Silka" w:hAnsi="Silka" w:cs="Times New Roman"/>
        </w:rPr>
        <w:t>of</w:t>
      </w:r>
      <w:proofErr w:type="spellEnd"/>
      <w:r w:rsidRPr="00213095">
        <w:rPr>
          <w:rFonts w:ascii="Silka" w:hAnsi="Silka" w:cs="Times New Roman"/>
        </w:rPr>
        <w:t xml:space="preserve"> </w:t>
      </w:r>
      <w:proofErr w:type="spellStart"/>
      <w:r w:rsidRPr="00213095">
        <w:rPr>
          <w:rFonts w:ascii="Silka" w:hAnsi="Silka" w:cs="Times New Roman"/>
        </w:rPr>
        <w:t>Historic</w:t>
      </w:r>
      <w:proofErr w:type="spellEnd"/>
      <w:r w:rsidRPr="00213095">
        <w:rPr>
          <w:rFonts w:ascii="Silka" w:hAnsi="Silka" w:cs="Times New Roman"/>
        </w:rPr>
        <w:t xml:space="preserve"> and </w:t>
      </w:r>
      <w:proofErr w:type="spellStart"/>
      <w:r w:rsidRPr="00213095">
        <w:rPr>
          <w:rFonts w:ascii="Silka" w:hAnsi="Silka" w:cs="Times New Roman"/>
        </w:rPr>
        <w:t>Artistic</w:t>
      </w:r>
      <w:proofErr w:type="spellEnd"/>
      <w:r w:rsidRPr="00213095">
        <w:rPr>
          <w:rFonts w:ascii="Silka" w:hAnsi="Silka" w:cs="Times New Roman"/>
        </w:rPr>
        <w:t xml:space="preserve"> Works, Muzej suvremene umjetnosti</w:t>
      </w:r>
    </w:p>
    <w:p w14:paraId="5C93EC3A" w14:textId="77777777" w:rsidR="00213095" w:rsidRPr="00213095" w:rsidRDefault="00213095" w:rsidP="00971320">
      <w:pPr>
        <w:spacing w:after="0"/>
        <w:contextualSpacing/>
        <w:jc w:val="both"/>
        <w:rPr>
          <w:rFonts w:ascii="Silka" w:hAnsi="Silka" w:cs="Times New Roman"/>
        </w:rPr>
      </w:pPr>
      <w:r w:rsidRPr="00213095">
        <w:rPr>
          <w:rFonts w:ascii="Silka" w:hAnsi="Silka" w:cs="Times New Roman"/>
        </w:rPr>
        <w:t>Izlagači: više izlagača</w:t>
      </w:r>
    </w:p>
    <w:p w14:paraId="31DA4BA2" w14:textId="1C68676B" w:rsidR="00213095" w:rsidRPr="00213095" w:rsidRDefault="00213095" w:rsidP="00971320">
      <w:pPr>
        <w:spacing w:after="0"/>
        <w:contextualSpacing/>
        <w:jc w:val="both"/>
        <w:rPr>
          <w:rFonts w:ascii="Silka" w:hAnsi="Silka" w:cs="Times New Roman"/>
        </w:rPr>
      </w:pPr>
      <w:r w:rsidRPr="00213095">
        <w:rPr>
          <w:rFonts w:ascii="Silka" w:hAnsi="Silka" w:cs="Times New Roman"/>
        </w:rPr>
        <w:t>Mjesto održavanja: Hrvatski državni arhiv, Hrvatska akademija za znanost i umjetnost, Muzej za umjetnost i obrt</w:t>
      </w:r>
      <w:r w:rsidR="008E4FDB">
        <w:rPr>
          <w:rFonts w:ascii="Silka" w:hAnsi="Silka" w:cs="Times New Roman"/>
        </w:rPr>
        <w:t>, Zagreb</w:t>
      </w:r>
    </w:p>
    <w:p w14:paraId="1E94422C" w14:textId="595E23E2" w:rsidR="00213095" w:rsidRPr="00213095" w:rsidRDefault="00213095" w:rsidP="00971320">
      <w:pPr>
        <w:spacing w:after="0"/>
        <w:contextualSpacing/>
        <w:jc w:val="both"/>
        <w:rPr>
          <w:rFonts w:ascii="Silka" w:hAnsi="Silka" w:cs="Times New Roman"/>
        </w:rPr>
      </w:pPr>
      <w:r w:rsidRPr="00213095">
        <w:rPr>
          <w:rFonts w:ascii="Silka" w:hAnsi="Silka" w:cs="Times New Roman"/>
        </w:rPr>
        <w:t>Vrijeme održavanja: 24</w:t>
      </w:r>
      <w:r w:rsidR="008E4FDB">
        <w:rPr>
          <w:rFonts w:ascii="Silka" w:hAnsi="Silka" w:cs="Times New Roman"/>
        </w:rPr>
        <w:t>.09</w:t>
      </w:r>
      <w:r w:rsidRPr="00213095">
        <w:rPr>
          <w:rFonts w:ascii="Silka" w:hAnsi="Silka" w:cs="Times New Roman"/>
        </w:rPr>
        <w:t>.</w:t>
      </w:r>
      <w:r>
        <w:rPr>
          <w:rFonts w:ascii="Silka" w:hAnsi="Silka" w:cs="Times New Roman"/>
        </w:rPr>
        <w:t xml:space="preserve"> – </w:t>
      </w:r>
      <w:r w:rsidRPr="00213095">
        <w:rPr>
          <w:rFonts w:ascii="Silka" w:hAnsi="Silka" w:cs="Times New Roman"/>
        </w:rPr>
        <w:t xml:space="preserve">26.09.2025. </w:t>
      </w:r>
    </w:p>
    <w:p w14:paraId="664B83B1" w14:textId="20685A60" w:rsidR="00557FC1" w:rsidRDefault="00213095" w:rsidP="00971320">
      <w:pPr>
        <w:spacing w:after="0"/>
        <w:contextualSpacing/>
        <w:jc w:val="both"/>
        <w:rPr>
          <w:rFonts w:ascii="Silka" w:hAnsi="Silka" w:cs="Times New Roman"/>
        </w:rPr>
      </w:pPr>
      <w:r w:rsidRPr="00213095">
        <w:rPr>
          <w:rFonts w:ascii="Silka" w:hAnsi="Silka" w:cs="Times New Roman"/>
        </w:rPr>
        <w:t>Kratak opis: Tematska interdisciplinarna izlaganja o istraživanju i zaštiti kulturne baštine s primjerima iz Hrvatske, regije i svijeta.</w:t>
      </w:r>
      <w:r>
        <w:rPr>
          <w:rFonts w:ascii="Silka" w:hAnsi="Silka" w:cs="Times New Roman"/>
        </w:rPr>
        <w:t xml:space="preserve"> </w:t>
      </w:r>
    </w:p>
    <w:p w14:paraId="1BAA1577" w14:textId="77777777" w:rsidR="00557FC1" w:rsidRPr="005204F8" w:rsidRDefault="00557FC1" w:rsidP="00971320">
      <w:pPr>
        <w:spacing w:after="0"/>
        <w:jc w:val="both"/>
        <w:rPr>
          <w:rFonts w:ascii="Silka" w:hAnsi="Silka" w:cs="Times New Roman"/>
        </w:rPr>
      </w:pPr>
    </w:p>
    <w:p w14:paraId="732D0995" w14:textId="78478C4F" w:rsidR="0050169E" w:rsidRPr="00900BB6" w:rsidRDefault="00646265" w:rsidP="00900BB6">
      <w:pPr>
        <w:pStyle w:val="Naslov2"/>
        <w:spacing w:before="0"/>
        <w:contextualSpacing/>
        <w:jc w:val="both"/>
        <w:rPr>
          <w:rFonts w:ascii="Silka Bold" w:eastAsia="Times New Roman" w:hAnsi="Silka Bold" w:cs="Times New Roman"/>
          <w:b w:val="0"/>
          <w:color w:val="auto"/>
          <w:sz w:val="22"/>
          <w:szCs w:val="22"/>
          <w:lang w:eastAsia="hr-HR"/>
        </w:rPr>
      </w:pPr>
      <w:bookmarkStart w:id="58" w:name="_Toc156997994"/>
      <w:r w:rsidRPr="00917EFE">
        <w:rPr>
          <w:rFonts w:ascii="Silka Bold" w:eastAsia="Times New Roman" w:hAnsi="Silka Bold" w:cs="Times New Roman"/>
          <w:b w:val="0"/>
          <w:color w:val="auto"/>
          <w:sz w:val="22"/>
          <w:szCs w:val="22"/>
          <w:lang w:eastAsia="hr-HR"/>
        </w:rPr>
        <w:t>6.9. Stručna pomoć i konzultacije</w:t>
      </w:r>
      <w:bookmarkEnd w:id="58"/>
    </w:p>
    <w:p w14:paraId="782CE024" w14:textId="6E9D7286" w:rsidR="002225BB" w:rsidRPr="005204F8" w:rsidRDefault="00EA671A" w:rsidP="00971320">
      <w:pPr>
        <w:spacing w:after="0"/>
        <w:contextualSpacing/>
        <w:jc w:val="both"/>
        <w:rPr>
          <w:rFonts w:ascii="Silka" w:eastAsia="Times New Roman" w:hAnsi="Silka" w:cs="Times New Roman"/>
          <w:lang w:eastAsia="hr-HR"/>
        </w:rPr>
      </w:pPr>
      <w:r w:rsidRPr="005204F8">
        <w:rPr>
          <w:rFonts w:ascii="Silka" w:eastAsia="Times New Roman" w:hAnsi="Silka" w:cs="Times New Roman"/>
          <w:lang w:eastAsia="hr-HR"/>
        </w:rPr>
        <w:t>Andreja Srednoselec</w:t>
      </w:r>
    </w:p>
    <w:p w14:paraId="69835949" w14:textId="46D56673" w:rsidR="006D1957" w:rsidRPr="005204F8" w:rsidRDefault="006D1957" w:rsidP="00C02406">
      <w:pPr>
        <w:pStyle w:val="Odlomakpopisa"/>
        <w:numPr>
          <w:ilvl w:val="0"/>
          <w:numId w:val="8"/>
        </w:numPr>
        <w:spacing w:line="276" w:lineRule="auto"/>
        <w:contextualSpacing/>
        <w:rPr>
          <w:rFonts w:ascii="Silka" w:eastAsia="Times New Roman" w:hAnsi="Silka" w:cs="Times New Roman"/>
          <w:lang w:eastAsia="hr-HR"/>
        </w:rPr>
      </w:pPr>
      <w:r w:rsidRPr="005204F8">
        <w:rPr>
          <w:rFonts w:ascii="Silka" w:eastAsia="Times New Roman" w:hAnsi="Silka" w:cs="Times New Roman"/>
          <w:lang w:eastAsia="hr-HR"/>
        </w:rPr>
        <w:t xml:space="preserve">mentorstvo </w:t>
      </w:r>
      <w:proofErr w:type="spellStart"/>
      <w:r w:rsidRPr="005204F8">
        <w:rPr>
          <w:rFonts w:ascii="Silka" w:eastAsia="Times New Roman" w:hAnsi="Silka" w:cs="Times New Roman"/>
          <w:lang w:eastAsia="hr-HR"/>
        </w:rPr>
        <w:t>kustosici</w:t>
      </w:r>
      <w:proofErr w:type="spellEnd"/>
      <w:r w:rsidRPr="005204F8">
        <w:rPr>
          <w:rFonts w:ascii="Silka" w:eastAsia="Times New Roman" w:hAnsi="Silka" w:cs="Times New Roman"/>
          <w:lang w:eastAsia="hr-HR"/>
        </w:rPr>
        <w:t xml:space="preserve"> pripravnici Tanji Mravlinčić</w:t>
      </w:r>
      <w:r w:rsidR="00EF2319">
        <w:rPr>
          <w:rFonts w:ascii="Silka" w:eastAsia="Times New Roman" w:hAnsi="Silka" w:cs="Times New Roman"/>
          <w:lang w:eastAsia="hr-HR"/>
        </w:rPr>
        <w:t xml:space="preserve"> </w:t>
      </w:r>
    </w:p>
    <w:p w14:paraId="2AF5513C" w14:textId="05241755" w:rsidR="00250DA9" w:rsidRDefault="000D1506" w:rsidP="00C02406">
      <w:pPr>
        <w:pStyle w:val="Odlomakpopisa"/>
        <w:numPr>
          <w:ilvl w:val="0"/>
          <w:numId w:val="8"/>
        </w:numPr>
        <w:spacing w:line="276" w:lineRule="auto"/>
        <w:contextualSpacing/>
        <w:rPr>
          <w:rFonts w:ascii="Silka" w:eastAsia="Times New Roman" w:hAnsi="Silka" w:cs="Times New Roman"/>
          <w:lang w:eastAsia="hr-HR"/>
        </w:rPr>
      </w:pPr>
      <w:r w:rsidRPr="005204F8">
        <w:rPr>
          <w:rFonts w:ascii="Silka" w:eastAsia="Times New Roman" w:hAnsi="Silka" w:cs="Times New Roman"/>
          <w:lang w:eastAsia="hr-HR"/>
        </w:rPr>
        <w:t>k</w:t>
      </w:r>
      <w:r w:rsidR="00DC67DD" w:rsidRPr="005204F8">
        <w:rPr>
          <w:rFonts w:ascii="Silka" w:eastAsia="Times New Roman" w:hAnsi="Silka" w:cs="Times New Roman"/>
          <w:lang w:eastAsia="hr-HR"/>
        </w:rPr>
        <w:t xml:space="preserve">onzultacije </w:t>
      </w:r>
      <w:r w:rsidR="00E77559" w:rsidRPr="005204F8">
        <w:rPr>
          <w:rFonts w:ascii="Silka" w:eastAsia="Times New Roman" w:hAnsi="Silka" w:cs="Times New Roman"/>
          <w:lang w:eastAsia="hr-HR"/>
        </w:rPr>
        <w:t xml:space="preserve">s </w:t>
      </w:r>
      <w:r w:rsidR="00DC67DD" w:rsidRPr="005204F8">
        <w:rPr>
          <w:rFonts w:ascii="Silka" w:eastAsia="Times New Roman" w:hAnsi="Silka" w:cs="Times New Roman"/>
          <w:lang w:eastAsia="hr-HR"/>
        </w:rPr>
        <w:t>korisnicima</w:t>
      </w:r>
      <w:r w:rsidR="00382B36">
        <w:rPr>
          <w:rFonts w:ascii="Silka" w:eastAsia="Times New Roman" w:hAnsi="Silka" w:cs="Times New Roman"/>
          <w:lang w:eastAsia="hr-HR"/>
        </w:rPr>
        <w:t xml:space="preserve"> (P.B.M., K.H., M.K., S.P.</w:t>
      </w:r>
      <w:r w:rsidR="00874120" w:rsidRPr="005204F8">
        <w:rPr>
          <w:rFonts w:ascii="Silka" w:eastAsia="Times New Roman" w:hAnsi="Silka" w:cs="Times New Roman"/>
          <w:lang w:eastAsia="hr-HR"/>
        </w:rPr>
        <w:t>)</w:t>
      </w:r>
    </w:p>
    <w:p w14:paraId="549FC848" w14:textId="65CD30DC" w:rsidR="00217A36" w:rsidRPr="005204F8" w:rsidRDefault="00217A36" w:rsidP="00C02406">
      <w:pPr>
        <w:pStyle w:val="Odlomakpopisa"/>
        <w:numPr>
          <w:ilvl w:val="0"/>
          <w:numId w:val="8"/>
        </w:numPr>
        <w:spacing w:line="276" w:lineRule="auto"/>
        <w:contextualSpacing/>
        <w:rPr>
          <w:rFonts w:ascii="Silka" w:eastAsia="Times New Roman" w:hAnsi="Silka" w:cs="Times New Roman"/>
          <w:lang w:eastAsia="hr-HR"/>
        </w:rPr>
      </w:pPr>
      <w:r>
        <w:rPr>
          <w:rFonts w:ascii="Silka" w:eastAsia="Times New Roman" w:hAnsi="Silka" w:cs="Times New Roman"/>
          <w:lang w:eastAsia="hr-HR"/>
        </w:rPr>
        <w:t>stručna pomoć vezano uz ženske članice obitelji Drašković s kraja 19. i početka 20. stoljeća (L.G.)</w:t>
      </w:r>
    </w:p>
    <w:p w14:paraId="4F85B51C" w14:textId="66808A4A" w:rsidR="004B5A6D" w:rsidRPr="00900BB6" w:rsidRDefault="004B5A6D" w:rsidP="00C02406">
      <w:pPr>
        <w:pStyle w:val="Odlomakpopisa"/>
        <w:numPr>
          <w:ilvl w:val="0"/>
          <w:numId w:val="8"/>
        </w:numPr>
        <w:spacing w:line="276" w:lineRule="auto"/>
        <w:contextualSpacing/>
        <w:rPr>
          <w:rFonts w:ascii="Silka" w:eastAsia="Times New Roman" w:hAnsi="Silka" w:cs="Times New Roman"/>
          <w:lang w:eastAsia="hr-HR"/>
        </w:rPr>
      </w:pPr>
      <w:r w:rsidRPr="00900BB6">
        <w:rPr>
          <w:rFonts w:ascii="Silka" w:eastAsia="Times New Roman" w:hAnsi="Silka" w:cs="Times New Roman"/>
          <w:lang w:eastAsia="hr-HR"/>
        </w:rPr>
        <w:t>stručna pomoć i uvođenje novih djelatnika u poslovne zadatke</w:t>
      </w:r>
    </w:p>
    <w:p w14:paraId="6C462BAC" w14:textId="4DB0D37A" w:rsidR="00B94CBD" w:rsidRPr="00900BB6" w:rsidRDefault="00557FC1" w:rsidP="00C02406">
      <w:pPr>
        <w:pStyle w:val="Odlomakpopisa"/>
        <w:numPr>
          <w:ilvl w:val="0"/>
          <w:numId w:val="8"/>
        </w:numPr>
        <w:spacing w:line="276" w:lineRule="auto"/>
        <w:contextualSpacing/>
        <w:rPr>
          <w:rFonts w:ascii="Silka" w:eastAsia="Times New Roman" w:hAnsi="Silka" w:cs="Times New Roman"/>
          <w:lang w:eastAsia="hr-HR"/>
        </w:rPr>
      </w:pPr>
      <w:r w:rsidRPr="00900BB6">
        <w:rPr>
          <w:rFonts w:ascii="Silka" w:eastAsia="Times New Roman" w:hAnsi="Silka" w:cs="Times New Roman"/>
          <w:lang w:eastAsia="hr-HR"/>
        </w:rPr>
        <w:t>stručna pomoć HRZ-u vezano uz izradu konzervatorske studije o dvorcu</w:t>
      </w:r>
    </w:p>
    <w:p w14:paraId="2E51BD98" w14:textId="6E161806" w:rsidR="00483F45" w:rsidRDefault="00483F45" w:rsidP="00971320">
      <w:pPr>
        <w:spacing w:after="0"/>
        <w:contextualSpacing/>
        <w:jc w:val="both"/>
        <w:rPr>
          <w:rFonts w:ascii="Silka" w:eastAsia="Times New Roman" w:hAnsi="Silka" w:cs="Times New Roman"/>
          <w:lang w:eastAsia="hr-HR"/>
        </w:rPr>
      </w:pPr>
    </w:p>
    <w:p w14:paraId="5214F642" w14:textId="08108581" w:rsidR="00900BB6" w:rsidRPr="005204F8" w:rsidRDefault="00900BB6" w:rsidP="00900BB6">
      <w:pPr>
        <w:spacing w:after="0"/>
        <w:contextualSpacing/>
        <w:jc w:val="both"/>
        <w:rPr>
          <w:rFonts w:ascii="Silka" w:eastAsia="Times New Roman" w:hAnsi="Silka" w:cs="Times New Roman"/>
          <w:lang w:eastAsia="hr-HR"/>
        </w:rPr>
      </w:pPr>
      <w:r>
        <w:rPr>
          <w:rFonts w:ascii="Silka" w:eastAsia="Times New Roman" w:hAnsi="Silka" w:cs="Times New Roman"/>
          <w:lang w:eastAsia="hr-HR"/>
        </w:rPr>
        <w:t>Goranka Horjan</w:t>
      </w:r>
    </w:p>
    <w:p w14:paraId="7B84D17C" w14:textId="50A5926A" w:rsidR="00900BB6" w:rsidRPr="0050169E" w:rsidRDefault="00900BB6" w:rsidP="00C02406">
      <w:pPr>
        <w:pStyle w:val="Odlomakpopisa"/>
        <w:numPr>
          <w:ilvl w:val="0"/>
          <w:numId w:val="28"/>
        </w:numPr>
        <w:spacing w:line="276" w:lineRule="auto"/>
        <w:rPr>
          <w:rFonts w:ascii="Silka" w:eastAsia="Times New Roman" w:hAnsi="Silka" w:cs="Times New Roman"/>
          <w:lang w:eastAsia="hr-HR"/>
        </w:rPr>
      </w:pPr>
      <w:r>
        <w:rPr>
          <w:rFonts w:ascii="Silka" w:eastAsia="Times New Roman" w:hAnsi="Silka" w:cs="Times New Roman"/>
          <w:lang w:eastAsia="hr-HR"/>
        </w:rPr>
        <w:t>k</w:t>
      </w:r>
      <w:r w:rsidRPr="0050169E">
        <w:rPr>
          <w:rFonts w:ascii="Silka" w:eastAsia="Times New Roman" w:hAnsi="Silka" w:cs="Times New Roman"/>
          <w:lang w:eastAsia="hr-HR"/>
        </w:rPr>
        <w:t>onzu</w:t>
      </w:r>
      <w:r>
        <w:rPr>
          <w:rFonts w:ascii="Silka" w:eastAsia="Times New Roman" w:hAnsi="Silka" w:cs="Times New Roman"/>
          <w:lang w:eastAsia="hr-HR"/>
        </w:rPr>
        <w:t>ltacije za usavršavanje  i ugova</w:t>
      </w:r>
      <w:r w:rsidRPr="0050169E">
        <w:rPr>
          <w:rFonts w:ascii="Silka" w:eastAsia="Times New Roman" w:hAnsi="Silka" w:cs="Times New Roman"/>
          <w:lang w:eastAsia="hr-HR"/>
        </w:rPr>
        <w:t xml:space="preserve">ranje podrške stručnoj edukaciji u sustavu mreže </w:t>
      </w:r>
      <w:proofErr w:type="spellStart"/>
      <w:r w:rsidRPr="0050169E">
        <w:rPr>
          <w:rFonts w:ascii="Silka" w:eastAsia="Times New Roman" w:hAnsi="Silka" w:cs="Times New Roman"/>
          <w:lang w:eastAsia="hr-HR"/>
        </w:rPr>
        <w:t>Museum</w:t>
      </w:r>
      <w:proofErr w:type="spellEnd"/>
      <w:r w:rsidRPr="0050169E">
        <w:rPr>
          <w:rFonts w:ascii="Silka" w:eastAsia="Times New Roman" w:hAnsi="Silka" w:cs="Times New Roman"/>
          <w:lang w:eastAsia="hr-HR"/>
        </w:rPr>
        <w:t xml:space="preserve"> </w:t>
      </w:r>
      <w:proofErr w:type="spellStart"/>
      <w:r w:rsidRPr="0050169E">
        <w:rPr>
          <w:rFonts w:ascii="Silka" w:eastAsia="Times New Roman" w:hAnsi="Silka" w:cs="Times New Roman"/>
          <w:lang w:eastAsia="hr-HR"/>
        </w:rPr>
        <w:t>Next</w:t>
      </w:r>
      <w:proofErr w:type="spellEnd"/>
      <w:r w:rsidRPr="0050169E">
        <w:rPr>
          <w:rFonts w:ascii="Silka" w:eastAsia="Times New Roman" w:hAnsi="Silka" w:cs="Times New Roman"/>
          <w:lang w:eastAsia="hr-HR"/>
        </w:rPr>
        <w:t xml:space="preserve">, Interpret Europe, </w:t>
      </w:r>
      <w:r>
        <w:rPr>
          <w:rFonts w:ascii="Silka" w:eastAsia="Times New Roman" w:hAnsi="Silka" w:cs="Times New Roman"/>
          <w:lang w:eastAsia="hr-HR"/>
        </w:rPr>
        <w:t xml:space="preserve">UNESCO, </w:t>
      </w:r>
      <w:r w:rsidRPr="0050169E">
        <w:rPr>
          <w:rFonts w:ascii="Silka" w:eastAsia="Times New Roman" w:hAnsi="Silka" w:cs="Times New Roman"/>
          <w:lang w:eastAsia="hr-HR"/>
        </w:rPr>
        <w:t>ICOMOS i ICOM</w:t>
      </w:r>
    </w:p>
    <w:p w14:paraId="31657B48" w14:textId="0B69A459" w:rsidR="00900BB6" w:rsidRPr="0050169E" w:rsidRDefault="00900BB6" w:rsidP="00C02406">
      <w:pPr>
        <w:pStyle w:val="Odlomakpopisa"/>
        <w:numPr>
          <w:ilvl w:val="0"/>
          <w:numId w:val="28"/>
        </w:numPr>
        <w:spacing w:line="276" w:lineRule="auto"/>
        <w:rPr>
          <w:rFonts w:ascii="Silka" w:eastAsia="Times New Roman" w:hAnsi="Silka" w:cs="Times New Roman"/>
          <w:lang w:eastAsia="hr-HR"/>
        </w:rPr>
      </w:pPr>
      <w:r>
        <w:rPr>
          <w:rFonts w:ascii="Silka" w:eastAsia="Times New Roman" w:hAnsi="Silka" w:cs="Times New Roman"/>
          <w:lang w:eastAsia="hr-HR"/>
        </w:rPr>
        <w:t>p</w:t>
      </w:r>
      <w:r w:rsidRPr="0050169E">
        <w:rPr>
          <w:rFonts w:ascii="Silka" w:eastAsia="Times New Roman" w:hAnsi="Silka" w:cs="Times New Roman"/>
          <w:lang w:eastAsia="hr-HR"/>
        </w:rPr>
        <w:t>omoć stručnim djelatnicima Dvora Trakošćan u realizaciji programa izložbi, događanja, eduka</w:t>
      </w:r>
      <w:r>
        <w:rPr>
          <w:rFonts w:ascii="Silka" w:eastAsia="Times New Roman" w:hAnsi="Silka" w:cs="Times New Roman"/>
          <w:lang w:eastAsia="hr-HR"/>
        </w:rPr>
        <w:t>tivnih programa</w:t>
      </w:r>
    </w:p>
    <w:p w14:paraId="1D374F1A" w14:textId="20D96422" w:rsidR="00900BB6" w:rsidRPr="0050169E" w:rsidRDefault="00900BB6" w:rsidP="00C02406">
      <w:pPr>
        <w:pStyle w:val="Odlomakpopisa"/>
        <w:numPr>
          <w:ilvl w:val="0"/>
          <w:numId w:val="28"/>
        </w:numPr>
        <w:spacing w:line="276" w:lineRule="auto"/>
        <w:rPr>
          <w:rFonts w:ascii="Silka" w:eastAsia="Times New Roman" w:hAnsi="Silka" w:cs="Times New Roman"/>
          <w:lang w:eastAsia="hr-HR"/>
        </w:rPr>
      </w:pPr>
      <w:r>
        <w:rPr>
          <w:rFonts w:ascii="Silka" w:eastAsia="Times New Roman" w:hAnsi="Silka" w:cs="Times New Roman"/>
          <w:lang w:eastAsia="hr-HR"/>
        </w:rPr>
        <w:t>o</w:t>
      </w:r>
      <w:r w:rsidRPr="0050169E">
        <w:rPr>
          <w:rFonts w:ascii="Silka" w:eastAsia="Times New Roman" w:hAnsi="Silka" w:cs="Times New Roman"/>
          <w:lang w:eastAsia="hr-HR"/>
        </w:rPr>
        <w:t xml:space="preserve">rganizator stručnog usavršavanja o muzejskoj reputaciji za muzealce </w:t>
      </w:r>
      <w:r>
        <w:rPr>
          <w:rFonts w:ascii="Silka" w:eastAsia="Times New Roman" w:hAnsi="Silka" w:cs="Times New Roman"/>
          <w:lang w:eastAsia="hr-HR"/>
        </w:rPr>
        <w:t xml:space="preserve">okviru ICOM-ovog projekta </w:t>
      </w:r>
    </w:p>
    <w:p w14:paraId="6DE25908" w14:textId="247CE44C" w:rsidR="00900BB6" w:rsidRDefault="00900BB6" w:rsidP="00C02406">
      <w:pPr>
        <w:pStyle w:val="Odlomakpopisa"/>
        <w:numPr>
          <w:ilvl w:val="0"/>
          <w:numId w:val="28"/>
        </w:numPr>
        <w:spacing w:line="276" w:lineRule="auto"/>
        <w:rPr>
          <w:rFonts w:ascii="Silka" w:eastAsia="Times New Roman" w:hAnsi="Silka" w:cs="Times New Roman"/>
          <w:lang w:eastAsia="hr-HR"/>
        </w:rPr>
      </w:pPr>
      <w:r>
        <w:rPr>
          <w:rFonts w:ascii="Silka" w:eastAsia="Times New Roman" w:hAnsi="Silka" w:cs="Times New Roman"/>
          <w:lang w:eastAsia="hr-HR"/>
        </w:rPr>
        <w:t>k</w:t>
      </w:r>
      <w:r w:rsidRPr="0050169E">
        <w:rPr>
          <w:rFonts w:ascii="Silka" w:eastAsia="Times New Roman" w:hAnsi="Silka" w:cs="Times New Roman"/>
          <w:lang w:eastAsia="hr-HR"/>
        </w:rPr>
        <w:t>onzultacije s Akademijom dramskih umjetnosti o suradnji na programima događanja u Trakošćanu</w:t>
      </w:r>
    </w:p>
    <w:p w14:paraId="1F7E77C7" w14:textId="38006272" w:rsidR="00900BB6" w:rsidRDefault="00900BB6" w:rsidP="00C02406">
      <w:pPr>
        <w:pStyle w:val="Odlomakpopisa"/>
        <w:numPr>
          <w:ilvl w:val="0"/>
          <w:numId w:val="28"/>
        </w:numPr>
        <w:spacing w:line="276" w:lineRule="auto"/>
        <w:rPr>
          <w:rFonts w:ascii="Silka" w:eastAsia="Times New Roman" w:hAnsi="Silka" w:cs="Times New Roman"/>
          <w:lang w:eastAsia="hr-HR"/>
        </w:rPr>
      </w:pPr>
      <w:r>
        <w:rPr>
          <w:rFonts w:ascii="Silka" w:eastAsia="Times New Roman" w:hAnsi="Silka" w:cs="Times New Roman"/>
          <w:lang w:eastAsia="hr-HR"/>
        </w:rPr>
        <w:t>konzultacije s Konfucijevim Institutom u Zagrebu na pripremi programa suradnje s kineskim partnerima</w:t>
      </w:r>
    </w:p>
    <w:p w14:paraId="51C5C81C" w14:textId="1D824A1E" w:rsidR="00900BB6" w:rsidRPr="0050169E" w:rsidRDefault="00900BB6" w:rsidP="00C02406">
      <w:pPr>
        <w:pStyle w:val="Odlomakpopisa"/>
        <w:numPr>
          <w:ilvl w:val="0"/>
          <w:numId w:val="28"/>
        </w:numPr>
        <w:spacing w:line="276" w:lineRule="auto"/>
        <w:rPr>
          <w:rFonts w:ascii="Silka" w:eastAsia="Times New Roman" w:hAnsi="Silka" w:cs="Times New Roman"/>
          <w:lang w:eastAsia="hr-HR"/>
        </w:rPr>
      </w:pPr>
      <w:r>
        <w:rPr>
          <w:rFonts w:ascii="Silka" w:eastAsia="Times New Roman" w:hAnsi="Silka" w:cs="Times New Roman"/>
          <w:lang w:eastAsia="hr-HR"/>
        </w:rPr>
        <w:t>konzultacije s voditeljima medijskih kampanja za izložbu „</w:t>
      </w:r>
      <w:r w:rsidR="006760E4">
        <w:rPr>
          <w:rFonts w:ascii="Silka" w:eastAsia="Times New Roman" w:hAnsi="Silka" w:cs="Times New Roman"/>
          <w:lang w:eastAsia="hr-HR"/>
        </w:rPr>
        <w:t xml:space="preserve">Trakošćan </w:t>
      </w:r>
      <w:r w:rsidR="006760E4">
        <w:rPr>
          <w:rFonts w:eastAsia="Times New Roman"/>
          <w:lang w:eastAsia="hr-HR"/>
        </w:rPr>
        <w:t>–</w:t>
      </w:r>
      <w:r w:rsidR="006760E4">
        <w:rPr>
          <w:rFonts w:ascii="Silka" w:eastAsia="Times New Roman" w:hAnsi="Silka" w:cs="Times New Roman"/>
          <w:lang w:eastAsia="hr-HR"/>
        </w:rPr>
        <w:t xml:space="preserve"> d</w:t>
      </w:r>
      <w:r>
        <w:rPr>
          <w:rFonts w:ascii="Silka" w:eastAsia="Times New Roman" w:hAnsi="Silka" w:cs="Times New Roman"/>
          <w:lang w:eastAsia="hr-HR"/>
        </w:rPr>
        <w:t xml:space="preserve">vorac svjetla“ </w:t>
      </w:r>
    </w:p>
    <w:p w14:paraId="3220D8EC" w14:textId="2259BDC4" w:rsidR="00900BB6" w:rsidRDefault="00900BB6" w:rsidP="00971320">
      <w:pPr>
        <w:spacing w:after="0"/>
        <w:contextualSpacing/>
        <w:jc w:val="both"/>
        <w:rPr>
          <w:rFonts w:ascii="Silka" w:eastAsia="Times New Roman" w:hAnsi="Silka" w:cs="Times New Roman"/>
          <w:lang w:eastAsia="hr-HR"/>
        </w:rPr>
      </w:pPr>
    </w:p>
    <w:p w14:paraId="5C871D96" w14:textId="775C7C7E" w:rsidR="00250DA9" w:rsidRPr="005204F8" w:rsidRDefault="00250DA9" w:rsidP="00971320">
      <w:pPr>
        <w:spacing w:after="0"/>
        <w:contextualSpacing/>
        <w:jc w:val="both"/>
        <w:rPr>
          <w:rFonts w:ascii="Silka" w:eastAsia="Times New Roman" w:hAnsi="Silka" w:cs="Times New Roman"/>
          <w:lang w:eastAsia="hr-HR"/>
        </w:rPr>
      </w:pPr>
      <w:r w:rsidRPr="005204F8">
        <w:rPr>
          <w:rFonts w:ascii="Silka" w:eastAsia="Times New Roman" w:hAnsi="Silka" w:cs="Times New Roman"/>
          <w:lang w:eastAsia="hr-HR"/>
        </w:rPr>
        <w:t>Ivan Mravlinčić</w:t>
      </w:r>
    </w:p>
    <w:p w14:paraId="71A827AB" w14:textId="0B4D0999" w:rsidR="007E7D64" w:rsidRPr="005204F8" w:rsidRDefault="007E7D64" w:rsidP="00C02406">
      <w:pPr>
        <w:pStyle w:val="Odlomakpopisa"/>
        <w:numPr>
          <w:ilvl w:val="0"/>
          <w:numId w:val="8"/>
        </w:numPr>
        <w:spacing w:line="276" w:lineRule="auto"/>
        <w:contextualSpacing/>
        <w:rPr>
          <w:rFonts w:ascii="Silka" w:eastAsia="Times New Roman" w:hAnsi="Silka" w:cs="Times New Roman"/>
          <w:lang w:eastAsia="hr-HR"/>
        </w:rPr>
      </w:pPr>
      <w:r w:rsidRPr="005204F8">
        <w:rPr>
          <w:rFonts w:ascii="Silka" w:eastAsia="Times New Roman" w:hAnsi="Silka" w:cs="Times New Roman"/>
          <w:lang w:eastAsia="hr-HR"/>
        </w:rPr>
        <w:t>mentorstvo kustosu pripravniku Vinku Kovaču</w:t>
      </w:r>
    </w:p>
    <w:p w14:paraId="79F53DC5" w14:textId="77777777" w:rsidR="00B43C58" w:rsidRPr="005204F8" w:rsidRDefault="00D861C0" w:rsidP="00C02406">
      <w:pPr>
        <w:pStyle w:val="Odlomakpopisa"/>
        <w:numPr>
          <w:ilvl w:val="0"/>
          <w:numId w:val="14"/>
        </w:numPr>
        <w:spacing w:line="276" w:lineRule="auto"/>
        <w:contextualSpacing/>
        <w:rPr>
          <w:rFonts w:ascii="Silka" w:eastAsia="Times New Roman" w:hAnsi="Silka" w:cs="Times New Roman"/>
          <w:lang w:eastAsia="hr-HR"/>
        </w:rPr>
      </w:pPr>
      <w:r w:rsidRPr="005204F8">
        <w:rPr>
          <w:rFonts w:ascii="Silka" w:eastAsia="Times New Roman" w:hAnsi="Silka" w:cs="Times New Roman"/>
          <w:lang w:eastAsia="hr-HR"/>
        </w:rPr>
        <w:t>konzultacije s korisnicima</w:t>
      </w:r>
      <w:r w:rsidR="00B43C58" w:rsidRPr="005204F8">
        <w:rPr>
          <w:rFonts w:ascii="Silka" w:eastAsia="Times New Roman" w:hAnsi="Silka" w:cs="Times New Roman"/>
          <w:lang w:eastAsia="hr-HR"/>
        </w:rPr>
        <w:t xml:space="preserve"> </w:t>
      </w:r>
    </w:p>
    <w:p w14:paraId="62D3CA9C" w14:textId="31340995" w:rsidR="00B43C58" w:rsidRDefault="00B43C58" w:rsidP="00C02406">
      <w:pPr>
        <w:pStyle w:val="Odlomakpopisa"/>
        <w:numPr>
          <w:ilvl w:val="0"/>
          <w:numId w:val="14"/>
        </w:numPr>
        <w:spacing w:line="276" w:lineRule="auto"/>
        <w:contextualSpacing/>
        <w:rPr>
          <w:rFonts w:ascii="Silka" w:eastAsia="Times New Roman" w:hAnsi="Silka" w:cs="Times New Roman"/>
          <w:lang w:eastAsia="hr-HR"/>
        </w:rPr>
      </w:pPr>
      <w:r w:rsidRPr="005204F8">
        <w:rPr>
          <w:rFonts w:ascii="Silka" w:eastAsia="Times New Roman" w:hAnsi="Silka" w:cs="Times New Roman"/>
          <w:lang w:eastAsia="hr-HR"/>
        </w:rPr>
        <w:t>stručna pomoć i uvođenje novih djelatnika u poslovne zadatke</w:t>
      </w:r>
    </w:p>
    <w:p w14:paraId="34605F6A" w14:textId="3F804621" w:rsidR="00092DB3" w:rsidRPr="00092DB3" w:rsidRDefault="00092DB3" w:rsidP="00C02406">
      <w:pPr>
        <w:pStyle w:val="Odlomakpopisa"/>
        <w:numPr>
          <w:ilvl w:val="0"/>
          <w:numId w:val="14"/>
        </w:numPr>
        <w:spacing w:line="276" w:lineRule="auto"/>
        <w:contextualSpacing/>
        <w:rPr>
          <w:rFonts w:ascii="Silka" w:eastAsia="Times New Roman" w:hAnsi="Silka" w:cs="Times New Roman"/>
          <w:color w:val="FF0000"/>
          <w:lang w:eastAsia="hr-HR"/>
        </w:rPr>
      </w:pPr>
      <w:r w:rsidRPr="00557FC1">
        <w:rPr>
          <w:rFonts w:ascii="Silka" w:eastAsia="Times New Roman" w:hAnsi="Silka" w:cs="Times New Roman"/>
          <w:lang w:eastAsia="hr-HR"/>
        </w:rPr>
        <w:t>stručna pomoć HRZ-u vezano uz izradu konzervatorske studije o dvorcu</w:t>
      </w:r>
    </w:p>
    <w:p w14:paraId="78594408" w14:textId="77777777" w:rsidR="00250DA9" w:rsidRPr="005204F8" w:rsidRDefault="00250DA9" w:rsidP="00971320">
      <w:pPr>
        <w:pStyle w:val="Odlomakpopisa"/>
        <w:spacing w:line="276" w:lineRule="auto"/>
        <w:contextualSpacing/>
        <w:rPr>
          <w:rFonts w:ascii="Silka" w:eastAsia="Times New Roman" w:hAnsi="Silka" w:cs="Times New Roman"/>
          <w:lang w:eastAsia="hr-HR"/>
        </w:rPr>
      </w:pPr>
    </w:p>
    <w:p w14:paraId="0456036E" w14:textId="77777777" w:rsidR="00D500C6" w:rsidRPr="00D500C6" w:rsidRDefault="00D500C6" w:rsidP="00971320">
      <w:pPr>
        <w:spacing w:after="0"/>
        <w:contextualSpacing/>
        <w:jc w:val="both"/>
        <w:rPr>
          <w:rFonts w:ascii="Silka" w:eastAsia="Times New Roman" w:hAnsi="Silka" w:cs="Times New Roman"/>
          <w:lang w:eastAsia="hr-HR"/>
        </w:rPr>
      </w:pPr>
      <w:r w:rsidRPr="00D500C6">
        <w:rPr>
          <w:rFonts w:ascii="Silka" w:eastAsia="Times New Roman" w:hAnsi="Silka" w:cs="Times New Roman"/>
          <w:lang w:eastAsia="hr-HR"/>
        </w:rPr>
        <w:t>Valentina Meštrić</w:t>
      </w:r>
    </w:p>
    <w:p w14:paraId="72CE57D1" w14:textId="77777777" w:rsidR="00D500C6" w:rsidRPr="00D500C6" w:rsidRDefault="00D500C6" w:rsidP="00C02406">
      <w:pPr>
        <w:pStyle w:val="Odlomakpopisa"/>
        <w:numPr>
          <w:ilvl w:val="0"/>
          <w:numId w:val="8"/>
        </w:numPr>
        <w:spacing w:line="276" w:lineRule="auto"/>
        <w:contextualSpacing/>
        <w:rPr>
          <w:rFonts w:ascii="Silka" w:eastAsia="Times New Roman" w:hAnsi="Silka" w:cs="Times New Roman"/>
          <w:lang w:eastAsia="hr-HR"/>
        </w:rPr>
      </w:pPr>
      <w:r w:rsidRPr="00D500C6">
        <w:rPr>
          <w:rFonts w:ascii="Silka" w:eastAsia="Times New Roman" w:hAnsi="Silka" w:cs="Times New Roman"/>
          <w:lang w:eastAsia="hr-HR"/>
        </w:rPr>
        <w:t xml:space="preserve">mentorstvo muzejskom tehničaru Ivici </w:t>
      </w:r>
      <w:proofErr w:type="spellStart"/>
      <w:r w:rsidRPr="00D500C6">
        <w:rPr>
          <w:rFonts w:ascii="Silka" w:eastAsia="Times New Roman" w:hAnsi="Silka" w:cs="Times New Roman"/>
          <w:lang w:eastAsia="hr-HR"/>
        </w:rPr>
        <w:t>Kušincu</w:t>
      </w:r>
      <w:proofErr w:type="spellEnd"/>
    </w:p>
    <w:p w14:paraId="710BEA5A" w14:textId="6E9F7AAC" w:rsidR="00D500C6" w:rsidRPr="00D500C6" w:rsidRDefault="00D500C6" w:rsidP="00C02406">
      <w:pPr>
        <w:pStyle w:val="Odlomakpopisa"/>
        <w:numPr>
          <w:ilvl w:val="0"/>
          <w:numId w:val="8"/>
        </w:numPr>
        <w:spacing w:line="276" w:lineRule="auto"/>
        <w:contextualSpacing/>
        <w:rPr>
          <w:rFonts w:ascii="Silka" w:eastAsia="Times New Roman" w:hAnsi="Silka" w:cs="Times New Roman"/>
          <w:lang w:eastAsia="hr-HR"/>
        </w:rPr>
      </w:pPr>
      <w:r w:rsidRPr="00D500C6">
        <w:rPr>
          <w:rFonts w:ascii="Silka" w:eastAsia="Times New Roman" w:hAnsi="Silka" w:cs="Times New Roman"/>
          <w:lang w:eastAsia="hr-HR"/>
        </w:rPr>
        <w:t>mentorstvo konzervato</w:t>
      </w:r>
      <w:r>
        <w:rPr>
          <w:rFonts w:ascii="Silka" w:eastAsia="Times New Roman" w:hAnsi="Silka" w:cs="Times New Roman"/>
          <w:lang w:eastAsia="hr-HR"/>
        </w:rPr>
        <w:t>ru- restauratoru</w:t>
      </w:r>
      <w:r w:rsidRPr="00D500C6">
        <w:rPr>
          <w:rFonts w:ascii="Silka" w:eastAsia="Times New Roman" w:hAnsi="Silka" w:cs="Times New Roman"/>
          <w:lang w:eastAsia="hr-HR"/>
        </w:rPr>
        <w:t xml:space="preserve"> tehničaru </w:t>
      </w:r>
      <w:r>
        <w:rPr>
          <w:rFonts w:ascii="Silka" w:eastAsia="Times New Roman" w:hAnsi="Silka" w:cs="Times New Roman"/>
          <w:lang w:eastAsia="hr-HR"/>
        </w:rPr>
        <w:t>1.</w:t>
      </w:r>
      <w:r w:rsidRPr="00D500C6">
        <w:rPr>
          <w:rFonts w:ascii="Silka" w:eastAsia="Times New Roman" w:hAnsi="Silka" w:cs="Times New Roman"/>
          <w:lang w:eastAsia="hr-HR"/>
        </w:rPr>
        <w:t xml:space="preserve"> stupnja </w:t>
      </w:r>
      <w:proofErr w:type="spellStart"/>
      <w:r w:rsidRPr="00D500C6">
        <w:rPr>
          <w:rFonts w:ascii="Silka" w:eastAsia="Times New Roman" w:hAnsi="Silka" w:cs="Times New Roman"/>
          <w:lang w:eastAsia="hr-HR"/>
        </w:rPr>
        <w:t>Tomic</w:t>
      </w:r>
      <w:r>
        <w:rPr>
          <w:rFonts w:ascii="Silka" w:eastAsia="Times New Roman" w:hAnsi="Silka" w:cs="Times New Roman"/>
          <w:lang w:eastAsia="hr-HR"/>
        </w:rPr>
        <w:t>i</w:t>
      </w:r>
      <w:proofErr w:type="spellEnd"/>
      <w:r w:rsidRPr="00D500C6">
        <w:rPr>
          <w:rFonts w:ascii="Silka" w:eastAsia="Times New Roman" w:hAnsi="Silka" w:cs="Times New Roman"/>
          <w:lang w:eastAsia="hr-HR"/>
        </w:rPr>
        <w:t xml:space="preserve"> Posav</w:t>
      </w:r>
      <w:r>
        <w:rPr>
          <w:rFonts w:ascii="Silka" w:eastAsia="Times New Roman" w:hAnsi="Silka" w:cs="Times New Roman"/>
          <w:lang w:eastAsia="hr-HR"/>
        </w:rPr>
        <w:t>cu</w:t>
      </w:r>
    </w:p>
    <w:p w14:paraId="712A8198" w14:textId="77777777" w:rsidR="00D500C6" w:rsidRPr="00D500C6" w:rsidRDefault="00D500C6" w:rsidP="00C02406">
      <w:pPr>
        <w:pStyle w:val="Odlomakpopisa"/>
        <w:numPr>
          <w:ilvl w:val="0"/>
          <w:numId w:val="8"/>
        </w:numPr>
        <w:spacing w:line="276" w:lineRule="auto"/>
        <w:contextualSpacing/>
        <w:rPr>
          <w:rFonts w:ascii="Silka" w:hAnsi="Silka" w:cs="Times New Roman"/>
          <w:lang w:eastAsia="hr-HR"/>
        </w:rPr>
      </w:pPr>
      <w:r w:rsidRPr="00D500C6">
        <w:rPr>
          <w:rFonts w:ascii="Silka" w:hAnsi="Silka" w:cs="Times New Roman"/>
          <w:lang w:eastAsia="hr-HR"/>
        </w:rPr>
        <w:lastRenderedPageBreak/>
        <w:t>stručna pomoć i konzultacije s korisnicima</w:t>
      </w:r>
    </w:p>
    <w:p w14:paraId="4EEA7848" w14:textId="77777777" w:rsidR="00A0777F" w:rsidRPr="005204F8" w:rsidRDefault="00A0777F" w:rsidP="00971320">
      <w:pPr>
        <w:contextualSpacing/>
        <w:rPr>
          <w:rFonts w:ascii="Silka" w:hAnsi="Silka" w:cs="Times New Roman"/>
          <w:lang w:eastAsia="hr-HR"/>
        </w:rPr>
      </w:pPr>
    </w:p>
    <w:p w14:paraId="5C605CB3" w14:textId="0FDF5D95" w:rsidR="00CB0282" w:rsidRPr="005204F8" w:rsidRDefault="00CB0282" w:rsidP="00971320">
      <w:pPr>
        <w:spacing w:after="0"/>
        <w:contextualSpacing/>
        <w:jc w:val="both"/>
        <w:rPr>
          <w:rFonts w:ascii="Silka" w:eastAsia="Times New Roman" w:hAnsi="Silka" w:cs="Times New Roman"/>
          <w:lang w:eastAsia="hr-HR"/>
        </w:rPr>
      </w:pPr>
      <w:r w:rsidRPr="005204F8">
        <w:rPr>
          <w:rFonts w:ascii="Silka" w:eastAsia="Times New Roman" w:hAnsi="Silka" w:cs="Times New Roman"/>
          <w:lang w:eastAsia="hr-HR"/>
        </w:rPr>
        <w:t>Vinko Kovač</w:t>
      </w:r>
    </w:p>
    <w:p w14:paraId="6CD2B5AA" w14:textId="61B8D1AA" w:rsidR="00213095" w:rsidRPr="00213095" w:rsidRDefault="00CB0282" w:rsidP="00C02406">
      <w:pPr>
        <w:pStyle w:val="Odlomakpopisa"/>
        <w:numPr>
          <w:ilvl w:val="0"/>
          <w:numId w:val="8"/>
        </w:numPr>
        <w:spacing w:line="276" w:lineRule="auto"/>
        <w:contextualSpacing/>
        <w:rPr>
          <w:rFonts w:ascii="Silka" w:eastAsia="Times New Roman" w:hAnsi="Silka" w:cs="Times New Roman"/>
          <w:lang w:eastAsia="hr-HR"/>
        </w:rPr>
      </w:pPr>
      <w:r w:rsidRPr="005204F8">
        <w:rPr>
          <w:rFonts w:ascii="Silka" w:eastAsia="Times New Roman" w:hAnsi="Silka" w:cs="Times New Roman"/>
          <w:lang w:eastAsia="hr-HR"/>
        </w:rPr>
        <w:t>vanjski suradnik na Filozofskom fakultetu Sveučilišta u Zagrebu, rad u nastavi sa studentima Odsjeka za povijest (akademska godina 2024./2025.)</w:t>
      </w:r>
      <w:r w:rsidR="004A0E43">
        <w:rPr>
          <w:rFonts w:ascii="Silka" w:eastAsia="Times New Roman" w:hAnsi="Silka" w:cs="Times New Roman"/>
          <w:lang w:eastAsia="hr-HR"/>
        </w:rPr>
        <w:t>:</w:t>
      </w:r>
      <w:r w:rsidRPr="005204F8">
        <w:rPr>
          <w:rFonts w:ascii="Silka" w:eastAsia="Times New Roman" w:hAnsi="Silka" w:cs="Times New Roman"/>
          <w:lang w:eastAsia="hr-HR"/>
        </w:rPr>
        <w:t xml:space="preserve"> Kolegij – </w:t>
      </w:r>
      <w:r w:rsidRPr="005204F8">
        <w:rPr>
          <w:rFonts w:ascii="Silka" w:eastAsia="Times New Roman" w:hAnsi="Silka" w:cs="Times New Roman"/>
          <w:i/>
          <w:iCs/>
          <w:lang w:eastAsia="hr-HR"/>
        </w:rPr>
        <w:t xml:space="preserve">Digitalna </w:t>
      </w:r>
      <w:proofErr w:type="spellStart"/>
      <w:r w:rsidRPr="005204F8">
        <w:rPr>
          <w:rFonts w:ascii="Silka" w:eastAsia="Times New Roman" w:hAnsi="Silka" w:cs="Times New Roman"/>
          <w:i/>
          <w:iCs/>
          <w:lang w:eastAsia="hr-HR"/>
        </w:rPr>
        <w:t>humanistika</w:t>
      </w:r>
      <w:proofErr w:type="spellEnd"/>
      <w:r w:rsidRPr="005204F8">
        <w:rPr>
          <w:rFonts w:ascii="Silka" w:eastAsia="Times New Roman" w:hAnsi="Silka" w:cs="Times New Roman"/>
          <w:i/>
          <w:iCs/>
          <w:lang w:eastAsia="hr-HR"/>
        </w:rPr>
        <w:t xml:space="preserve"> za povjesničare</w:t>
      </w:r>
    </w:p>
    <w:p w14:paraId="38753516" w14:textId="77777777" w:rsidR="00213095" w:rsidRPr="005204F8" w:rsidRDefault="00213095" w:rsidP="00971320">
      <w:pPr>
        <w:spacing w:after="0"/>
        <w:contextualSpacing/>
        <w:jc w:val="both"/>
        <w:rPr>
          <w:rFonts w:ascii="Silka" w:hAnsi="Silka" w:cs="Times New Roman"/>
          <w:lang w:eastAsia="hr-HR"/>
        </w:rPr>
      </w:pPr>
    </w:p>
    <w:p w14:paraId="72084519" w14:textId="73913C79" w:rsidR="00646265" w:rsidRDefault="00646265" w:rsidP="00971320">
      <w:pPr>
        <w:pStyle w:val="Naslov2"/>
        <w:spacing w:before="0"/>
        <w:contextualSpacing/>
        <w:jc w:val="both"/>
        <w:rPr>
          <w:rFonts w:ascii="Silka Bold" w:eastAsia="Times New Roman" w:hAnsi="Silka Bold" w:cs="Times New Roman"/>
          <w:b w:val="0"/>
          <w:color w:val="auto"/>
          <w:sz w:val="22"/>
          <w:szCs w:val="22"/>
          <w:lang w:eastAsia="hr-HR"/>
        </w:rPr>
      </w:pPr>
      <w:bookmarkStart w:id="59" w:name="_Toc156997995"/>
      <w:r w:rsidRPr="00917EFE">
        <w:rPr>
          <w:rFonts w:ascii="Silka Bold" w:eastAsia="Times New Roman" w:hAnsi="Silka Bold" w:cs="Times New Roman"/>
          <w:b w:val="0"/>
          <w:color w:val="auto"/>
          <w:sz w:val="22"/>
          <w:szCs w:val="22"/>
          <w:lang w:eastAsia="hr-HR"/>
        </w:rPr>
        <w:t>6.10. Urednički poslovi, recenzije knjiga i članaka</w:t>
      </w:r>
      <w:bookmarkEnd w:id="59"/>
    </w:p>
    <w:p w14:paraId="3ECA0B25" w14:textId="5213EE3C" w:rsidR="003E08BB" w:rsidRPr="003E08BB" w:rsidRDefault="003E08BB" w:rsidP="003E08BB">
      <w:pPr>
        <w:contextualSpacing/>
        <w:jc w:val="both"/>
        <w:rPr>
          <w:rFonts w:ascii="Silka" w:hAnsi="Silka"/>
        </w:rPr>
      </w:pPr>
      <w:r>
        <w:rPr>
          <w:rFonts w:ascii="Silka" w:hAnsi="Silka"/>
        </w:rPr>
        <w:t>Goranka Horjan</w:t>
      </w:r>
    </w:p>
    <w:p w14:paraId="089EE204" w14:textId="368B0EE0" w:rsidR="00295386" w:rsidRPr="003E08BB" w:rsidRDefault="003E08BB" w:rsidP="00C02406">
      <w:pPr>
        <w:numPr>
          <w:ilvl w:val="0"/>
          <w:numId w:val="8"/>
        </w:numPr>
        <w:contextualSpacing/>
        <w:jc w:val="both"/>
        <w:rPr>
          <w:rFonts w:ascii="Silka" w:hAnsi="Silka"/>
        </w:rPr>
      </w:pPr>
      <w:r>
        <w:rPr>
          <w:rFonts w:ascii="Silka" w:hAnsi="Silka"/>
        </w:rPr>
        <w:t>g</w:t>
      </w:r>
      <w:r w:rsidR="00295386" w:rsidRPr="003E08BB">
        <w:rPr>
          <w:rFonts w:ascii="Silka" w:hAnsi="Silka"/>
        </w:rPr>
        <w:t>lavna urednica dva inozemna e-izdanja stručne publikacije koje je financirao ICOM, Pariz:</w:t>
      </w:r>
    </w:p>
    <w:p w14:paraId="48E84B2B" w14:textId="4ECEB3D1" w:rsidR="003E08BB" w:rsidRDefault="004A0E43" w:rsidP="004A0E43">
      <w:pPr>
        <w:ind w:left="360"/>
        <w:contextualSpacing/>
        <w:jc w:val="both"/>
        <w:rPr>
          <w:rFonts w:ascii="Silka" w:hAnsi="Silka"/>
        </w:rPr>
      </w:pPr>
      <w:r>
        <w:rPr>
          <w:rFonts w:ascii="Silka" w:hAnsi="Silka"/>
        </w:rPr>
        <w:t xml:space="preserve">       </w:t>
      </w:r>
      <w:proofErr w:type="spellStart"/>
      <w:r w:rsidR="00295386" w:rsidRPr="003E08BB">
        <w:rPr>
          <w:rFonts w:ascii="Silka" w:hAnsi="Silka"/>
        </w:rPr>
        <w:t>Capacity</w:t>
      </w:r>
      <w:proofErr w:type="spellEnd"/>
      <w:r w:rsidR="00295386" w:rsidRPr="003E08BB">
        <w:rPr>
          <w:rFonts w:ascii="Silka" w:hAnsi="Silka"/>
        </w:rPr>
        <w:t xml:space="preserve"> Building – </w:t>
      </w:r>
      <w:proofErr w:type="spellStart"/>
      <w:r w:rsidR="00295386" w:rsidRPr="003E08BB">
        <w:rPr>
          <w:rFonts w:ascii="Silka" w:hAnsi="Silka"/>
        </w:rPr>
        <w:t>Branding</w:t>
      </w:r>
      <w:proofErr w:type="spellEnd"/>
      <w:r w:rsidR="00295386" w:rsidRPr="003E08BB">
        <w:rPr>
          <w:rFonts w:ascii="Silka" w:hAnsi="Silka"/>
        </w:rPr>
        <w:t xml:space="preserve"> – </w:t>
      </w:r>
      <w:proofErr w:type="spellStart"/>
      <w:r w:rsidR="00295386" w:rsidRPr="003E08BB">
        <w:rPr>
          <w:rFonts w:ascii="Silka" w:hAnsi="Silka"/>
        </w:rPr>
        <w:t>Fundraising</w:t>
      </w:r>
      <w:proofErr w:type="spellEnd"/>
      <w:r w:rsidR="00295386" w:rsidRPr="003E08BB">
        <w:rPr>
          <w:rFonts w:ascii="Silka" w:hAnsi="Silka"/>
        </w:rPr>
        <w:t xml:space="preserve"> as </w:t>
      </w:r>
      <w:proofErr w:type="spellStart"/>
      <w:r w:rsidR="00295386" w:rsidRPr="003E08BB">
        <w:rPr>
          <w:rFonts w:ascii="Silka" w:hAnsi="Silka"/>
        </w:rPr>
        <w:t>Key</w:t>
      </w:r>
      <w:proofErr w:type="spellEnd"/>
      <w:r w:rsidR="00295386" w:rsidRPr="003E08BB">
        <w:rPr>
          <w:rFonts w:ascii="Silka" w:hAnsi="Silka"/>
        </w:rPr>
        <w:t xml:space="preserve"> </w:t>
      </w:r>
      <w:proofErr w:type="spellStart"/>
      <w:r w:rsidR="00295386" w:rsidRPr="003E08BB">
        <w:rPr>
          <w:rFonts w:ascii="Silka" w:hAnsi="Silka"/>
        </w:rPr>
        <w:t>Leadership</w:t>
      </w:r>
      <w:proofErr w:type="spellEnd"/>
      <w:r w:rsidR="00295386" w:rsidRPr="003E08BB">
        <w:rPr>
          <w:rFonts w:ascii="Silka" w:hAnsi="Silka"/>
        </w:rPr>
        <w:t xml:space="preserve"> </w:t>
      </w:r>
      <w:proofErr w:type="spellStart"/>
      <w:r w:rsidR="00295386" w:rsidRPr="003E08BB">
        <w:rPr>
          <w:rFonts w:ascii="Silka" w:hAnsi="Silka"/>
        </w:rPr>
        <w:t>Stations</w:t>
      </w:r>
      <w:proofErr w:type="spellEnd"/>
      <w:r w:rsidR="00295386" w:rsidRPr="003E08BB">
        <w:rPr>
          <w:rFonts w:ascii="Silka" w:hAnsi="Silka"/>
        </w:rPr>
        <w:t xml:space="preserve"> </w:t>
      </w:r>
    </w:p>
    <w:p w14:paraId="495D827F" w14:textId="6AD525BA" w:rsidR="003E08BB" w:rsidRDefault="003E08BB" w:rsidP="003E08BB">
      <w:pPr>
        <w:ind w:left="360"/>
        <w:contextualSpacing/>
        <w:jc w:val="both"/>
        <w:rPr>
          <w:rFonts w:ascii="Silka" w:hAnsi="Silka"/>
        </w:rPr>
      </w:pPr>
      <w:r>
        <w:rPr>
          <w:rFonts w:ascii="Silka" w:hAnsi="Silka"/>
        </w:rPr>
        <w:t xml:space="preserve">      </w:t>
      </w:r>
      <w:r w:rsidR="004A0E43">
        <w:rPr>
          <w:rFonts w:ascii="Silka" w:hAnsi="Silka"/>
        </w:rPr>
        <w:t xml:space="preserve"> </w:t>
      </w:r>
      <w:proofErr w:type="spellStart"/>
      <w:r w:rsidR="00295386" w:rsidRPr="003E08BB">
        <w:rPr>
          <w:rFonts w:ascii="Silka" w:hAnsi="Silka"/>
        </w:rPr>
        <w:t>Towards</w:t>
      </w:r>
      <w:proofErr w:type="spellEnd"/>
      <w:r w:rsidR="00295386" w:rsidRPr="003E08BB">
        <w:rPr>
          <w:rFonts w:ascii="Silka" w:hAnsi="Silka"/>
        </w:rPr>
        <w:t xml:space="preserve"> </w:t>
      </w:r>
      <w:proofErr w:type="spellStart"/>
      <w:r w:rsidR="00295386" w:rsidRPr="003E08BB">
        <w:rPr>
          <w:rFonts w:ascii="Silka" w:hAnsi="Silka"/>
        </w:rPr>
        <w:t>Successful</w:t>
      </w:r>
      <w:proofErr w:type="spellEnd"/>
      <w:r w:rsidR="00295386" w:rsidRPr="003E08BB">
        <w:rPr>
          <w:rFonts w:ascii="Silka" w:hAnsi="Silka"/>
        </w:rPr>
        <w:t xml:space="preserve"> Training </w:t>
      </w:r>
      <w:proofErr w:type="spellStart"/>
      <w:r w:rsidR="00295386" w:rsidRPr="003E08BB">
        <w:rPr>
          <w:rFonts w:ascii="Silka" w:hAnsi="Silka"/>
        </w:rPr>
        <w:t>Programme</w:t>
      </w:r>
      <w:proofErr w:type="spellEnd"/>
      <w:r w:rsidR="00295386" w:rsidRPr="003E08BB">
        <w:rPr>
          <w:rFonts w:ascii="Silka" w:hAnsi="Silka"/>
        </w:rPr>
        <w:t xml:space="preserve"> For Young </w:t>
      </w:r>
      <w:proofErr w:type="spellStart"/>
      <w:r w:rsidR="00295386" w:rsidRPr="003E08BB">
        <w:rPr>
          <w:rFonts w:ascii="Silka" w:hAnsi="Silka"/>
        </w:rPr>
        <w:t>Professionals</w:t>
      </w:r>
      <w:proofErr w:type="spellEnd"/>
      <w:r w:rsidR="00295386" w:rsidRPr="003E08BB">
        <w:rPr>
          <w:rFonts w:ascii="Silka" w:hAnsi="Silka"/>
        </w:rPr>
        <w:t xml:space="preserve"> (e-</w:t>
      </w:r>
    </w:p>
    <w:p w14:paraId="768ECCA0" w14:textId="0E153162" w:rsidR="003E08BB" w:rsidRDefault="003E08BB" w:rsidP="003E08BB">
      <w:pPr>
        <w:ind w:left="360"/>
        <w:contextualSpacing/>
        <w:jc w:val="both"/>
        <w:rPr>
          <w:rFonts w:ascii="Silka" w:hAnsi="Silka"/>
        </w:rPr>
      </w:pPr>
      <w:r>
        <w:rPr>
          <w:rFonts w:ascii="Silka" w:hAnsi="Silka"/>
        </w:rPr>
        <w:t xml:space="preserve">      </w:t>
      </w:r>
      <w:r w:rsidR="004A0E43">
        <w:rPr>
          <w:rFonts w:ascii="Silka" w:hAnsi="Silka"/>
        </w:rPr>
        <w:t xml:space="preserve"> </w:t>
      </w:r>
      <w:r w:rsidR="00295386" w:rsidRPr="003E08BB">
        <w:rPr>
          <w:rFonts w:ascii="Silka" w:hAnsi="Silka"/>
        </w:rPr>
        <w:t>izdanje:</w:t>
      </w:r>
      <w:r w:rsidR="00295386" w:rsidRPr="00295386">
        <w:t xml:space="preserve"> </w:t>
      </w:r>
      <w:r w:rsidR="00295386" w:rsidRPr="003E08BB">
        <w:rPr>
          <w:rFonts w:ascii="Silka" w:hAnsi="Silka"/>
        </w:rPr>
        <w:t>ISBN (Digital): 978-2-487970-08-3</w:t>
      </w:r>
    </w:p>
    <w:p w14:paraId="4C340683" w14:textId="77777777" w:rsidR="00C44E96" w:rsidRDefault="003E08BB" w:rsidP="003E08BB">
      <w:pPr>
        <w:ind w:left="360"/>
        <w:contextualSpacing/>
        <w:jc w:val="both"/>
        <w:rPr>
          <w:rFonts w:ascii="Silka" w:hAnsi="Silka"/>
        </w:rPr>
      </w:pPr>
      <w:r>
        <w:rPr>
          <w:rFonts w:ascii="Silka" w:hAnsi="Silka"/>
        </w:rPr>
        <w:t xml:space="preserve">     </w:t>
      </w:r>
      <w:r w:rsidR="004A0E43">
        <w:rPr>
          <w:rFonts w:ascii="Silka" w:hAnsi="Silka"/>
        </w:rPr>
        <w:t xml:space="preserve"> </w:t>
      </w:r>
      <w:r>
        <w:rPr>
          <w:rFonts w:ascii="Silka" w:hAnsi="Silka"/>
        </w:rPr>
        <w:t xml:space="preserve"> </w:t>
      </w:r>
      <w:r w:rsidR="00295386" w:rsidRPr="003E08BB">
        <w:rPr>
          <w:rFonts w:ascii="Silka" w:hAnsi="Silka"/>
        </w:rPr>
        <w:t xml:space="preserve">Manual </w:t>
      </w:r>
      <w:proofErr w:type="spellStart"/>
      <w:r w:rsidR="00295386" w:rsidRPr="003E08BB">
        <w:rPr>
          <w:rFonts w:ascii="Silka" w:hAnsi="Silka"/>
        </w:rPr>
        <w:t>of</w:t>
      </w:r>
      <w:proofErr w:type="spellEnd"/>
      <w:r w:rsidR="00295386" w:rsidRPr="003E08BB">
        <w:rPr>
          <w:rFonts w:ascii="Silka" w:hAnsi="Silka"/>
        </w:rPr>
        <w:t xml:space="preserve"> </w:t>
      </w:r>
      <w:proofErr w:type="spellStart"/>
      <w:r w:rsidR="00295386" w:rsidRPr="003E08BB">
        <w:rPr>
          <w:rFonts w:ascii="Silka" w:hAnsi="Silka"/>
        </w:rPr>
        <w:t>Reputation</w:t>
      </w:r>
      <w:proofErr w:type="spellEnd"/>
      <w:r w:rsidR="00295386" w:rsidRPr="003E08BB">
        <w:rPr>
          <w:rFonts w:ascii="Silka" w:hAnsi="Silka"/>
        </w:rPr>
        <w:t xml:space="preserve"> </w:t>
      </w:r>
      <w:proofErr w:type="spellStart"/>
      <w:r w:rsidR="00295386" w:rsidRPr="003E08BB">
        <w:rPr>
          <w:rFonts w:ascii="Silka" w:hAnsi="Silka"/>
        </w:rPr>
        <w:t>exeprience</w:t>
      </w:r>
      <w:proofErr w:type="spellEnd"/>
      <w:r w:rsidR="00295386" w:rsidRPr="003E08BB">
        <w:rPr>
          <w:rFonts w:ascii="Silka" w:hAnsi="Silka"/>
        </w:rPr>
        <w:t xml:space="preserve"> (e-izdanje: ISBN (Digital): 978-2-487970-</w:t>
      </w:r>
      <w:r w:rsidR="00C44E96">
        <w:rPr>
          <w:rFonts w:ascii="Silka" w:hAnsi="Silka"/>
        </w:rPr>
        <w:t xml:space="preserve"> </w:t>
      </w:r>
    </w:p>
    <w:p w14:paraId="09EE714B" w14:textId="211AABCF" w:rsidR="00295386" w:rsidRPr="003E08BB" w:rsidRDefault="00C44E96" w:rsidP="00C44E96">
      <w:pPr>
        <w:ind w:left="360"/>
        <w:contextualSpacing/>
        <w:jc w:val="both"/>
        <w:rPr>
          <w:rFonts w:ascii="Silka" w:hAnsi="Silka"/>
        </w:rPr>
      </w:pPr>
      <w:r>
        <w:rPr>
          <w:rFonts w:ascii="Silka" w:hAnsi="Silka"/>
        </w:rPr>
        <w:t xml:space="preserve">       </w:t>
      </w:r>
      <w:r w:rsidR="00295386" w:rsidRPr="003E08BB">
        <w:rPr>
          <w:rFonts w:ascii="Silka" w:hAnsi="Silka"/>
        </w:rPr>
        <w:t>22-</w:t>
      </w:r>
      <w:r w:rsidR="003E08BB">
        <w:rPr>
          <w:rFonts w:ascii="Silka" w:hAnsi="Silka"/>
        </w:rPr>
        <w:t xml:space="preserve"> 9</w:t>
      </w:r>
    </w:p>
    <w:p w14:paraId="2536F7BB" w14:textId="77777777" w:rsidR="003E08BB" w:rsidRPr="003E08BB" w:rsidRDefault="003E08BB" w:rsidP="003E08BB">
      <w:pPr>
        <w:contextualSpacing/>
        <w:rPr>
          <w:rFonts w:ascii="Silka" w:hAnsi="Silka"/>
        </w:rPr>
      </w:pPr>
    </w:p>
    <w:p w14:paraId="7BB83DCA" w14:textId="4E59AD24" w:rsidR="00072571" w:rsidRPr="005204F8" w:rsidRDefault="00072571" w:rsidP="00971320">
      <w:pPr>
        <w:spacing w:after="0"/>
        <w:contextualSpacing/>
        <w:jc w:val="both"/>
        <w:rPr>
          <w:rFonts w:ascii="Silka" w:hAnsi="Silka" w:cs="Times New Roman"/>
        </w:rPr>
      </w:pPr>
      <w:r>
        <w:rPr>
          <w:rFonts w:ascii="Silka" w:hAnsi="Silka" w:cs="Times New Roman"/>
        </w:rPr>
        <w:t>Vinko Kovač</w:t>
      </w:r>
    </w:p>
    <w:p w14:paraId="008F32D6" w14:textId="29704ADE" w:rsidR="00072571" w:rsidRPr="00213095" w:rsidRDefault="00072571" w:rsidP="00C02406">
      <w:pPr>
        <w:pStyle w:val="Odlomakpopisa"/>
        <w:numPr>
          <w:ilvl w:val="0"/>
          <w:numId w:val="8"/>
        </w:numPr>
        <w:spacing w:line="276" w:lineRule="auto"/>
        <w:contextualSpacing/>
        <w:rPr>
          <w:rFonts w:ascii="Silka" w:hAnsi="Silka" w:cs="Times New Roman"/>
          <w:lang w:eastAsia="hr-HR"/>
        </w:rPr>
      </w:pPr>
      <w:r w:rsidRPr="00213095">
        <w:rPr>
          <w:rFonts w:ascii="Silka" w:hAnsi="Silka" w:cs="Times New Roman"/>
          <w:lang w:eastAsia="hr-HR"/>
        </w:rPr>
        <w:t>urednik publikacije „Juraj II. Drašković – 500 godina</w:t>
      </w:r>
      <w:r w:rsidR="004A0E43">
        <w:rPr>
          <w:rFonts w:ascii="Silka" w:hAnsi="Silka" w:cs="Times New Roman"/>
          <w:lang w:eastAsia="hr-HR"/>
        </w:rPr>
        <w:t>“</w:t>
      </w:r>
      <w:r w:rsidRPr="00213095">
        <w:rPr>
          <w:rFonts w:ascii="Silka" w:hAnsi="Silka" w:cs="Times New Roman"/>
          <w:lang w:eastAsia="hr-HR"/>
        </w:rPr>
        <w:t xml:space="preserve"> (tiskani i elektronski) </w:t>
      </w:r>
    </w:p>
    <w:p w14:paraId="109DDAC4" w14:textId="77777777" w:rsidR="00072571" w:rsidRPr="00213095" w:rsidRDefault="00072571" w:rsidP="00C02406">
      <w:pPr>
        <w:pStyle w:val="Odlomakpopisa"/>
        <w:numPr>
          <w:ilvl w:val="0"/>
          <w:numId w:val="8"/>
        </w:numPr>
        <w:spacing w:line="276" w:lineRule="auto"/>
        <w:contextualSpacing/>
        <w:rPr>
          <w:rFonts w:ascii="Silka" w:hAnsi="Silka" w:cs="Times New Roman"/>
          <w:lang w:eastAsia="hr-HR"/>
        </w:rPr>
      </w:pPr>
      <w:r w:rsidRPr="00213095">
        <w:rPr>
          <w:rFonts w:ascii="Silka" w:hAnsi="Silka" w:cs="Times New Roman"/>
          <w:lang w:eastAsia="hr-HR"/>
        </w:rPr>
        <w:t xml:space="preserve">urednik kataloga izložbe „100 godina hrvatskog lovstva“ (tiskani i elektronski, dva izdanja) </w:t>
      </w:r>
    </w:p>
    <w:p w14:paraId="6B1A6B7B" w14:textId="77777777" w:rsidR="00213095" w:rsidRPr="00213095" w:rsidRDefault="00213095" w:rsidP="00971320">
      <w:pPr>
        <w:pStyle w:val="Odlomakpopisa"/>
        <w:spacing w:line="276" w:lineRule="auto"/>
        <w:contextualSpacing/>
        <w:rPr>
          <w:rFonts w:ascii="Silka" w:hAnsi="Silka" w:cs="Times New Roman"/>
          <w:highlight w:val="cyan"/>
          <w:lang w:eastAsia="hr-HR"/>
        </w:rPr>
      </w:pPr>
    </w:p>
    <w:p w14:paraId="093026B4" w14:textId="37E2EC9B" w:rsidR="00646265" w:rsidRPr="00917EFE" w:rsidRDefault="00646265" w:rsidP="00971320">
      <w:pPr>
        <w:pStyle w:val="Naslov2"/>
        <w:spacing w:before="0"/>
        <w:contextualSpacing/>
        <w:jc w:val="both"/>
        <w:rPr>
          <w:rFonts w:ascii="Silka Bold" w:eastAsia="Times New Roman" w:hAnsi="Silka Bold" w:cs="Times New Roman"/>
          <w:b w:val="0"/>
          <w:color w:val="auto"/>
          <w:sz w:val="22"/>
          <w:szCs w:val="22"/>
          <w:lang w:eastAsia="hr-HR"/>
        </w:rPr>
      </w:pPr>
      <w:bookmarkStart w:id="60" w:name="_Toc156997996"/>
      <w:r w:rsidRPr="00917EFE">
        <w:rPr>
          <w:rFonts w:ascii="Silka Bold" w:eastAsia="Times New Roman" w:hAnsi="Silka Bold" w:cs="Times New Roman"/>
          <w:b w:val="0"/>
          <w:color w:val="auto"/>
          <w:sz w:val="22"/>
          <w:szCs w:val="22"/>
          <w:lang w:eastAsia="hr-HR"/>
        </w:rPr>
        <w:t>6.11. Djelovanje u strukovnim društvima</w:t>
      </w:r>
      <w:bookmarkEnd w:id="60"/>
      <w:r w:rsidR="00C86275" w:rsidRPr="00917EFE">
        <w:rPr>
          <w:rFonts w:ascii="Silka Bold" w:eastAsia="Times New Roman" w:hAnsi="Silka Bold" w:cs="Times New Roman"/>
          <w:b w:val="0"/>
          <w:color w:val="auto"/>
          <w:sz w:val="22"/>
          <w:szCs w:val="22"/>
          <w:lang w:eastAsia="hr-HR"/>
        </w:rPr>
        <w:t xml:space="preserve"> </w:t>
      </w:r>
    </w:p>
    <w:p w14:paraId="338CB688" w14:textId="46F5E384" w:rsidR="00455D40" w:rsidRPr="005204F8" w:rsidRDefault="00455D40" w:rsidP="00971320">
      <w:pPr>
        <w:spacing w:after="0"/>
        <w:contextualSpacing/>
        <w:jc w:val="both"/>
        <w:rPr>
          <w:rFonts w:ascii="Silka" w:hAnsi="Silka" w:cs="Times New Roman"/>
        </w:rPr>
      </w:pPr>
      <w:r w:rsidRPr="005204F8">
        <w:rPr>
          <w:rFonts w:ascii="Silka" w:hAnsi="Silka" w:cs="Times New Roman"/>
        </w:rPr>
        <w:t>Institucionalno članstvo ustanove</w:t>
      </w:r>
    </w:p>
    <w:p w14:paraId="38434551" w14:textId="723E1617" w:rsidR="00455D40" w:rsidRPr="005204F8" w:rsidRDefault="00455D40" w:rsidP="00C02406">
      <w:pPr>
        <w:numPr>
          <w:ilvl w:val="0"/>
          <w:numId w:val="8"/>
        </w:numPr>
        <w:spacing w:after="0"/>
        <w:contextualSpacing/>
        <w:jc w:val="both"/>
        <w:rPr>
          <w:rFonts w:ascii="Silka" w:hAnsi="Silka" w:cs="Times New Roman"/>
        </w:rPr>
      </w:pPr>
      <w:r w:rsidRPr="005204F8">
        <w:rPr>
          <w:rFonts w:ascii="Silka" w:hAnsi="Silka" w:cs="Times New Roman"/>
        </w:rPr>
        <w:t>ICOM</w:t>
      </w:r>
    </w:p>
    <w:p w14:paraId="44877AAA" w14:textId="4D1409C4" w:rsidR="00D845E9" w:rsidRPr="005204F8" w:rsidRDefault="00D845E9" w:rsidP="00C02406">
      <w:pPr>
        <w:numPr>
          <w:ilvl w:val="0"/>
          <w:numId w:val="8"/>
        </w:numPr>
        <w:spacing w:after="0"/>
        <w:contextualSpacing/>
        <w:jc w:val="both"/>
        <w:rPr>
          <w:rFonts w:ascii="Silka" w:hAnsi="Silka" w:cs="Times New Roman"/>
        </w:rPr>
      </w:pPr>
      <w:r w:rsidRPr="005204F8">
        <w:rPr>
          <w:rFonts w:ascii="Silka" w:hAnsi="Silka" w:cs="Times New Roman"/>
        </w:rPr>
        <w:t>Europ</w:t>
      </w:r>
      <w:r w:rsidR="00F304F5" w:rsidRPr="005204F8">
        <w:rPr>
          <w:rFonts w:ascii="Silka" w:hAnsi="Silka" w:cs="Times New Roman"/>
        </w:rPr>
        <w:t>a</w:t>
      </w:r>
      <w:r w:rsidRPr="005204F8">
        <w:rPr>
          <w:rFonts w:ascii="Silka" w:hAnsi="Silka" w:cs="Times New Roman"/>
        </w:rPr>
        <w:t xml:space="preserve"> </w:t>
      </w:r>
      <w:proofErr w:type="spellStart"/>
      <w:r w:rsidRPr="005204F8">
        <w:rPr>
          <w:rFonts w:ascii="Silka" w:hAnsi="Silka" w:cs="Times New Roman"/>
        </w:rPr>
        <w:t>Nostr</w:t>
      </w:r>
      <w:r w:rsidR="00F304F5" w:rsidRPr="005204F8">
        <w:rPr>
          <w:rFonts w:ascii="Silka" w:hAnsi="Silka" w:cs="Times New Roman"/>
        </w:rPr>
        <w:t>a</w:t>
      </w:r>
      <w:proofErr w:type="spellEnd"/>
      <w:r w:rsidR="00F304F5" w:rsidRPr="005204F8">
        <w:rPr>
          <w:rFonts w:ascii="Silka" w:hAnsi="Silka" w:cs="Times New Roman"/>
        </w:rPr>
        <w:t xml:space="preserve"> Hrvatska</w:t>
      </w:r>
    </w:p>
    <w:p w14:paraId="655E9A37" w14:textId="3319D38E" w:rsidR="00102675" w:rsidRPr="005204F8" w:rsidRDefault="00102675" w:rsidP="00C02406">
      <w:pPr>
        <w:pStyle w:val="Odlomakpopisa"/>
        <w:numPr>
          <w:ilvl w:val="0"/>
          <w:numId w:val="8"/>
        </w:numPr>
        <w:spacing w:line="276" w:lineRule="auto"/>
        <w:contextualSpacing/>
        <w:rPr>
          <w:rFonts w:ascii="Silka" w:hAnsi="Silka" w:cs="Times New Roman"/>
        </w:rPr>
      </w:pPr>
      <w:r w:rsidRPr="005204F8">
        <w:rPr>
          <w:rFonts w:ascii="Silka" w:hAnsi="Silka" w:cs="Times New Roman"/>
        </w:rPr>
        <w:t>Interpret Europe</w:t>
      </w:r>
    </w:p>
    <w:p w14:paraId="7B0F5590" w14:textId="6122D2B9" w:rsidR="00D845E9" w:rsidRPr="005204F8" w:rsidRDefault="00D845E9" w:rsidP="00C02406">
      <w:pPr>
        <w:pStyle w:val="Odlomakpopisa"/>
        <w:numPr>
          <w:ilvl w:val="0"/>
          <w:numId w:val="8"/>
        </w:numPr>
        <w:spacing w:line="276" w:lineRule="auto"/>
        <w:contextualSpacing/>
        <w:rPr>
          <w:rFonts w:ascii="Silka" w:hAnsi="Silka" w:cs="Times New Roman"/>
        </w:rPr>
      </w:pPr>
      <w:r w:rsidRPr="005204F8">
        <w:rPr>
          <w:rFonts w:ascii="Silka" w:hAnsi="Silka" w:cs="Times New Roman"/>
        </w:rPr>
        <w:t>NEM</w:t>
      </w:r>
      <w:r w:rsidR="00F304F5" w:rsidRPr="005204F8">
        <w:rPr>
          <w:rFonts w:ascii="Silka" w:hAnsi="Silka" w:cs="Times New Roman"/>
        </w:rPr>
        <w:t>O</w:t>
      </w:r>
    </w:p>
    <w:p w14:paraId="7B5AE453" w14:textId="09CE97FD" w:rsidR="00667BDA" w:rsidRPr="005204F8" w:rsidRDefault="00667BDA" w:rsidP="00C02406">
      <w:pPr>
        <w:pStyle w:val="Odlomakpopisa"/>
        <w:numPr>
          <w:ilvl w:val="0"/>
          <w:numId w:val="8"/>
        </w:numPr>
        <w:spacing w:line="276" w:lineRule="auto"/>
        <w:contextualSpacing/>
        <w:rPr>
          <w:rFonts w:ascii="Silka" w:hAnsi="Silka" w:cs="Times New Roman"/>
        </w:rPr>
      </w:pPr>
      <w:proofErr w:type="spellStart"/>
      <w:r w:rsidRPr="005204F8">
        <w:rPr>
          <w:rFonts w:ascii="Silka" w:hAnsi="Silka" w:cs="Times New Roman"/>
        </w:rPr>
        <w:t>MuseumN</w:t>
      </w:r>
      <w:r w:rsidR="00FA7FFE">
        <w:rPr>
          <w:rFonts w:ascii="Silka" w:hAnsi="Silka" w:cs="Times New Roman"/>
        </w:rPr>
        <w:t>ext</w:t>
      </w:r>
      <w:proofErr w:type="spellEnd"/>
    </w:p>
    <w:p w14:paraId="3A4DDAE3" w14:textId="10194B70" w:rsidR="00BF04C4" w:rsidRPr="005204F8" w:rsidRDefault="00BF04C4" w:rsidP="00971320">
      <w:pPr>
        <w:spacing w:after="0"/>
        <w:contextualSpacing/>
        <w:jc w:val="both"/>
        <w:rPr>
          <w:rFonts w:ascii="Silka" w:hAnsi="Silka" w:cs="Times New Roman"/>
        </w:rPr>
      </w:pPr>
    </w:p>
    <w:p w14:paraId="37A26C94" w14:textId="708F820C" w:rsidR="00455D40" w:rsidRPr="005204F8" w:rsidRDefault="00455D40" w:rsidP="00971320">
      <w:pPr>
        <w:spacing w:after="0"/>
        <w:contextualSpacing/>
        <w:jc w:val="both"/>
        <w:rPr>
          <w:rFonts w:ascii="Silka" w:hAnsi="Silka" w:cs="Times New Roman"/>
        </w:rPr>
      </w:pPr>
      <w:bookmarkStart w:id="61" w:name="_Hlk123735820"/>
      <w:r w:rsidRPr="005204F8">
        <w:rPr>
          <w:rFonts w:ascii="Silka" w:hAnsi="Silka" w:cs="Times New Roman"/>
        </w:rPr>
        <w:t>Goranka Horjan</w:t>
      </w:r>
    </w:p>
    <w:p w14:paraId="0D0AC4E8" w14:textId="6CABCB0D" w:rsidR="001E19FC" w:rsidRPr="005204F8" w:rsidRDefault="00455D40" w:rsidP="00C02406">
      <w:pPr>
        <w:numPr>
          <w:ilvl w:val="0"/>
          <w:numId w:val="8"/>
        </w:numPr>
        <w:spacing w:after="0"/>
        <w:contextualSpacing/>
        <w:jc w:val="both"/>
        <w:rPr>
          <w:rFonts w:ascii="Silka" w:hAnsi="Silka" w:cs="Times New Roman"/>
        </w:rPr>
      </w:pPr>
      <w:r w:rsidRPr="005204F8">
        <w:rPr>
          <w:rFonts w:ascii="Silka" w:hAnsi="Silka" w:cs="Times New Roman"/>
        </w:rPr>
        <w:t xml:space="preserve">članica ICOM </w:t>
      </w:r>
      <w:r w:rsidR="001E19FC" w:rsidRPr="005204F8">
        <w:rPr>
          <w:rFonts w:ascii="Silka" w:hAnsi="Silka" w:cs="Times New Roman"/>
        </w:rPr>
        <w:t>i predsjednica INTERCOM, članica Upravnog odbora Nacionalnog komiteta</w:t>
      </w:r>
    </w:p>
    <w:p w14:paraId="7130A037" w14:textId="7D0199B5" w:rsidR="001E19FC" w:rsidRPr="005204F8" w:rsidRDefault="001E19FC" w:rsidP="00C02406">
      <w:pPr>
        <w:pStyle w:val="Odlomakpopisa"/>
        <w:numPr>
          <w:ilvl w:val="0"/>
          <w:numId w:val="8"/>
        </w:numPr>
        <w:spacing w:line="276" w:lineRule="auto"/>
        <w:contextualSpacing/>
        <w:rPr>
          <w:rFonts w:ascii="Silka" w:hAnsi="Silka" w:cs="Times New Roman"/>
        </w:rPr>
      </w:pPr>
      <w:r w:rsidRPr="005204F8">
        <w:rPr>
          <w:rFonts w:ascii="Silka" w:hAnsi="Silka" w:cs="Times New Roman"/>
        </w:rPr>
        <w:t>potpredsjednica Hrvatskog nacionalnog komiteta ICOMOS-a</w:t>
      </w:r>
    </w:p>
    <w:p w14:paraId="717F5710" w14:textId="20D5D3F4" w:rsidR="001E19FC" w:rsidRPr="005204F8" w:rsidRDefault="001E19FC" w:rsidP="00C02406">
      <w:pPr>
        <w:pStyle w:val="Odlomakpopisa"/>
        <w:numPr>
          <w:ilvl w:val="0"/>
          <w:numId w:val="8"/>
        </w:numPr>
        <w:spacing w:line="276" w:lineRule="auto"/>
        <w:contextualSpacing/>
        <w:rPr>
          <w:rFonts w:ascii="Silka" w:hAnsi="Silka" w:cs="Times New Roman"/>
        </w:rPr>
      </w:pPr>
      <w:r w:rsidRPr="005204F8">
        <w:rPr>
          <w:rFonts w:ascii="Silka" w:hAnsi="Silka" w:cs="Times New Roman"/>
        </w:rPr>
        <w:t>članica INTERPRET Europe</w:t>
      </w:r>
    </w:p>
    <w:p w14:paraId="3D3BEF08" w14:textId="265BA6C5" w:rsidR="001E19FC" w:rsidRPr="005204F8" w:rsidRDefault="001E19FC" w:rsidP="00C02406">
      <w:pPr>
        <w:pStyle w:val="Odlomakpopisa"/>
        <w:numPr>
          <w:ilvl w:val="0"/>
          <w:numId w:val="8"/>
        </w:numPr>
        <w:spacing w:line="276" w:lineRule="auto"/>
        <w:contextualSpacing/>
        <w:rPr>
          <w:rFonts w:ascii="Silka" w:hAnsi="Silka" w:cs="Times New Roman"/>
        </w:rPr>
      </w:pPr>
      <w:r w:rsidRPr="005204F8">
        <w:rPr>
          <w:rFonts w:ascii="Silka" w:hAnsi="Silka" w:cs="Times New Roman"/>
        </w:rPr>
        <w:t xml:space="preserve">članica Europe </w:t>
      </w:r>
      <w:proofErr w:type="spellStart"/>
      <w:r w:rsidRPr="005204F8">
        <w:rPr>
          <w:rFonts w:ascii="Silka" w:hAnsi="Silka" w:cs="Times New Roman"/>
        </w:rPr>
        <w:t>Nostre</w:t>
      </w:r>
      <w:proofErr w:type="spellEnd"/>
      <w:r w:rsidRPr="005204F8">
        <w:rPr>
          <w:rFonts w:ascii="Silka" w:hAnsi="Silka" w:cs="Times New Roman"/>
        </w:rPr>
        <w:t xml:space="preserve"> Hrvatska</w:t>
      </w:r>
    </w:p>
    <w:p w14:paraId="3F4DE73D" w14:textId="4A9B6785" w:rsidR="001E19FC" w:rsidRPr="005204F8" w:rsidRDefault="001E19FC" w:rsidP="00C02406">
      <w:pPr>
        <w:pStyle w:val="Odlomakpopisa"/>
        <w:numPr>
          <w:ilvl w:val="0"/>
          <w:numId w:val="8"/>
        </w:numPr>
        <w:spacing w:line="276" w:lineRule="auto"/>
        <w:contextualSpacing/>
        <w:rPr>
          <w:rFonts w:ascii="Silka" w:hAnsi="Silka" w:cs="Times New Roman"/>
        </w:rPr>
      </w:pPr>
      <w:r w:rsidRPr="005204F8">
        <w:rPr>
          <w:rFonts w:ascii="Silka" w:hAnsi="Silka" w:cs="Times New Roman"/>
        </w:rPr>
        <w:t xml:space="preserve">članica Future </w:t>
      </w:r>
      <w:proofErr w:type="spellStart"/>
      <w:r w:rsidRPr="005204F8">
        <w:rPr>
          <w:rFonts w:ascii="Silka" w:hAnsi="Silka" w:cs="Times New Roman"/>
        </w:rPr>
        <w:t>Directors</w:t>
      </w:r>
      <w:proofErr w:type="spellEnd"/>
      <w:r w:rsidRPr="005204F8">
        <w:rPr>
          <w:rFonts w:ascii="Silka" w:hAnsi="Silka" w:cs="Times New Roman"/>
        </w:rPr>
        <w:t xml:space="preserve">' </w:t>
      </w:r>
      <w:proofErr w:type="spellStart"/>
      <w:r w:rsidRPr="005204F8">
        <w:rPr>
          <w:rFonts w:ascii="Silka" w:hAnsi="Silka" w:cs="Times New Roman"/>
        </w:rPr>
        <w:t>Hub</w:t>
      </w:r>
      <w:proofErr w:type="spellEnd"/>
    </w:p>
    <w:p w14:paraId="2F265E8F" w14:textId="1DAE773B" w:rsidR="005308D3" w:rsidRPr="005204F8" w:rsidRDefault="001E19FC" w:rsidP="00C02406">
      <w:pPr>
        <w:pStyle w:val="Odlomakpopisa"/>
        <w:numPr>
          <w:ilvl w:val="0"/>
          <w:numId w:val="8"/>
        </w:numPr>
        <w:spacing w:line="276" w:lineRule="auto"/>
        <w:contextualSpacing/>
        <w:rPr>
          <w:rFonts w:ascii="Silka" w:hAnsi="Silka" w:cs="Times New Roman"/>
        </w:rPr>
      </w:pPr>
      <w:r w:rsidRPr="005204F8">
        <w:rPr>
          <w:rFonts w:ascii="Silka" w:hAnsi="Silka" w:cs="Times New Roman"/>
        </w:rPr>
        <w:t>članica Društva povjesničara umjetnosti</w:t>
      </w:r>
    </w:p>
    <w:p w14:paraId="1156291F" w14:textId="77777777" w:rsidR="001E19FC" w:rsidRPr="005204F8" w:rsidRDefault="001E19FC" w:rsidP="00971320">
      <w:pPr>
        <w:spacing w:after="0"/>
        <w:contextualSpacing/>
        <w:jc w:val="both"/>
        <w:rPr>
          <w:rFonts w:ascii="Silka" w:eastAsia="Calibri" w:hAnsi="Silka" w:cs="Times New Roman"/>
        </w:rPr>
      </w:pPr>
    </w:p>
    <w:p w14:paraId="6F71A3C8" w14:textId="2718E8CD" w:rsidR="00455D40" w:rsidRPr="005204F8" w:rsidRDefault="00455D40" w:rsidP="00971320">
      <w:pPr>
        <w:spacing w:after="0"/>
        <w:contextualSpacing/>
        <w:jc w:val="both"/>
        <w:rPr>
          <w:rFonts w:ascii="Silka" w:hAnsi="Silka" w:cs="Times New Roman"/>
        </w:rPr>
      </w:pPr>
      <w:r w:rsidRPr="005204F8">
        <w:rPr>
          <w:rFonts w:ascii="Silka" w:hAnsi="Silka" w:cs="Times New Roman"/>
        </w:rPr>
        <w:t>Kristina Majcen</w:t>
      </w:r>
    </w:p>
    <w:p w14:paraId="231FB4D7" w14:textId="0900D78E" w:rsidR="001E19FC" w:rsidRPr="005204F8" w:rsidRDefault="001E19FC" w:rsidP="00C02406">
      <w:pPr>
        <w:numPr>
          <w:ilvl w:val="0"/>
          <w:numId w:val="8"/>
        </w:numPr>
        <w:spacing w:after="0"/>
        <w:contextualSpacing/>
        <w:jc w:val="both"/>
        <w:rPr>
          <w:rFonts w:ascii="Silka" w:hAnsi="Silka" w:cs="Times New Roman"/>
        </w:rPr>
      </w:pPr>
      <w:r w:rsidRPr="005204F8">
        <w:rPr>
          <w:rFonts w:ascii="Silka" w:hAnsi="Silka" w:cs="Times New Roman"/>
        </w:rPr>
        <w:t>članica Hrvatskog društva likovnih umjetnika Varaždin</w:t>
      </w:r>
      <w:r w:rsidR="00B875E1" w:rsidRPr="005204F8">
        <w:rPr>
          <w:rFonts w:ascii="Silka" w:hAnsi="Silka" w:cs="Times New Roman"/>
        </w:rPr>
        <w:t xml:space="preserve"> (HDLU Varaždin)</w:t>
      </w:r>
    </w:p>
    <w:p w14:paraId="379931C2" w14:textId="68A5FA6D" w:rsidR="00455D40" w:rsidRPr="005204F8" w:rsidRDefault="00455D40" w:rsidP="00971320">
      <w:pPr>
        <w:spacing w:after="0"/>
        <w:contextualSpacing/>
        <w:jc w:val="both"/>
        <w:rPr>
          <w:rFonts w:ascii="Silka" w:hAnsi="Silka" w:cs="Times New Roman"/>
        </w:rPr>
      </w:pPr>
    </w:p>
    <w:p w14:paraId="078F8B8E" w14:textId="3B6A4539" w:rsidR="00455D40" w:rsidRPr="005204F8" w:rsidRDefault="00455D40" w:rsidP="00971320">
      <w:pPr>
        <w:spacing w:after="0"/>
        <w:contextualSpacing/>
        <w:jc w:val="both"/>
        <w:rPr>
          <w:rFonts w:ascii="Silka" w:hAnsi="Silka" w:cs="Times New Roman"/>
        </w:rPr>
      </w:pPr>
      <w:r w:rsidRPr="005204F8">
        <w:rPr>
          <w:rFonts w:ascii="Silka" w:hAnsi="Silka" w:cs="Times New Roman"/>
        </w:rPr>
        <w:t>Valentina Meštrić</w:t>
      </w:r>
    </w:p>
    <w:bookmarkEnd w:id="61"/>
    <w:p w14:paraId="1C4247FB" w14:textId="661BC367" w:rsidR="00BF04C4" w:rsidRPr="005204F8" w:rsidRDefault="0047692E" w:rsidP="00C02406">
      <w:pPr>
        <w:numPr>
          <w:ilvl w:val="0"/>
          <w:numId w:val="8"/>
        </w:numPr>
        <w:spacing w:after="0"/>
        <w:contextualSpacing/>
        <w:jc w:val="both"/>
        <w:rPr>
          <w:rFonts w:ascii="Silka" w:hAnsi="Silka" w:cs="Times New Roman"/>
        </w:rPr>
      </w:pPr>
      <w:r w:rsidRPr="005204F8">
        <w:rPr>
          <w:rFonts w:ascii="Silka" w:hAnsi="Silka" w:cs="Times New Roman"/>
        </w:rPr>
        <w:t>članica H</w:t>
      </w:r>
      <w:r w:rsidR="00BF04C4" w:rsidRPr="005204F8">
        <w:rPr>
          <w:rFonts w:ascii="Silka" w:hAnsi="Silka" w:cs="Times New Roman"/>
        </w:rPr>
        <w:t xml:space="preserve">rvatskog restauratorskog društva </w:t>
      </w:r>
      <w:r w:rsidR="000573D0" w:rsidRPr="005204F8">
        <w:rPr>
          <w:rFonts w:ascii="Silka" w:hAnsi="Silka" w:cs="Times New Roman"/>
        </w:rPr>
        <w:t>(HRD)</w:t>
      </w:r>
    </w:p>
    <w:p w14:paraId="35D034C3" w14:textId="48903A55" w:rsidR="00BF04C4" w:rsidRPr="005204F8" w:rsidRDefault="00BF04C4" w:rsidP="00C02406">
      <w:pPr>
        <w:pStyle w:val="Odlomakpopisa"/>
        <w:numPr>
          <w:ilvl w:val="0"/>
          <w:numId w:val="8"/>
        </w:numPr>
        <w:spacing w:line="276" w:lineRule="auto"/>
        <w:contextualSpacing/>
        <w:rPr>
          <w:rFonts w:ascii="Silka" w:hAnsi="Silka" w:cs="Times New Roman"/>
        </w:rPr>
      </w:pPr>
      <w:r w:rsidRPr="005204F8">
        <w:rPr>
          <w:rFonts w:ascii="Silka" w:hAnsi="Silka" w:cs="Times New Roman"/>
        </w:rPr>
        <w:t xml:space="preserve">članica </w:t>
      </w:r>
      <w:r w:rsidR="0047692E" w:rsidRPr="005204F8">
        <w:rPr>
          <w:rFonts w:ascii="Silka" w:hAnsi="Silka" w:cs="Times New Roman"/>
        </w:rPr>
        <w:t>M</w:t>
      </w:r>
      <w:r w:rsidRPr="005204F8">
        <w:rPr>
          <w:rFonts w:ascii="Silka" w:hAnsi="Silka" w:cs="Times New Roman"/>
        </w:rPr>
        <w:t>eđunarodnog instituta za konzerviranje i restauriranje povijesnih i umjetničkih dijela</w:t>
      </w:r>
      <w:r w:rsidR="000573D0" w:rsidRPr="005204F8">
        <w:rPr>
          <w:rFonts w:ascii="Silka" w:hAnsi="Silka" w:cs="Times New Roman"/>
        </w:rPr>
        <w:t xml:space="preserve"> (IIC)</w:t>
      </w:r>
    </w:p>
    <w:p w14:paraId="3C9E2F1C" w14:textId="6EA144C1" w:rsidR="001E19FC" w:rsidRPr="005204F8" w:rsidRDefault="00BF04C4" w:rsidP="00C02406">
      <w:pPr>
        <w:pStyle w:val="Odlomakpopisa"/>
        <w:numPr>
          <w:ilvl w:val="0"/>
          <w:numId w:val="8"/>
        </w:numPr>
        <w:spacing w:line="276" w:lineRule="auto"/>
        <w:contextualSpacing/>
        <w:rPr>
          <w:rFonts w:ascii="Silka" w:hAnsi="Silka" w:cs="Times New Roman"/>
        </w:rPr>
      </w:pPr>
      <w:r w:rsidRPr="005204F8">
        <w:rPr>
          <w:rFonts w:ascii="Silka" w:hAnsi="Silka" w:cs="Times New Roman"/>
        </w:rPr>
        <w:lastRenderedPageBreak/>
        <w:t>članica Hrvatskog društva likovnih umjetnika Varaždin</w:t>
      </w:r>
      <w:r w:rsidR="00ED0D8C" w:rsidRPr="005204F8">
        <w:rPr>
          <w:rFonts w:ascii="Silka" w:hAnsi="Silka" w:cs="Times New Roman"/>
        </w:rPr>
        <w:t xml:space="preserve"> (HDLU Varaždin)</w:t>
      </w:r>
    </w:p>
    <w:p w14:paraId="4A2CB298" w14:textId="166777E8" w:rsidR="001E19FC" w:rsidRDefault="00ED0D8C" w:rsidP="00C02406">
      <w:pPr>
        <w:pStyle w:val="Odlomakpopisa"/>
        <w:numPr>
          <w:ilvl w:val="0"/>
          <w:numId w:val="8"/>
        </w:numPr>
        <w:spacing w:line="276" w:lineRule="auto"/>
        <w:contextualSpacing/>
        <w:rPr>
          <w:rFonts w:ascii="Silka" w:hAnsi="Silka" w:cs="Times New Roman"/>
        </w:rPr>
      </w:pPr>
      <w:r w:rsidRPr="005204F8">
        <w:rPr>
          <w:rFonts w:ascii="Silka" w:hAnsi="Silka" w:cs="Times New Roman"/>
        </w:rPr>
        <w:t xml:space="preserve"> direktorica Turističke zajednice Trakošćan – Općina Bednja (TZTOB)</w:t>
      </w:r>
    </w:p>
    <w:p w14:paraId="4B689FCB" w14:textId="77777777" w:rsidR="00E42310" w:rsidRPr="00E42310" w:rsidRDefault="00E42310" w:rsidP="00971320">
      <w:pPr>
        <w:pStyle w:val="Odlomakpopisa"/>
        <w:spacing w:line="276" w:lineRule="auto"/>
        <w:contextualSpacing/>
        <w:rPr>
          <w:rFonts w:ascii="Silka" w:hAnsi="Silka" w:cs="Times New Roman"/>
        </w:rPr>
      </w:pPr>
    </w:p>
    <w:p w14:paraId="2469FC0B" w14:textId="51C7D65A" w:rsidR="00F72BDF" w:rsidRPr="005204F8" w:rsidRDefault="00F72BDF" w:rsidP="00971320">
      <w:pPr>
        <w:spacing w:after="0"/>
        <w:contextualSpacing/>
        <w:jc w:val="both"/>
        <w:rPr>
          <w:rFonts w:ascii="Silka" w:hAnsi="Silka" w:cs="Times New Roman"/>
        </w:rPr>
      </w:pPr>
      <w:r w:rsidRPr="005204F8">
        <w:rPr>
          <w:rFonts w:ascii="Silka" w:hAnsi="Silka" w:cs="Times New Roman"/>
        </w:rPr>
        <w:t>Vinko Kov</w:t>
      </w:r>
      <w:r w:rsidR="00CA2BDD" w:rsidRPr="005204F8">
        <w:rPr>
          <w:rFonts w:ascii="Silka" w:hAnsi="Silka" w:cs="Times New Roman"/>
        </w:rPr>
        <w:t>ač</w:t>
      </w:r>
    </w:p>
    <w:p w14:paraId="3FDBB96A" w14:textId="1575AB5D" w:rsidR="001E19FC" w:rsidRPr="005204F8" w:rsidRDefault="001E19FC" w:rsidP="00C02406">
      <w:pPr>
        <w:numPr>
          <w:ilvl w:val="0"/>
          <w:numId w:val="8"/>
        </w:numPr>
        <w:spacing w:after="0"/>
        <w:contextualSpacing/>
        <w:jc w:val="both"/>
        <w:rPr>
          <w:rFonts w:ascii="Silka" w:hAnsi="Silka" w:cs="Times New Roman"/>
        </w:rPr>
      </w:pPr>
      <w:r w:rsidRPr="005204F8">
        <w:rPr>
          <w:rFonts w:ascii="Silka" w:hAnsi="Silka" w:cs="Times New Roman"/>
        </w:rPr>
        <w:t>član Hrvatskog muzejskog društva (HMD)</w:t>
      </w:r>
    </w:p>
    <w:p w14:paraId="3F888DBA" w14:textId="31E4F09C" w:rsidR="0010104F" w:rsidRPr="00213095" w:rsidRDefault="001E19FC" w:rsidP="00C02406">
      <w:pPr>
        <w:pStyle w:val="Odlomakpopisa"/>
        <w:numPr>
          <w:ilvl w:val="0"/>
          <w:numId w:val="8"/>
        </w:numPr>
        <w:spacing w:line="276" w:lineRule="auto"/>
        <w:contextualSpacing/>
        <w:rPr>
          <w:rFonts w:ascii="Silka" w:hAnsi="Silka" w:cs="Times New Roman"/>
          <w:b/>
          <w:bCs/>
        </w:rPr>
      </w:pPr>
      <w:r w:rsidRPr="005204F8">
        <w:rPr>
          <w:rFonts w:ascii="Silka" w:hAnsi="Silka" w:cs="Times New Roman"/>
        </w:rPr>
        <w:t>član Hrvatskog nacionalnog odbora za povijesne znanosti (HNOPZ)</w:t>
      </w:r>
    </w:p>
    <w:p w14:paraId="148448B8" w14:textId="6E0984A7" w:rsidR="00213095" w:rsidRDefault="00213095" w:rsidP="00C02406">
      <w:pPr>
        <w:pStyle w:val="Odlomakpopisa"/>
        <w:numPr>
          <w:ilvl w:val="0"/>
          <w:numId w:val="8"/>
        </w:numPr>
        <w:spacing w:line="276" w:lineRule="auto"/>
        <w:contextualSpacing/>
        <w:rPr>
          <w:rFonts w:ascii="Silka" w:hAnsi="Silka" w:cs="Times New Roman"/>
        </w:rPr>
      </w:pPr>
      <w:r w:rsidRPr="00213095">
        <w:rPr>
          <w:rFonts w:ascii="Silka" w:hAnsi="Silka" w:cs="Times New Roman"/>
        </w:rPr>
        <w:t>tajnik Hrvatskog odbora za spomenike i spomeničke cjeline – ICOMOS</w:t>
      </w:r>
    </w:p>
    <w:p w14:paraId="7E32F566" w14:textId="77777777" w:rsidR="00095E3C" w:rsidRPr="00213095" w:rsidRDefault="00095E3C" w:rsidP="00971320">
      <w:pPr>
        <w:pStyle w:val="Odlomakpopisa"/>
        <w:spacing w:line="276" w:lineRule="auto"/>
        <w:contextualSpacing/>
        <w:rPr>
          <w:rFonts w:ascii="Silka" w:hAnsi="Silka" w:cs="Times New Roman"/>
        </w:rPr>
      </w:pPr>
    </w:p>
    <w:p w14:paraId="51F21D32" w14:textId="31ABC13F" w:rsidR="00513AAD" w:rsidRDefault="00646265" w:rsidP="00971320">
      <w:pPr>
        <w:pStyle w:val="Naslov2"/>
        <w:spacing w:before="0"/>
        <w:contextualSpacing/>
        <w:jc w:val="both"/>
        <w:rPr>
          <w:rFonts w:ascii="Silka Bold" w:eastAsia="Times New Roman" w:hAnsi="Silka Bold" w:cs="Times New Roman"/>
          <w:b w:val="0"/>
          <w:color w:val="auto"/>
          <w:sz w:val="22"/>
          <w:szCs w:val="22"/>
          <w:lang w:eastAsia="hr-HR"/>
        </w:rPr>
      </w:pPr>
      <w:bookmarkStart w:id="62" w:name="_Toc156997997"/>
      <w:r w:rsidRPr="00917EFE">
        <w:rPr>
          <w:rFonts w:ascii="Silka Bold" w:eastAsia="Times New Roman" w:hAnsi="Silka Bold" w:cs="Times New Roman"/>
          <w:b w:val="0"/>
          <w:color w:val="auto"/>
          <w:sz w:val="22"/>
          <w:szCs w:val="22"/>
          <w:lang w:eastAsia="hr-HR"/>
        </w:rPr>
        <w:t>6.12. Informatički poslovi muzeja</w:t>
      </w:r>
      <w:bookmarkEnd w:id="62"/>
      <w:r w:rsidRPr="00917EFE">
        <w:rPr>
          <w:rFonts w:ascii="Silka Bold" w:eastAsia="Times New Roman" w:hAnsi="Silka Bold" w:cs="Times New Roman"/>
          <w:b w:val="0"/>
          <w:color w:val="auto"/>
          <w:sz w:val="22"/>
          <w:szCs w:val="22"/>
          <w:lang w:eastAsia="hr-HR"/>
        </w:rPr>
        <w:t xml:space="preserve"> </w:t>
      </w:r>
    </w:p>
    <w:p w14:paraId="63BEBFA6" w14:textId="6871597E" w:rsidR="00333F21" w:rsidRPr="00603903" w:rsidRDefault="00333F21" w:rsidP="00971320">
      <w:pPr>
        <w:contextualSpacing/>
        <w:jc w:val="both"/>
        <w:rPr>
          <w:rFonts w:ascii="Silka" w:hAnsi="Silka"/>
          <w:lang w:eastAsia="hr-HR"/>
        </w:rPr>
      </w:pPr>
      <w:r w:rsidRPr="00603903">
        <w:rPr>
          <w:rFonts w:ascii="Silka" w:hAnsi="Silka"/>
          <w:lang w:eastAsia="hr-HR"/>
        </w:rPr>
        <w:t>Pro</w:t>
      </w:r>
      <w:r w:rsidR="004F0EC8" w:rsidRPr="00603903">
        <w:rPr>
          <w:rFonts w:ascii="Silka" w:hAnsi="Silka"/>
          <w:lang w:eastAsia="hr-HR"/>
        </w:rPr>
        <w:t>veden je program</w:t>
      </w:r>
      <w:r w:rsidRPr="00603903">
        <w:rPr>
          <w:rFonts w:ascii="Silka" w:hAnsi="Silka"/>
          <w:lang w:eastAsia="hr-HR"/>
        </w:rPr>
        <w:t xml:space="preserve"> razvoja dokumentacijskog servisa</w:t>
      </w:r>
      <w:r w:rsidR="004F0EC8" w:rsidRPr="00603903">
        <w:rPr>
          <w:rFonts w:ascii="Silka" w:hAnsi="Silka"/>
          <w:lang w:eastAsia="hr-HR"/>
        </w:rPr>
        <w:t xml:space="preserve">: </w:t>
      </w:r>
      <w:r w:rsidRPr="00603903">
        <w:rPr>
          <w:rFonts w:ascii="Silka" w:hAnsi="Silka"/>
          <w:lang w:eastAsia="hr-HR"/>
        </w:rPr>
        <w:t>nabavljeni su i stavljeni u funkciju profesionalni statični skener za knjige, server za dokumentacijski servis i fotoaparat s pripadajućom opremom.</w:t>
      </w:r>
    </w:p>
    <w:p w14:paraId="31CA7AEB" w14:textId="77777777" w:rsidR="00266E0D" w:rsidRPr="00333F21" w:rsidRDefault="00266E0D" w:rsidP="00971320">
      <w:pPr>
        <w:contextualSpacing/>
        <w:jc w:val="both"/>
        <w:rPr>
          <w:lang w:eastAsia="hr-HR"/>
        </w:rPr>
      </w:pPr>
    </w:p>
    <w:p w14:paraId="6EA7D139" w14:textId="3C7BCF63" w:rsidR="00EA0FDF" w:rsidRPr="005204F8" w:rsidRDefault="00513AAD" w:rsidP="00971320">
      <w:pPr>
        <w:spacing w:after="0"/>
        <w:contextualSpacing/>
        <w:jc w:val="both"/>
        <w:rPr>
          <w:rFonts w:ascii="Silka" w:hAnsi="Silka" w:cs="Times New Roman"/>
        </w:rPr>
      </w:pPr>
      <w:r w:rsidRPr="005204F8">
        <w:rPr>
          <w:rFonts w:ascii="Silka" w:hAnsi="Silka" w:cs="Times New Roman"/>
        </w:rPr>
        <w:t>Andreja Srednoselec</w:t>
      </w:r>
    </w:p>
    <w:p w14:paraId="5AC5E9AB" w14:textId="42CCB7FE" w:rsidR="00F51375" w:rsidRPr="005204F8" w:rsidRDefault="00F51375" w:rsidP="00C02406">
      <w:pPr>
        <w:numPr>
          <w:ilvl w:val="0"/>
          <w:numId w:val="8"/>
        </w:numPr>
        <w:spacing w:after="0"/>
        <w:contextualSpacing/>
        <w:jc w:val="both"/>
        <w:rPr>
          <w:rFonts w:ascii="Silka" w:hAnsi="Silka" w:cs="Times New Roman"/>
        </w:rPr>
      </w:pPr>
      <w:r w:rsidRPr="005204F8">
        <w:rPr>
          <w:rFonts w:ascii="Silka" w:hAnsi="Silka" w:cs="Times New Roman"/>
        </w:rPr>
        <w:t>ažuriranje podataka muzeja u OREG-u</w:t>
      </w:r>
    </w:p>
    <w:p w14:paraId="2545B524" w14:textId="29265FF7" w:rsidR="00F51375" w:rsidRPr="005204F8" w:rsidRDefault="00F51375" w:rsidP="00C02406">
      <w:pPr>
        <w:pStyle w:val="Odlomakpopisa"/>
        <w:numPr>
          <w:ilvl w:val="0"/>
          <w:numId w:val="8"/>
        </w:numPr>
        <w:spacing w:line="276" w:lineRule="auto"/>
        <w:contextualSpacing/>
        <w:rPr>
          <w:rFonts w:ascii="Silka" w:hAnsi="Silka" w:cs="Times New Roman"/>
        </w:rPr>
      </w:pPr>
      <w:r w:rsidRPr="005204F8">
        <w:rPr>
          <w:rFonts w:ascii="Silka" w:hAnsi="Silka" w:cs="Times New Roman"/>
        </w:rPr>
        <w:t>pretraživanje, obrada i ispisi statističkih podataka vezanih uz muzejske zbirke</w:t>
      </w:r>
      <w:r w:rsidR="00F9792D">
        <w:rPr>
          <w:rFonts w:ascii="Silka" w:hAnsi="Silka" w:cs="Times New Roman"/>
        </w:rPr>
        <w:t xml:space="preserve"> i fondove sekundarne dokumentacije</w:t>
      </w:r>
    </w:p>
    <w:p w14:paraId="7E42E098" w14:textId="77777777" w:rsidR="00F51375" w:rsidRPr="005204F8" w:rsidRDefault="00F51375" w:rsidP="00C02406">
      <w:pPr>
        <w:pStyle w:val="Odlomakpopisa"/>
        <w:numPr>
          <w:ilvl w:val="0"/>
          <w:numId w:val="8"/>
        </w:numPr>
        <w:spacing w:line="276" w:lineRule="auto"/>
        <w:contextualSpacing/>
        <w:rPr>
          <w:rFonts w:ascii="Silka" w:hAnsi="Silka" w:cs="Times New Roman"/>
        </w:rPr>
      </w:pPr>
      <w:r w:rsidRPr="005204F8">
        <w:rPr>
          <w:rFonts w:ascii="Silka" w:hAnsi="Silka" w:cs="Times New Roman"/>
        </w:rPr>
        <w:t xml:space="preserve">pregledavanje press </w:t>
      </w:r>
      <w:proofErr w:type="spellStart"/>
      <w:r w:rsidRPr="005204F8">
        <w:rPr>
          <w:rFonts w:ascii="Silka" w:hAnsi="Silka" w:cs="Times New Roman"/>
        </w:rPr>
        <w:t>clippinga</w:t>
      </w:r>
      <w:proofErr w:type="spellEnd"/>
      <w:r w:rsidRPr="005204F8">
        <w:rPr>
          <w:rFonts w:ascii="Silka" w:hAnsi="Silka" w:cs="Times New Roman"/>
        </w:rPr>
        <w:t xml:space="preserve"> i internetskih portala, prikupljanje i ispisivanje novinskih članaka za </w:t>
      </w:r>
      <w:proofErr w:type="spellStart"/>
      <w:r w:rsidRPr="005204F8">
        <w:rPr>
          <w:rFonts w:ascii="Silka" w:hAnsi="Silka" w:cs="Times New Roman"/>
        </w:rPr>
        <w:t>hemeroteku</w:t>
      </w:r>
      <w:proofErr w:type="spellEnd"/>
    </w:p>
    <w:p w14:paraId="67BC1516" w14:textId="77777777" w:rsidR="00F51375" w:rsidRPr="005204F8" w:rsidRDefault="00F51375" w:rsidP="00C02406">
      <w:pPr>
        <w:pStyle w:val="Odlomakpopisa"/>
        <w:numPr>
          <w:ilvl w:val="0"/>
          <w:numId w:val="8"/>
        </w:numPr>
        <w:spacing w:line="276" w:lineRule="auto"/>
        <w:contextualSpacing/>
        <w:rPr>
          <w:rFonts w:ascii="Silka" w:hAnsi="Silka" w:cs="Times New Roman"/>
        </w:rPr>
      </w:pPr>
      <w:r w:rsidRPr="005204F8">
        <w:rPr>
          <w:rFonts w:ascii="Silka" w:hAnsi="Silka" w:cs="Times New Roman"/>
        </w:rPr>
        <w:t>CDU administrator</w:t>
      </w:r>
    </w:p>
    <w:p w14:paraId="101CEE82" w14:textId="24B3596D" w:rsidR="001F6AEB" w:rsidRPr="00C37960" w:rsidRDefault="001F6AEB" w:rsidP="00C02406">
      <w:pPr>
        <w:pStyle w:val="Odlomakpopisa"/>
        <w:numPr>
          <w:ilvl w:val="0"/>
          <w:numId w:val="8"/>
        </w:numPr>
        <w:spacing w:line="276" w:lineRule="auto"/>
        <w:contextualSpacing/>
        <w:rPr>
          <w:rFonts w:ascii="Silka" w:hAnsi="Silka" w:cs="Times New Roman"/>
        </w:rPr>
      </w:pPr>
      <w:r w:rsidRPr="005204F8">
        <w:rPr>
          <w:rFonts w:ascii="Silka" w:hAnsi="Silka" w:cs="Times New Roman"/>
        </w:rPr>
        <w:t>priprema dokumenata i akata koji sukladno zakonskim odredbama moraju bit</w:t>
      </w:r>
      <w:r w:rsidR="001C3757">
        <w:rPr>
          <w:rFonts w:ascii="Silka" w:hAnsi="Silka" w:cs="Times New Roman"/>
        </w:rPr>
        <w:t xml:space="preserve">i dostupni </w:t>
      </w:r>
      <w:r w:rsidR="001C3757" w:rsidRPr="00C37960">
        <w:rPr>
          <w:rFonts w:ascii="Silka" w:hAnsi="Silka" w:cs="Times New Roman"/>
        </w:rPr>
        <w:t>javnosti putem mrežne</w:t>
      </w:r>
      <w:r w:rsidRPr="00C37960">
        <w:rPr>
          <w:rFonts w:ascii="Silka" w:hAnsi="Silka" w:cs="Times New Roman"/>
        </w:rPr>
        <w:t xml:space="preserve"> stranice muzeja</w:t>
      </w:r>
    </w:p>
    <w:p w14:paraId="5C3B4D11" w14:textId="165F2439" w:rsidR="003558A4" w:rsidRPr="00C37960" w:rsidRDefault="00F51375" w:rsidP="00C02406">
      <w:pPr>
        <w:pStyle w:val="Odlomakpopisa"/>
        <w:numPr>
          <w:ilvl w:val="0"/>
          <w:numId w:val="8"/>
        </w:numPr>
        <w:spacing w:line="276" w:lineRule="auto"/>
        <w:contextualSpacing/>
        <w:rPr>
          <w:rFonts w:ascii="Silka" w:hAnsi="Silka" w:cs="Times New Roman"/>
        </w:rPr>
      </w:pPr>
      <w:r w:rsidRPr="00C37960">
        <w:rPr>
          <w:rFonts w:ascii="Silka" w:hAnsi="Silka" w:cs="Times New Roman"/>
        </w:rPr>
        <w:t xml:space="preserve">ažuriranje </w:t>
      </w:r>
      <w:proofErr w:type="spellStart"/>
      <w:r w:rsidRPr="00C37960">
        <w:rPr>
          <w:rFonts w:ascii="Silka" w:hAnsi="Silka" w:cs="Times New Roman"/>
        </w:rPr>
        <w:t>mailing</w:t>
      </w:r>
      <w:proofErr w:type="spellEnd"/>
      <w:r w:rsidRPr="00C37960">
        <w:rPr>
          <w:rFonts w:ascii="Silka" w:hAnsi="Silka" w:cs="Times New Roman"/>
        </w:rPr>
        <w:t xml:space="preserve"> liste za slanje pozivnica i obavijesti o događanjima i programima muzeja </w:t>
      </w:r>
    </w:p>
    <w:p w14:paraId="6CFACD82" w14:textId="77777777" w:rsidR="00390144" w:rsidRDefault="00390144" w:rsidP="00971320">
      <w:pPr>
        <w:spacing w:after="0"/>
        <w:contextualSpacing/>
        <w:jc w:val="both"/>
        <w:rPr>
          <w:rFonts w:ascii="Silka" w:hAnsi="Silka"/>
        </w:rPr>
      </w:pPr>
    </w:p>
    <w:p w14:paraId="59218C7E" w14:textId="5D49A2E3" w:rsidR="00C37960" w:rsidRPr="00C37960" w:rsidRDefault="00C37960" w:rsidP="00971320">
      <w:pPr>
        <w:spacing w:after="0"/>
        <w:contextualSpacing/>
        <w:rPr>
          <w:rFonts w:ascii="Silka" w:hAnsi="Silka"/>
        </w:rPr>
      </w:pPr>
      <w:r w:rsidRPr="00C37960">
        <w:rPr>
          <w:rFonts w:ascii="Silka" w:hAnsi="Silka"/>
        </w:rPr>
        <w:t>Andreja Srednoselec</w:t>
      </w:r>
      <w:r w:rsidR="005D76B5">
        <w:rPr>
          <w:rFonts w:ascii="Silka" w:hAnsi="Silka"/>
        </w:rPr>
        <w:t>, Kiara Elenia Bienert</w:t>
      </w:r>
    </w:p>
    <w:p w14:paraId="771794D6" w14:textId="0E3DF9E3" w:rsidR="00C37960" w:rsidRPr="00C37960" w:rsidRDefault="00C37960" w:rsidP="00971320">
      <w:pPr>
        <w:spacing w:after="0"/>
        <w:contextualSpacing/>
        <w:rPr>
          <w:rFonts w:ascii="Silka" w:hAnsi="Silka"/>
        </w:rPr>
      </w:pPr>
      <w:r>
        <w:rPr>
          <w:rFonts w:ascii="Silka" w:hAnsi="Silka"/>
        </w:rPr>
        <w:t>I</w:t>
      </w:r>
      <w:r w:rsidRPr="00C37960">
        <w:rPr>
          <w:rFonts w:ascii="Silka" w:hAnsi="Silka"/>
        </w:rPr>
        <w:t xml:space="preserve">zrada nove </w:t>
      </w:r>
      <w:r>
        <w:rPr>
          <w:rFonts w:ascii="Silka" w:hAnsi="Silka"/>
        </w:rPr>
        <w:t>mrežne</w:t>
      </w:r>
      <w:r w:rsidRPr="00C37960">
        <w:rPr>
          <w:rFonts w:ascii="Silka" w:hAnsi="Silka"/>
        </w:rPr>
        <w:t xml:space="preserve"> stranice muzeja:</w:t>
      </w:r>
    </w:p>
    <w:p w14:paraId="5EB5D87E" w14:textId="5F513B2E" w:rsidR="00C37960" w:rsidRPr="00C37960" w:rsidRDefault="00C37960" w:rsidP="00C02406">
      <w:pPr>
        <w:pStyle w:val="Odlomakpopisa"/>
        <w:numPr>
          <w:ilvl w:val="0"/>
          <w:numId w:val="18"/>
        </w:numPr>
        <w:spacing w:line="276" w:lineRule="auto"/>
        <w:contextualSpacing/>
        <w:rPr>
          <w:rFonts w:ascii="Silka" w:hAnsi="Silka"/>
        </w:rPr>
      </w:pPr>
      <w:r w:rsidRPr="00C37960">
        <w:rPr>
          <w:rFonts w:ascii="Silka" w:hAnsi="Silka"/>
        </w:rPr>
        <w:t>prikupljanje i organizacija sadržaja (tekstovi, fotografije, kontakt podaci, povijest, katalog zbirke, informacije za posjetitelje itd.)</w:t>
      </w:r>
    </w:p>
    <w:p w14:paraId="013F3245" w14:textId="7B6DDBC3" w:rsidR="00C37960" w:rsidRPr="00C37960" w:rsidRDefault="0002422C" w:rsidP="00C02406">
      <w:pPr>
        <w:pStyle w:val="Odlomakpopisa"/>
        <w:numPr>
          <w:ilvl w:val="0"/>
          <w:numId w:val="18"/>
        </w:numPr>
        <w:spacing w:line="276" w:lineRule="auto"/>
        <w:contextualSpacing/>
        <w:rPr>
          <w:rFonts w:ascii="Silka" w:hAnsi="Silka"/>
        </w:rPr>
      </w:pPr>
      <w:r>
        <w:rPr>
          <w:rFonts w:ascii="Silka" w:hAnsi="Silka"/>
        </w:rPr>
        <w:t>d</w:t>
      </w:r>
      <w:r w:rsidR="00C37960" w:rsidRPr="00C37960">
        <w:rPr>
          <w:rFonts w:ascii="Silka" w:hAnsi="Silka"/>
        </w:rPr>
        <w:t>ostava potrebnih materijala izvođaču u strukturiranom formatu</w:t>
      </w:r>
    </w:p>
    <w:p w14:paraId="70782208" w14:textId="5AC8E2E4" w:rsidR="00C37960" w:rsidRPr="00C37960" w:rsidRDefault="00C37960" w:rsidP="00C02406">
      <w:pPr>
        <w:pStyle w:val="Odlomakpopisa"/>
        <w:numPr>
          <w:ilvl w:val="0"/>
          <w:numId w:val="18"/>
        </w:numPr>
        <w:spacing w:line="276" w:lineRule="auto"/>
        <w:contextualSpacing/>
        <w:rPr>
          <w:rFonts w:ascii="Silka" w:hAnsi="Silka"/>
        </w:rPr>
      </w:pPr>
      <w:r w:rsidRPr="00C37960">
        <w:rPr>
          <w:rFonts w:ascii="Silka" w:hAnsi="Silka"/>
        </w:rPr>
        <w:t>sudjelovanje u definiranju strukture</w:t>
      </w:r>
      <w:r w:rsidR="00871612">
        <w:rPr>
          <w:rFonts w:ascii="Silka" w:hAnsi="Silka"/>
        </w:rPr>
        <w:t xml:space="preserve"> mrežne</w:t>
      </w:r>
      <w:r w:rsidRPr="00C37960">
        <w:rPr>
          <w:rFonts w:ascii="Silka" w:hAnsi="Silka"/>
        </w:rPr>
        <w:t xml:space="preserve"> stranice (</w:t>
      </w:r>
      <w:proofErr w:type="spellStart"/>
      <w:r w:rsidRPr="00C37960">
        <w:rPr>
          <w:rFonts w:ascii="Silka" w:hAnsi="Silka"/>
        </w:rPr>
        <w:t>menu</w:t>
      </w:r>
      <w:proofErr w:type="spellEnd"/>
      <w:r w:rsidRPr="00C37960">
        <w:rPr>
          <w:rFonts w:ascii="Silka" w:hAnsi="Silka"/>
        </w:rPr>
        <w:t xml:space="preserve">, </w:t>
      </w:r>
      <w:proofErr w:type="spellStart"/>
      <w:r w:rsidRPr="00C37960">
        <w:rPr>
          <w:rFonts w:ascii="Silka" w:hAnsi="Silka"/>
        </w:rPr>
        <w:t>podstranice</w:t>
      </w:r>
      <w:proofErr w:type="spellEnd"/>
      <w:r w:rsidRPr="00C37960">
        <w:rPr>
          <w:rFonts w:ascii="Silka" w:hAnsi="Silka"/>
        </w:rPr>
        <w:t>, korisničke putanje)</w:t>
      </w:r>
    </w:p>
    <w:p w14:paraId="4BBE8A1D" w14:textId="6C1FE861" w:rsidR="00C37960" w:rsidRPr="00C37960" w:rsidRDefault="00C37960" w:rsidP="00C02406">
      <w:pPr>
        <w:pStyle w:val="Odlomakpopisa"/>
        <w:numPr>
          <w:ilvl w:val="0"/>
          <w:numId w:val="18"/>
        </w:numPr>
        <w:spacing w:line="276" w:lineRule="auto"/>
        <w:contextualSpacing/>
        <w:rPr>
          <w:rFonts w:ascii="Silka" w:hAnsi="Silka"/>
        </w:rPr>
      </w:pPr>
      <w:r w:rsidRPr="00C37960">
        <w:rPr>
          <w:rFonts w:ascii="Silka" w:hAnsi="Silka"/>
        </w:rPr>
        <w:t>davanje povratnih informacija na prijedloge dizajna, funkcionalnosti i korisničkog iskustva</w:t>
      </w:r>
    </w:p>
    <w:p w14:paraId="67C54DA1" w14:textId="1F22D38A" w:rsidR="00C37960" w:rsidRPr="00C37960" w:rsidRDefault="00C37960" w:rsidP="00C02406">
      <w:pPr>
        <w:pStyle w:val="Odlomakpopisa"/>
        <w:numPr>
          <w:ilvl w:val="0"/>
          <w:numId w:val="18"/>
        </w:numPr>
        <w:spacing w:line="276" w:lineRule="auto"/>
        <w:contextualSpacing/>
        <w:rPr>
          <w:rFonts w:ascii="Silka" w:hAnsi="Silka"/>
        </w:rPr>
      </w:pPr>
      <w:r w:rsidRPr="00C37960">
        <w:rPr>
          <w:rFonts w:ascii="Silka" w:hAnsi="Silka"/>
        </w:rPr>
        <w:t>provjera točnosti sadržaja i usklađenosti s vizualnim identitetom te standardima ustanove</w:t>
      </w:r>
    </w:p>
    <w:p w14:paraId="17400430" w14:textId="161A2A2E" w:rsidR="00C37960" w:rsidRPr="00C37960" w:rsidRDefault="00C37960" w:rsidP="00C02406">
      <w:pPr>
        <w:pStyle w:val="Odlomakpopisa"/>
        <w:numPr>
          <w:ilvl w:val="0"/>
          <w:numId w:val="18"/>
        </w:numPr>
        <w:spacing w:line="276" w:lineRule="auto"/>
        <w:contextualSpacing/>
        <w:rPr>
          <w:rFonts w:ascii="Silka" w:hAnsi="Silka"/>
        </w:rPr>
      </w:pPr>
      <w:r w:rsidRPr="00C37960">
        <w:rPr>
          <w:rFonts w:ascii="Silka" w:hAnsi="Silka"/>
        </w:rPr>
        <w:t>koordinacija prijevoda sadržaja na druge jezike</w:t>
      </w:r>
    </w:p>
    <w:p w14:paraId="0DED7218" w14:textId="04D0E069" w:rsidR="00C37960" w:rsidRPr="00C37960" w:rsidRDefault="00C37960" w:rsidP="00C02406">
      <w:pPr>
        <w:pStyle w:val="Odlomakpopisa"/>
        <w:numPr>
          <w:ilvl w:val="0"/>
          <w:numId w:val="18"/>
        </w:numPr>
        <w:spacing w:line="276" w:lineRule="auto"/>
        <w:contextualSpacing/>
        <w:rPr>
          <w:rFonts w:ascii="Silka" w:hAnsi="Silka"/>
        </w:rPr>
      </w:pPr>
      <w:r w:rsidRPr="00C37960">
        <w:rPr>
          <w:rFonts w:ascii="Silka" w:hAnsi="Silka"/>
        </w:rPr>
        <w:t>testiranje funkcionalnosti (mobilna verzija, pretraživanje, obrasci, poveznice, multimedija)</w:t>
      </w:r>
    </w:p>
    <w:p w14:paraId="693EAF39" w14:textId="5C3DCA60" w:rsidR="00C37960" w:rsidRPr="00C37960" w:rsidRDefault="00C37960" w:rsidP="00C02406">
      <w:pPr>
        <w:pStyle w:val="Odlomakpopisa"/>
        <w:numPr>
          <w:ilvl w:val="0"/>
          <w:numId w:val="18"/>
        </w:numPr>
        <w:spacing w:line="276" w:lineRule="auto"/>
        <w:contextualSpacing/>
        <w:rPr>
          <w:rFonts w:ascii="Silka" w:hAnsi="Silka"/>
        </w:rPr>
      </w:pPr>
      <w:r w:rsidRPr="00C37960">
        <w:rPr>
          <w:rFonts w:ascii="Silka" w:hAnsi="Silka"/>
        </w:rPr>
        <w:t>redovita komunikacija s izvođačem i internim timom radi usklađivanja zahtjeva, rokova i izmjena</w:t>
      </w:r>
    </w:p>
    <w:p w14:paraId="1A818DB1" w14:textId="29836BA8" w:rsidR="00513AAD" w:rsidRPr="005D76B5" w:rsidRDefault="00C37960" w:rsidP="00C02406">
      <w:pPr>
        <w:pStyle w:val="Odlomakpopisa"/>
        <w:numPr>
          <w:ilvl w:val="0"/>
          <w:numId w:val="18"/>
        </w:numPr>
        <w:spacing w:line="276" w:lineRule="auto"/>
        <w:contextualSpacing/>
        <w:rPr>
          <w:rFonts w:ascii="Silka" w:hAnsi="Silka"/>
        </w:rPr>
      </w:pPr>
      <w:r w:rsidRPr="00C37960">
        <w:rPr>
          <w:rFonts w:ascii="Silka" w:hAnsi="Silka"/>
        </w:rPr>
        <w:t>sudjelovanje u izradi plana održavanja i ažuriranja sadržaja nakon objave</w:t>
      </w:r>
    </w:p>
    <w:p w14:paraId="4CB6D35A" w14:textId="77777777" w:rsidR="00C37960" w:rsidRDefault="00C37960" w:rsidP="00971320">
      <w:pPr>
        <w:spacing w:after="0"/>
        <w:contextualSpacing/>
        <w:rPr>
          <w:rFonts w:ascii="Silka" w:hAnsi="Silka" w:cs="Times New Roman"/>
        </w:rPr>
      </w:pPr>
    </w:p>
    <w:p w14:paraId="7C1B49B1" w14:textId="28F1B96B" w:rsidR="00B8233D" w:rsidRPr="00B8233D" w:rsidRDefault="001B30D0" w:rsidP="00971320">
      <w:pPr>
        <w:spacing w:after="0"/>
        <w:contextualSpacing/>
        <w:rPr>
          <w:rFonts w:ascii="Silka" w:hAnsi="Silka" w:cs="Times New Roman"/>
        </w:rPr>
      </w:pPr>
      <w:r>
        <w:rPr>
          <w:rFonts w:ascii="Silka" w:hAnsi="Silka" w:cs="Times New Roman"/>
        </w:rPr>
        <w:t>Eva Pelko</w:t>
      </w:r>
    </w:p>
    <w:p w14:paraId="4568AEF4" w14:textId="5C1D8567" w:rsidR="00B8233D" w:rsidRPr="00B8233D" w:rsidRDefault="00B8233D" w:rsidP="00C02406">
      <w:pPr>
        <w:numPr>
          <w:ilvl w:val="0"/>
          <w:numId w:val="17"/>
        </w:numPr>
        <w:contextualSpacing/>
        <w:jc w:val="both"/>
        <w:rPr>
          <w:rFonts w:ascii="Silka" w:hAnsi="Silka" w:cs="Times New Roman"/>
        </w:rPr>
      </w:pPr>
      <w:r>
        <w:rPr>
          <w:rFonts w:ascii="Silka" w:hAnsi="Silka" w:cs="Times New Roman"/>
        </w:rPr>
        <w:t xml:space="preserve">rad na </w:t>
      </w:r>
      <w:r w:rsidRPr="00B8233D">
        <w:rPr>
          <w:rFonts w:ascii="Silka" w:hAnsi="Silka" w:cs="Times New Roman"/>
        </w:rPr>
        <w:t>implementaciji novog sustava blagajne i napl</w:t>
      </w:r>
      <w:r>
        <w:rPr>
          <w:rFonts w:ascii="Silka" w:hAnsi="Silka" w:cs="Times New Roman"/>
        </w:rPr>
        <w:t>ate ulaznica na recepciji</w:t>
      </w:r>
    </w:p>
    <w:p w14:paraId="5C0C8EF2" w14:textId="77777777" w:rsidR="00B8233D" w:rsidRPr="00B8233D" w:rsidRDefault="00B8233D" w:rsidP="00C02406">
      <w:pPr>
        <w:numPr>
          <w:ilvl w:val="0"/>
          <w:numId w:val="17"/>
        </w:numPr>
        <w:contextualSpacing/>
        <w:rPr>
          <w:rFonts w:ascii="Silka" w:hAnsi="Silka" w:cs="Times New Roman"/>
        </w:rPr>
      </w:pPr>
      <w:r w:rsidRPr="00B8233D">
        <w:rPr>
          <w:rFonts w:ascii="Silka" w:hAnsi="Silka" w:cs="Times New Roman"/>
        </w:rPr>
        <w:t>nabava novog servera za računovodstveni softver i program za blagajnu</w:t>
      </w:r>
    </w:p>
    <w:p w14:paraId="68D4BE9E" w14:textId="77777777" w:rsidR="00B8233D" w:rsidRPr="00B8233D" w:rsidRDefault="00B8233D" w:rsidP="00C02406">
      <w:pPr>
        <w:numPr>
          <w:ilvl w:val="0"/>
          <w:numId w:val="17"/>
        </w:numPr>
        <w:contextualSpacing/>
        <w:rPr>
          <w:rFonts w:ascii="Silka" w:hAnsi="Silka" w:cs="Times New Roman"/>
        </w:rPr>
      </w:pPr>
      <w:r w:rsidRPr="00B8233D">
        <w:rPr>
          <w:rFonts w:ascii="Silka" w:hAnsi="Silka" w:cs="Times New Roman"/>
        </w:rPr>
        <w:lastRenderedPageBreak/>
        <w:t>implementacija centralizirane pohrane i pristupa podacima</w:t>
      </w:r>
    </w:p>
    <w:p w14:paraId="44A19208" w14:textId="77777777" w:rsidR="00B8233D" w:rsidRPr="00B8233D" w:rsidRDefault="00B8233D" w:rsidP="00C02406">
      <w:pPr>
        <w:numPr>
          <w:ilvl w:val="0"/>
          <w:numId w:val="17"/>
        </w:numPr>
        <w:contextualSpacing/>
        <w:rPr>
          <w:rFonts w:ascii="Silka" w:hAnsi="Silka" w:cs="Times New Roman"/>
        </w:rPr>
      </w:pPr>
      <w:r w:rsidRPr="00B8233D">
        <w:rPr>
          <w:rFonts w:ascii="Silka" w:hAnsi="Silka" w:cs="Times New Roman"/>
        </w:rPr>
        <w:t>nabava računalne opreme</w:t>
      </w:r>
    </w:p>
    <w:p w14:paraId="056C268F" w14:textId="77777777" w:rsidR="00B8233D" w:rsidRPr="00B8233D" w:rsidRDefault="00B8233D" w:rsidP="00C02406">
      <w:pPr>
        <w:numPr>
          <w:ilvl w:val="0"/>
          <w:numId w:val="17"/>
        </w:numPr>
        <w:contextualSpacing/>
        <w:rPr>
          <w:rFonts w:ascii="Silka" w:hAnsi="Silka" w:cs="Times New Roman"/>
        </w:rPr>
      </w:pPr>
      <w:r w:rsidRPr="00B8233D">
        <w:rPr>
          <w:rFonts w:ascii="Silka" w:hAnsi="Silka" w:cs="Times New Roman"/>
        </w:rPr>
        <w:t>sudjelovanje u implementaciji novog email rješenja</w:t>
      </w:r>
    </w:p>
    <w:p w14:paraId="210FF3C6" w14:textId="77777777" w:rsidR="00B8233D" w:rsidRPr="00B8233D" w:rsidRDefault="00B8233D" w:rsidP="00C02406">
      <w:pPr>
        <w:numPr>
          <w:ilvl w:val="0"/>
          <w:numId w:val="17"/>
        </w:numPr>
        <w:contextualSpacing/>
        <w:rPr>
          <w:rFonts w:ascii="Silka" w:hAnsi="Silka" w:cs="Times New Roman"/>
        </w:rPr>
      </w:pPr>
      <w:r w:rsidRPr="00B8233D">
        <w:rPr>
          <w:rFonts w:ascii="Silka" w:hAnsi="Silka" w:cs="Times New Roman"/>
        </w:rPr>
        <w:t xml:space="preserve">sudjelovanje u implementaciji </w:t>
      </w:r>
      <w:proofErr w:type="spellStart"/>
      <w:r w:rsidRPr="00B8233D">
        <w:rPr>
          <w:rFonts w:ascii="Silka" w:hAnsi="Silka" w:cs="Times New Roman"/>
        </w:rPr>
        <w:t>WiFi</w:t>
      </w:r>
      <w:proofErr w:type="spellEnd"/>
      <w:r w:rsidRPr="00B8233D">
        <w:rPr>
          <w:rFonts w:ascii="Silka" w:hAnsi="Silka" w:cs="Times New Roman"/>
        </w:rPr>
        <w:t xml:space="preserve"> mreže u pomoćnoj zgradi</w:t>
      </w:r>
    </w:p>
    <w:p w14:paraId="7C07B2C4" w14:textId="1F2601B4" w:rsidR="00B8233D" w:rsidRPr="00B8233D" w:rsidRDefault="00B8233D" w:rsidP="00C02406">
      <w:pPr>
        <w:numPr>
          <w:ilvl w:val="0"/>
          <w:numId w:val="17"/>
        </w:numPr>
        <w:contextualSpacing/>
        <w:rPr>
          <w:rFonts w:ascii="Silka" w:hAnsi="Silka" w:cs="Times New Roman"/>
        </w:rPr>
      </w:pPr>
      <w:r w:rsidRPr="00B8233D">
        <w:rPr>
          <w:rFonts w:ascii="Silka" w:hAnsi="Silka" w:cs="Times New Roman"/>
        </w:rPr>
        <w:t>p</w:t>
      </w:r>
      <w:r>
        <w:rPr>
          <w:rFonts w:ascii="Silka" w:hAnsi="Silka" w:cs="Times New Roman"/>
        </w:rPr>
        <w:t>riprema tableta s aplikacijama multimedijalnih sadržaja za izložbe</w:t>
      </w:r>
    </w:p>
    <w:p w14:paraId="31BF3E9F" w14:textId="33B64777" w:rsidR="00B8233D" w:rsidRDefault="00B8233D" w:rsidP="00C02406">
      <w:pPr>
        <w:numPr>
          <w:ilvl w:val="0"/>
          <w:numId w:val="17"/>
        </w:numPr>
        <w:contextualSpacing/>
        <w:rPr>
          <w:rFonts w:ascii="Silka" w:hAnsi="Silka" w:cs="Times New Roman"/>
        </w:rPr>
      </w:pPr>
      <w:r w:rsidRPr="00B8233D">
        <w:rPr>
          <w:rFonts w:ascii="Silka" w:hAnsi="Silka" w:cs="Times New Roman"/>
        </w:rPr>
        <w:t>nabava CO2 vatrogasnog aparata za gašenje požara električnih uređaja</w:t>
      </w:r>
    </w:p>
    <w:p w14:paraId="72E06217" w14:textId="0B2058B7" w:rsidR="00484C07" w:rsidRPr="00484C07" w:rsidRDefault="00484C07" w:rsidP="00C02406">
      <w:pPr>
        <w:numPr>
          <w:ilvl w:val="0"/>
          <w:numId w:val="17"/>
        </w:numPr>
        <w:contextualSpacing/>
        <w:rPr>
          <w:rFonts w:ascii="Silka" w:hAnsi="Silka" w:cs="Times New Roman"/>
        </w:rPr>
      </w:pPr>
      <w:r w:rsidRPr="00484C07">
        <w:rPr>
          <w:rFonts w:ascii="Silka" w:hAnsi="Silka" w:cs="Times New Roman"/>
        </w:rPr>
        <w:t xml:space="preserve">fotografiranje otvorenja izložbi i drugih muzejskih događanja – otvorenje izložbe „Čipka kao ukras svjetovnog i crkvenog ruha“, događanja „Doživi barok“, izložbe „Trakošćan – </w:t>
      </w:r>
      <w:r w:rsidR="00B8233D" w:rsidRPr="00484C07">
        <w:rPr>
          <w:rFonts w:ascii="Silka" w:hAnsi="Silka" w:cs="Times New Roman"/>
        </w:rPr>
        <w:t xml:space="preserve"> Dvorac svjetla</w:t>
      </w:r>
      <w:r w:rsidRPr="00484C07">
        <w:rPr>
          <w:rFonts w:ascii="Silka" w:hAnsi="Silka" w:cs="Times New Roman"/>
        </w:rPr>
        <w:t>“</w:t>
      </w:r>
    </w:p>
    <w:p w14:paraId="33DCF83D" w14:textId="77777777" w:rsidR="00B8233D" w:rsidRDefault="00B8233D" w:rsidP="00971320">
      <w:pPr>
        <w:contextualSpacing/>
        <w:rPr>
          <w:rFonts w:ascii="Silka" w:hAnsi="Silka" w:cs="Times New Roman"/>
        </w:rPr>
      </w:pPr>
    </w:p>
    <w:p w14:paraId="25D21D51" w14:textId="6FD0AF2B" w:rsidR="00F26236" w:rsidRPr="00F26236" w:rsidRDefault="00F26236" w:rsidP="00971320">
      <w:pPr>
        <w:contextualSpacing/>
        <w:rPr>
          <w:rFonts w:ascii="Silka" w:hAnsi="Silka" w:cs="Times New Roman"/>
        </w:rPr>
      </w:pPr>
      <w:r w:rsidRPr="00F26236">
        <w:rPr>
          <w:rFonts w:ascii="Silka" w:hAnsi="Silka" w:cs="Times New Roman"/>
        </w:rPr>
        <w:t>Eva Pelko, Jelena Đurman Babić, Natalija Ivanić</w:t>
      </w:r>
    </w:p>
    <w:p w14:paraId="08BB76FC" w14:textId="52A194CD" w:rsidR="00F26236" w:rsidRPr="00F26236" w:rsidRDefault="00F26236" w:rsidP="00C02406">
      <w:pPr>
        <w:numPr>
          <w:ilvl w:val="0"/>
          <w:numId w:val="22"/>
        </w:numPr>
        <w:ind w:left="714" w:hanging="357"/>
        <w:contextualSpacing/>
        <w:jc w:val="both"/>
        <w:rPr>
          <w:rFonts w:ascii="Silka" w:hAnsi="Silka" w:cs="Times New Roman"/>
        </w:rPr>
      </w:pPr>
      <w:r w:rsidRPr="00F26236">
        <w:rPr>
          <w:rFonts w:ascii="Silka" w:hAnsi="Silka" w:cs="Times New Roman"/>
        </w:rPr>
        <w:t xml:space="preserve">praćenje rada novoga informatičkog sustava na blagajnama i konzultacije s kolegama iz </w:t>
      </w:r>
      <w:r w:rsidR="007E1E3D">
        <w:rPr>
          <w:rFonts w:ascii="Silka" w:hAnsi="Silka" w:cs="Times New Roman"/>
        </w:rPr>
        <w:t>poduzeća</w:t>
      </w:r>
      <w:r w:rsidRPr="00F26236">
        <w:rPr>
          <w:rFonts w:ascii="Silka" w:hAnsi="Silka" w:cs="Times New Roman"/>
        </w:rPr>
        <w:t xml:space="preserve"> Informatika Fortuno kako bi se ispravile greške u sustavu i postavile dodatne opcije za analitiku podataka o prodanim ulaznicama, suvenirima i drugim uslugama</w:t>
      </w:r>
    </w:p>
    <w:p w14:paraId="5E28DA5C" w14:textId="517E98E3" w:rsidR="00F26236" w:rsidRDefault="00F26236" w:rsidP="00C02406">
      <w:pPr>
        <w:numPr>
          <w:ilvl w:val="0"/>
          <w:numId w:val="22"/>
        </w:numPr>
        <w:ind w:left="714" w:hanging="357"/>
        <w:contextualSpacing/>
        <w:jc w:val="both"/>
        <w:rPr>
          <w:rFonts w:ascii="Silka" w:hAnsi="Silka" w:cs="Times New Roman"/>
        </w:rPr>
      </w:pPr>
      <w:r w:rsidRPr="00F26236">
        <w:rPr>
          <w:rFonts w:ascii="Silka" w:hAnsi="Silka" w:cs="Times New Roman"/>
        </w:rPr>
        <w:t>praćenje rada barijera i naplate ulaska u park</w:t>
      </w:r>
    </w:p>
    <w:p w14:paraId="4951CFC9" w14:textId="77777777" w:rsidR="00F26236" w:rsidRPr="00F26236" w:rsidRDefault="00F26236" w:rsidP="00971320">
      <w:pPr>
        <w:ind w:left="720"/>
        <w:contextualSpacing/>
        <w:jc w:val="both"/>
        <w:rPr>
          <w:rFonts w:ascii="Silka" w:hAnsi="Silka" w:cs="Times New Roman"/>
        </w:rPr>
      </w:pPr>
    </w:p>
    <w:p w14:paraId="195917E3" w14:textId="77777777" w:rsidR="00796EE0" w:rsidRPr="00796EE0" w:rsidRDefault="00796EE0" w:rsidP="00971320">
      <w:pPr>
        <w:contextualSpacing/>
        <w:jc w:val="both"/>
        <w:rPr>
          <w:rFonts w:ascii="Silka" w:hAnsi="Silka" w:cs="Times New Roman"/>
        </w:rPr>
      </w:pPr>
      <w:r w:rsidRPr="00796EE0">
        <w:rPr>
          <w:rFonts w:ascii="Silka" w:hAnsi="Silka" w:cs="Times New Roman"/>
        </w:rPr>
        <w:t>Ivan Mravlinčić</w:t>
      </w:r>
    </w:p>
    <w:p w14:paraId="09F615A4" w14:textId="77777777" w:rsidR="00796EE0" w:rsidRPr="00796EE0" w:rsidRDefault="00796EE0" w:rsidP="00C02406">
      <w:pPr>
        <w:numPr>
          <w:ilvl w:val="0"/>
          <w:numId w:val="18"/>
        </w:numPr>
        <w:contextualSpacing/>
        <w:jc w:val="both"/>
        <w:rPr>
          <w:rFonts w:ascii="Silka" w:hAnsi="Silka" w:cs="Times New Roman"/>
        </w:rPr>
      </w:pPr>
      <w:r w:rsidRPr="00796EE0">
        <w:rPr>
          <w:rFonts w:ascii="Silka" w:hAnsi="Silka" w:cs="Times New Roman"/>
        </w:rPr>
        <w:t>priprema tekstova za objave, rubrika muzejski predmet mjeseca</w:t>
      </w:r>
    </w:p>
    <w:p w14:paraId="7840E026" w14:textId="464B29A3" w:rsidR="00796EE0" w:rsidRPr="00796EE0" w:rsidRDefault="00796EE0" w:rsidP="00C02406">
      <w:pPr>
        <w:numPr>
          <w:ilvl w:val="0"/>
          <w:numId w:val="18"/>
        </w:numPr>
        <w:contextualSpacing/>
        <w:jc w:val="both"/>
        <w:rPr>
          <w:rFonts w:ascii="Silka" w:hAnsi="Silka" w:cs="Times New Roman"/>
        </w:rPr>
      </w:pPr>
      <w:r w:rsidRPr="00796EE0">
        <w:rPr>
          <w:rFonts w:ascii="Silka" w:hAnsi="Silka" w:cs="Times New Roman"/>
        </w:rPr>
        <w:t>fotografsko praćenje radova i stanja na području kulturnog dobra, povremenih izložaba, snimanja za potrebe izdavačke djelatnosti te ostala muzejska i druga događanja</w:t>
      </w:r>
    </w:p>
    <w:p w14:paraId="442EC3E0" w14:textId="77777777" w:rsidR="00796EE0" w:rsidRDefault="00796EE0" w:rsidP="00971320">
      <w:pPr>
        <w:contextualSpacing/>
        <w:rPr>
          <w:rFonts w:ascii="Silka" w:hAnsi="Silka" w:cs="Times New Roman"/>
        </w:rPr>
      </w:pPr>
    </w:p>
    <w:p w14:paraId="42B4194C" w14:textId="1D11852D" w:rsidR="007959F5" w:rsidRPr="005D76B5" w:rsidRDefault="007959F5" w:rsidP="00971320">
      <w:pPr>
        <w:contextualSpacing/>
        <w:rPr>
          <w:rFonts w:ascii="Silka" w:hAnsi="Silka" w:cs="Times New Roman"/>
        </w:rPr>
      </w:pPr>
      <w:r w:rsidRPr="005D76B5">
        <w:rPr>
          <w:rFonts w:ascii="Silka" w:hAnsi="Silka" w:cs="Times New Roman"/>
        </w:rPr>
        <w:t>Kiara Elenia Bienert</w:t>
      </w:r>
    </w:p>
    <w:p w14:paraId="05B468DE" w14:textId="77777777" w:rsidR="007959F5" w:rsidRPr="005204F8" w:rsidRDefault="007959F5" w:rsidP="00C02406">
      <w:pPr>
        <w:numPr>
          <w:ilvl w:val="0"/>
          <w:numId w:val="19"/>
        </w:numPr>
        <w:contextualSpacing/>
        <w:jc w:val="both"/>
        <w:rPr>
          <w:rFonts w:ascii="Silka" w:hAnsi="Silka" w:cs="Times New Roman"/>
        </w:rPr>
      </w:pPr>
      <w:r w:rsidRPr="005204F8">
        <w:rPr>
          <w:rFonts w:ascii="Silka" w:hAnsi="Silka" w:cs="Times New Roman"/>
        </w:rPr>
        <w:t>pripremanje i slanje obavijesti o programima muzeja medijima i ostalima putem elektroničke pošte</w:t>
      </w:r>
    </w:p>
    <w:p w14:paraId="3E7BABFC" w14:textId="0CEAA3F8" w:rsidR="00360F10" w:rsidRDefault="00360F10" w:rsidP="00C02406">
      <w:pPr>
        <w:numPr>
          <w:ilvl w:val="0"/>
          <w:numId w:val="19"/>
        </w:numPr>
        <w:contextualSpacing/>
        <w:jc w:val="both"/>
        <w:rPr>
          <w:rFonts w:ascii="Silka" w:hAnsi="Silka" w:cs="Times New Roman"/>
        </w:rPr>
      </w:pPr>
      <w:r w:rsidRPr="005204F8">
        <w:rPr>
          <w:rFonts w:ascii="Silka" w:hAnsi="Silka" w:cs="Times New Roman"/>
        </w:rPr>
        <w:t>sastavljanje statističkog izvješća o online posjećenosti muzeja</w:t>
      </w:r>
    </w:p>
    <w:p w14:paraId="245A627D" w14:textId="537AD43E" w:rsidR="00C37960" w:rsidRPr="005204F8" w:rsidRDefault="00C37960" w:rsidP="00C02406">
      <w:pPr>
        <w:numPr>
          <w:ilvl w:val="0"/>
          <w:numId w:val="19"/>
        </w:numPr>
        <w:contextualSpacing/>
        <w:jc w:val="both"/>
        <w:rPr>
          <w:rFonts w:ascii="Silka" w:hAnsi="Silka" w:cs="Times New Roman"/>
        </w:rPr>
      </w:pPr>
      <w:r>
        <w:rPr>
          <w:rFonts w:ascii="Silka" w:hAnsi="Silka" w:cs="Times New Roman"/>
        </w:rPr>
        <w:t xml:space="preserve">pregledavanje </w:t>
      </w:r>
      <w:r w:rsidRPr="00C37960">
        <w:rPr>
          <w:rFonts w:ascii="Silka" w:hAnsi="Silka" w:cs="Times New Roman"/>
        </w:rPr>
        <w:t xml:space="preserve">press </w:t>
      </w:r>
      <w:proofErr w:type="spellStart"/>
      <w:r w:rsidRPr="00C37960">
        <w:rPr>
          <w:rFonts w:ascii="Silka" w:hAnsi="Silka" w:cs="Times New Roman"/>
        </w:rPr>
        <w:t>clippinga</w:t>
      </w:r>
      <w:proofErr w:type="spellEnd"/>
      <w:r w:rsidRPr="00C37960">
        <w:rPr>
          <w:rFonts w:ascii="Silka" w:hAnsi="Silka" w:cs="Times New Roman"/>
        </w:rPr>
        <w:t xml:space="preserve"> i internetskih portala, prikupljanje i ispisivanje novinskih članaka za statistiku</w:t>
      </w:r>
    </w:p>
    <w:p w14:paraId="3364257F" w14:textId="31C3AFA6" w:rsidR="007959F5" w:rsidRPr="005204F8" w:rsidRDefault="007959F5" w:rsidP="00C02406">
      <w:pPr>
        <w:numPr>
          <w:ilvl w:val="0"/>
          <w:numId w:val="19"/>
        </w:numPr>
        <w:contextualSpacing/>
        <w:jc w:val="both"/>
        <w:rPr>
          <w:rFonts w:ascii="Silka" w:hAnsi="Silka" w:cs="Times New Roman"/>
        </w:rPr>
      </w:pPr>
      <w:r w:rsidRPr="005204F8">
        <w:rPr>
          <w:rFonts w:ascii="Silka" w:hAnsi="Silka" w:cs="Times New Roman"/>
        </w:rPr>
        <w:t>a</w:t>
      </w:r>
      <w:r w:rsidR="00360F10" w:rsidRPr="005204F8">
        <w:rPr>
          <w:rFonts w:ascii="Silka" w:hAnsi="Silka" w:cs="Times New Roman"/>
        </w:rPr>
        <w:t xml:space="preserve">dministriranje Facebook, </w:t>
      </w:r>
      <w:proofErr w:type="spellStart"/>
      <w:r w:rsidR="005D76B5">
        <w:rPr>
          <w:rFonts w:ascii="Silka" w:hAnsi="Silka" w:cs="Times New Roman"/>
        </w:rPr>
        <w:t>Twiter</w:t>
      </w:r>
      <w:proofErr w:type="spellEnd"/>
      <w:r w:rsidR="005D76B5">
        <w:rPr>
          <w:rFonts w:ascii="Silka" w:hAnsi="Silka" w:cs="Times New Roman"/>
        </w:rPr>
        <w:t xml:space="preserve">, </w:t>
      </w:r>
      <w:proofErr w:type="spellStart"/>
      <w:r w:rsidR="00360F10" w:rsidRPr="005204F8">
        <w:rPr>
          <w:rFonts w:ascii="Silka" w:hAnsi="Silka" w:cs="Times New Roman"/>
        </w:rPr>
        <w:t>Instagram</w:t>
      </w:r>
      <w:proofErr w:type="spellEnd"/>
      <w:r w:rsidR="00360F10" w:rsidRPr="005204F8">
        <w:rPr>
          <w:rFonts w:ascii="Silka" w:hAnsi="Silka" w:cs="Times New Roman"/>
        </w:rPr>
        <w:t xml:space="preserve"> i </w:t>
      </w:r>
      <w:proofErr w:type="spellStart"/>
      <w:r w:rsidR="00360F10" w:rsidRPr="005204F8">
        <w:rPr>
          <w:rFonts w:ascii="Silka" w:hAnsi="Silka" w:cs="Times New Roman"/>
        </w:rPr>
        <w:t>TikTok</w:t>
      </w:r>
      <w:proofErr w:type="spellEnd"/>
      <w:r w:rsidR="00360F10" w:rsidRPr="005204F8">
        <w:rPr>
          <w:rFonts w:ascii="Silka" w:hAnsi="Silka" w:cs="Times New Roman"/>
        </w:rPr>
        <w:t xml:space="preserve"> stranice muzeja</w:t>
      </w:r>
    </w:p>
    <w:p w14:paraId="4D98E05B" w14:textId="67006BB9" w:rsidR="00360F10" w:rsidRPr="005204F8" w:rsidRDefault="00360F10" w:rsidP="00C02406">
      <w:pPr>
        <w:numPr>
          <w:ilvl w:val="0"/>
          <w:numId w:val="19"/>
        </w:numPr>
        <w:contextualSpacing/>
        <w:jc w:val="both"/>
        <w:rPr>
          <w:rFonts w:ascii="Silka" w:hAnsi="Silka" w:cs="Times New Roman"/>
        </w:rPr>
      </w:pPr>
      <w:r w:rsidRPr="005204F8">
        <w:rPr>
          <w:rFonts w:ascii="Silka" w:hAnsi="Silka" w:cs="Times New Roman"/>
        </w:rPr>
        <w:t xml:space="preserve">pisanje tekstova, uređivanje fotografija i videa za objavljivanje na društvenim mrežama (Facebook, </w:t>
      </w:r>
      <w:proofErr w:type="spellStart"/>
      <w:r w:rsidRPr="005204F8">
        <w:rPr>
          <w:rFonts w:ascii="Silka" w:hAnsi="Silka" w:cs="Times New Roman"/>
        </w:rPr>
        <w:t>Instagram</w:t>
      </w:r>
      <w:proofErr w:type="spellEnd"/>
      <w:r w:rsidRPr="005204F8">
        <w:rPr>
          <w:rFonts w:ascii="Silka" w:hAnsi="Silka" w:cs="Times New Roman"/>
        </w:rPr>
        <w:t>, Tik-Tok)</w:t>
      </w:r>
    </w:p>
    <w:p w14:paraId="7CE3D7E0" w14:textId="2D8DB25D" w:rsidR="00360F10" w:rsidRPr="005204F8" w:rsidRDefault="00360F10" w:rsidP="00C02406">
      <w:pPr>
        <w:numPr>
          <w:ilvl w:val="0"/>
          <w:numId w:val="19"/>
        </w:numPr>
        <w:contextualSpacing/>
        <w:jc w:val="both"/>
        <w:rPr>
          <w:rFonts w:ascii="Silka" w:hAnsi="Silka" w:cs="Times New Roman"/>
        </w:rPr>
      </w:pPr>
      <w:r w:rsidRPr="005204F8">
        <w:rPr>
          <w:rFonts w:ascii="Silka" w:hAnsi="Silka" w:cs="Times New Roman"/>
        </w:rPr>
        <w:t xml:space="preserve">sastavljanje i ažuriranje </w:t>
      </w:r>
      <w:proofErr w:type="spellStart"/>
      <w:r w:rsidRPr="005204F8">
        <w:rPr>
          <w:rFonts w:ascii="Silka" w:hAnsi="Silka" w:cs="Times New Roman"/>
        </w:rPr>
        <w:t>mailing</w:t>
      </w:r>
      <w:proofErr w:type="spellEnd"/>
      <w:r w:rsidRPr="005204F8">
        <w:rPr>
          <w:rFonts w:ascii="Silka" w:hAnsi="Silka" w:cs="Times New Roman"/>
        </w:rPr>
        <w:t xml:space="preserve"> liste za slanje pozivnica i obavijesti o događanjima i programima muzeja (mediji, partneri, kolege, turističke zajednice, ostal</w:t>
      </w:r>
      <w:r w:rsidR="005D76B5">
        <w:rPr>
          <w:rFonts w:ascii="Silka" w:hAnsi="Silka" w:cs="Times New Roman"/>
        </w:rPr>
        <w:t>i)</w:t>
      </w:r>
    </w:p>
    <w:p w14:paraId="4BDD9DE4" w14:textId="5BE61D30" w:rsidR="00360F10" w:rsidRPr="005204F8" w:rsidRDefault="00360F10" w:rsidP="00C02406">
      <w:pPr>
        <w:numPr>
          <w:ilvl w:val="0"/>
          <w:numId w:val="19"/>
        </w:numPr>
        <w:contextualSpacing/>
        <w:jc w:val="both"/>
        <w:rPr>
          <w:rFonts w:ascii="Silka" w:hAnsi="Silka" w:cs="Times New Roman"/>
        </w:rPr>
      </w:pPr>
      <w:r w:rsidRPr="005204F8">
        <w:rPr>
          <w:rFonts w:ascii="Silka" w:hAnsi="Silka" w:cs="Times New Roman"/>
        </w:rPr>
        <w:t>ažuriranje mrežnih stranica muzeja, objavljivanje dokumenata i akata koji sukladno zakonskim odredbama moraju biti dostupni javnosti putem mrežne stranice muzeja</w:t>
      </w:r>
    </w:p>
    <w:p w14:paraId="4A1D8C30" w14:textId="5FAF5516" w:rsidR="00264E66" w:rsidRDefault="00360F10" w:rsidP="00C02406">
      <w:pPr>
        <w:numPr>
          <w:ilvl w:val="0"/>
          <w:numId w:val="8"/>
        </w:numPr>
        <w:contextualSpacing/>
        <w:jc w:val="both"/>
        <w:rPr>
          <w:rFonts w:ascii="Silka" w:hAnsi="Silka" w:cs="Times New Roman"/>
        </w:rPr>
      </w:pPr>
      <w:r w:rsidRPr="005204F8">
        <w:rPr>
          <w:rFonts w:ascii="Silka" w:hAnsi="Silka" w:cs="Times New Roman"/>
        </w:rPr>
        <w:t>održavanje postojeće</w:t>
      </w:r>
      <w:r w:rsidR="007E1E3D">
        <w:rPr>
          <w:rFonts w:ascii="Silka" w:hAnsi="Silka" w:cs="Times New Roman"/>
        </w:rPr>
        <w:t xml:space="preserve"> mrežne</w:t>
      </w:r>
      <w:r w:rsidRPr="005204F8">
        <w:rPr>
          <w:rFonts w:ascii="Silka" w:hAnsi="Silka" w:cs="Times New Roman"/>
        </w:rPr>
        <w:t xml:space="preserve"> stranice muzeja </w:t>
      </w:r>
    </w:p>
    <w:p w14:paraId="45BAEDB4" w14:textId="77777777" w:rsidR="00AE7342" w:rsidRDefault="00AE7342" w:rsidP="00971320">
      <w:pPr>
        <w:contextualSpacing/>
        <w:jc w:val="both"/>
        <w:rPr>
          <w:rFonts w:ascii="Silka" w:hAnsi="Silka" w:cs="Times New Roman"/>
        </w:rPr>
      </w:pPr>
    </w:p>
    <w:p w14:paraId="201E3B04" w14:textId="77777777" w:rsidR="00213095" w:rsidRPr="00213095" w:rsidRDefault="00213095" w:rsidP="00971320">
      <w:pPr>
        <w:spacing w:after="0"/>
        <w:contextualSpacing/>
        <w:jc w:val="both"/>
        <w:rPr>
          <w:rFonts w:ascii="Silka" w:hAnsi="Silka" w:cs="Times New Roman"/>
        </w:rPr>
      </w:pPr>
      <w:r w:rsidRPr="00213095">
        <w:rPr>
          <w:rFonts w:ascii="Silka" w:hAnsi="Silka" w:cs="Times New Roman"/>
        </w:rPr>
        <w:t>Vinko Kovač</w:t>
      </w:r>
    </w:p>
    <w:p w14:paraId="42CADBB3" w14:textId="72E934CC" w:rsidR="00213095" w:rsidRPr="00213095" w:rsidRDefault="00213095" w:rsidP="00C02406">
      <w:pPr>
        <w:numPr>
          <w:ilvl w:val="0"/>
          <w:numId w:val="8"/>
        </w:numPr>
        <w:spacing w:after="0"/>
        <w:contextualSpacing/>
        <w:jc w:val="both"/>
        <w:rPr>
          <w:rFonts w:ascii="Silka" w:hAnsi="Silka" w:cs="Times New Roman"/>
        </w:rPr>
      </w:pPr>
      <w:r w:rsidRPr="00213095">
        <w:rPr>
          <w:rFonts w:ascii="Silka" w:hAnsi="Silka" w:cs="Times New Roman"/>
        </w:rPr>
        <w:t xml:space="preserve">priprema tekstova za objavu na </w:t>
      </w:r>
      <w:r w:rsidR="007E1E3D">
        <w:rPr>
          <w:rFonts w:ascii="Silka" w:hAnsi="Silka" w:cs="Times New Roman"/>
        </w:rPr>
        <w:t>mrežnoj</w:t>
      </w:r>
      <w:r w:rsidRPr="00213095">
        <w:rPr>
          <w:rFonts w:ascii="Silka" w:hAnsi="Silka" w:cs="Times New Roman"/>
        </w:rPr>
        <w:t xml:space="preserve"> stranici Dvora Trakošćan</w:t>
      </w:r>
      <w:r w:rsidR="0001269F">
        <w:rPr>
          <w:rFonts w:ascii="Silka" w:hAnsi="Silka" w:cs="Times New Roman"/>
        </w:rPr>
        <w:t>,</w:t>
      </w:r>
      <w:r w:rsidRPr="00213095">
        <w:rPr>
          <w:rFonts w:ascii="Silka" w:hAnsi="Silka" w:cs="Times New Roman"/>
        </w:rPr>
        <w:t xml:space="preserve"> rubrika muzejski predmet mjeseca </w:t>
      </w:r>
    </w:p>
    <w:p w14:paraId="26F8B3CB" w14:textId="0CAD19D8" w:rsidR="00BB3AC7" w:rsidRDefault="00BB3AC7" w:rsidP="00971320">
      <w:pPr>
        <w:contextualSpacing/>
        <w:rPr>
          <w:rFonts w:ascii="Silka" w:hAnsi="Silka" w:cs="Times New Roman"/>
        </w:rPr>
      </w:pPr>
    </w:p>
    <w:p w14:paraId="67C51BB4" w14:textId="3C321689" w:rsidR="00C44E96" w:rsidRDefault="00C44E96" w:rsidP="00971320">
      <w:pPr>
        <w:contextualSpacing/>
        <w:rPr>
          <w:rFonts w:ascii="Silka" w:hAnsi="Silka" w:cs="Times New Roman"/>
        </w:rPr>
      </w:pPr>
    </w:p>
    <w:p w14:paraId="68975CFC" w14:textId="77777777" w:rsidR="00C44E96" w:rsidRDefault="00C44E96" w:rsidP="00971320">
      <w:pPr>
        <w:contextualSpacing/>
        <w:rPr>
          <w:rFonts w:ascii="Silka" w:hAnsi="Silka" w:cs="Times New Roman"/>
        </w:rPr>
      </w:pPr>
    </w:p>
    <w:p w14:paraId="5C13B4A3" w14:textId="30F44B47" w:rsidR="00E42310" w:rsidRPr="00E42310" w:rsidRDefault="00E42310" w:rsidP="00971320">
      <w:pPr>
        <w:contextualSpacing/>
        <w:rPr>
          <w:rFonts w:ascii="Silka" w:hAnsi="Silka" w:cs="Times New Roman"/>
        </w:rPr>
      </w:pPr>
      <w:r w:rsidRPr="00E42310">
        <w:rPr>
          <w:rFonts w:ascii="Silka" w:hAnsi="Silka" w:cs="Times New Roman"/>
        </w:rPr>
        <w:lastRenderedPageBreak/>
        <w:t>Valentina Meštrić</w:t>
      </w:r>
    </w:p>
    <w:p w14:paraId="7B05C593" w14:textId="5FEA231C" w:rsidR="00E42310" w:rsidRPr="00E42310" w:rsidRDefault="0021087F" w:rsidP="00C02406">
      <w:pPr>
        <w:numPr>
          <w:ilvl w:val="0"/>
          <w:numId w:val="8"/>
        </w:numPr>
        <w:contextualSpacing/>
        <w:jc w:val="both"/>
        <w:rPr>
          <w:rFonts w:ascii="Silka" w:hAnsi="Silka" w:cs="Times New Roman"/>
        </w:rPr>
      </w:pPr>
      <w:r>
        <w:rPr>
          <w:rFonts w:ascii="Silka" w:eastAsia="PMingLiU" w:hAnsi="Silka" w:cs="Times New Roman"/>
          <w:lang w:eastAsia="hr-HR"/>
        </w:rPr>
        <w:t>fotografiranje predmeta iz fundusa</w:t>
      </w:r>
      <w:r w:rsidR="00E42310" w:rsidRPr="00E42310">
        <w:rPr>
          <w:rFonts w:ascii="Silka" w:eastAsia="PMingLiU" w:hAnsi="Silka" w:cs="Times New Roman"/>
          <w:lang w:eastAsia="hr-HR"/>
        </w:rPr>
        <w:t xml:space="preserve"> muzeja u dokumentacijske svrhe za konzervatorsko–restauratorska izvješća</w:t>
      </w:r>
    </w:p>
    <w:p w14:paraId="06C564F8" w14:textId="2913EFFD" w:rsidR="00EF3273" w:rsidRPr="00C44E96" w:rsidRDefault="00E42310" w:rsidP="00C44E96">
      <w:pPr>
        <w:numPr>
          <w:ilvl w:val="0"/>
          <w:numId w:val="8"/>
        </w:numPr>
        <w:contextualSpacing/>
        <w:jc w:val="both"/>
        <w:rPr>
          <w:rFonts w:ascii="Silka" w:hAnsi="Silka" w:cs="Times New Roman"/>
        </w:rPr>
      </w:pPr>
      <w:r w:rsidRPr="00E42310">
        <w:rPr>
          <w:rFonts w:ascii="Silka" w:eastAsia="PMingLiU" w:hAnsi="Silka" w:cs="Times New Roman"/>
          <w:lang w:eastAsia="hr-HR"/>
        </w:rPr>
        <w:t>fotodokumentacija eksponata namijenjenih izložbama</w:t>
      </w:r>
    </w:p>
    <w:p w14:paraId="45884E43" w14:textId="5014FD7B" w:rsidR="00140E4C" w:rsidRPr="00917EFE" w:rsidRDefault="002E7DB7" w:rsidP="00971320">
      <w:pPr>
        <w:pStyle w:val="Naslov3"/>
        <w:spacing w:line="276" w:lineRule="auto"/>
        <w:contextualSpacing/>
        <w:rPr>
          <w:rFonts w:ascii="Silka Bold" w:eastAsiaTheme="minorHAnsi" w:hAnsi="Silka Bold"/>
          <w:b w:val="0"/>
          <w:sz w:val="22"/>
          <w:szCs w:val="22"/>
        </w:rPr>
      </w:pPr>
      <w:bookmarkStart w:id="63" w:name="_Toc156997998"/>
      <w:r w:rsidRPr="00917EFE">
        <w:rPr>
          <w:rFonts w:ascii="Silka Bold" w:hAnsi="Silka Bold"/>
          <w:b w:val="0"/>
          <w:sz w:val="22"/>
          <w:szCs w:val="22"/>
        </w:rPr>
        <w:t xml:space="preserve">6.12.1. </w:t>
      </w:r>
      <w:r w:rsidRPr="00917EFE">
        <w:rPr>
          <w:rFonts w:ascii="Silka Bold" w:eastAsiaTheme="minorHAnsi" w:hAnsi="Silka Bold"/>
          <w:b w:val="0"/>
          <w:sz w:val="22"/>
          <w:szCs w:val="22"/>
        </w:rPr>
        <w:t>Digitalizacija fundusa</w:t>
      </w:r>
      <w:bookmarkEnd w:id="63"/>
    </w:p>
    <w:p w14:paraId="46857CCC" w14:textId="0A83849A" w:rsidR="00223230" w:rsidRDefault="00223230" w:rsidP="00971320">
      <w:pPr>
        <w:spacing w:after="0"/>
        <w:contextualSpacing/>
        <w:jc w:val="both"/>
        <w:rPr>
          <w:rFonts w:ascii="Silka" w:hAnsi="Silka" w:cs="Times New Roman"/>
        </w:rPr>
      </w:pPr>
      <w:r w:rsidRPr="005204F8">
        <w:rPr>
          <w:rFonts w:ascii="Silka" w:hAnsi="Silka" w:cs="Times New Roman"/>
        </w:rPr>
        <w:t>Andreja Srednoselec</w:t>
      </w:r>
    </w:p>
    <w:p w14:paraId="7282CC6D" w14:textId="580E1133" w:rsidR="00494F3A" w:rsidRPr="00494F3A" w:rsidRDefault="00494F3A" w:rsidP="00C02406">
      <w:pPr>
        <w:pStyle w:val="Odlomakpopisa"/>
        <w:numPr>
          <w:ilvl w:val="0"/>
          <w:numId w:val="8"/>
        </w:numPr>
        <w:spacing w:line="276" w:lineRule="auto"/>
        <w:contextualSpacing/>
        <w:rPr>
          <w:rFonts w:ascii="Silka" w:hAnsi="Silka" w:cs="Times New Roman"/>
        </w:rPr>
      </w:pPr>
      <w:r>
        <w:rPr>
          <w:rFonts w:ascii="Silka" w:hAnsi="Silka" w:cs="Times New Roman"/>
        </w:rPr>
        <w:t>digitalizacija razg</w:t>
      </w:r>
      <w:r w:rsidR="009C49A4">
        <w:rPr>
          <w:rFonts w:ascii="Silka" w:hAnsi="Silka" w:cs="Times New Roman"/>
        </w:rPr>
        <w:t>l</w:t>
      </w:r>
      <w:r w:rsidR="00215EED">
        <w:rPr>
          <w:rFonts w:ascii="Silka" w:hAnsi="Silka" w:cs="Times New Roman"/>
        </w:rPr>
        <w:t>ednica iz Zbirke fotografija (11</w:t>
      </w:r>
      <w:r>
        <w:rPr>
          <w:rFonts w:ascii="Silka" w:hAnsi="Silka" w:cs="Times New Roman"/>
        </w:rPr>
        <w:t>)</w:t>
      </w:r>
    </w:p>
    <w:p w14:paraId="423F67A3" w14:textId="54181CBA" w:rsidR="00983609" w:rsidRPr="005204F8" w:rsidRDefault="007F3841" w:rsidP="00C02406">
      <w:pPr>
        <w:numPr>
          <w:ilvl w:val="0"/>
          <w:numId w:val="8"/>
        </w:numPr>
        <w:spacing w:after="0"/>
        <w:contextualSpacing/>
        <w:jc w:val="both"/>
        <w:rPr>
          <w:rFonts w:ascii="Silka" w:hAnsi="Silka" w:cs="Times New Roman"/>
        </w:rPr>
      </w:pPr>
      <w:r>
        <w:rPr>
          <w:rFonts w:ascii="Silka" w:hAnsi="Silka" w:cs="Times New Roman"/>
        </w:rPr>
        <w:t>digitalizacija</w:t>
      </w:r>
      <w:r w:rsidR="00983609" w:rsidRPr="005204F8">
        <w:rPr>
          <w:rFonts w:ascii="Silka" w:hAnsi="Silka" w:cs="Times New Roman"/>
        </w:rPr>
        <w:t xml:space="preserve"> novinskih članka za obradu u bazi podataka S++</w:t>
      </w:r>
      <w:r w:rsidR="007F300A">
        <w:rPr>
          <w:rFonts w:ascii="Silka" w:hAnsi="Silka" w:cs="Times New Roman"/>
        </w:rPr>
        <w:t xml:space="preserve"> (383</w:t>
      </w:r>
      <w:r w:rsidR="00B001E4" w:rsidRPr="005204F8">
        <w:rPr>
          <w:rFonts w:ascii="Silka" w:hAnsi="Silka" w:cs="Times New Roman"/>
        </w:rPr>
        <w:t>)</w:t>
      </w:r>
    </w:p>
    <w:p w14:paraId="3755F034" w14:textId="4ECF5E03" w:rsidR="007F3841" w:rsidRDefault="00217A36" w:rsidP="00C02406">
      <w:pPr>
        <w:numPr>
          <w:ilvl w:val="0"/>
          <w:numId w:val="8"/>
        </w:numPr>
        <w:spacing w:after="0"/>
        <w:contextualSpacing/>
        <w:jc w:val="both"/>
        <w:rPr>
          <w:rFonts w:ascii="Silka" w:hAnsi="Silka" w:cs="Times New Roman"/>
        </w:rPr>
      </w:pPr>
      <w:r>
        <w:rPr>
          <w:rFonts w:ascii="Silka" w:hAnsi="Silka" w:cs="Times New Roman"/>
        </w:rPr>
        <w:t>digitalizacija</w:t>
      </w:r>
      <w:r w:rsidR="007F3841">
        <w:rPr>
          <w:rFonts w:ascii="Silka" w:hAnsi="Silka" w:cs="Times New Roman"/>
        </w:rPr>
        <w:t xml:space="preserve"> dokumenata za evidenciju o osnivanju i povijesti muzeja</w:t>
      </w:r>
      <w:r w:rsidR="00091893">
        <w:rPr>
          <w:rFonts w:ascii="Silka" w:hAnsi="Silka" w:cs="Times New Roman"/>
        </w:rPr>
        <w:t xml:space="preserve"> (Ostavština Zdenke </w:t>
      </w:r>
      <w:proofErr w:type="spellStart"/>
      <w:r w:rsidR="00091893">
        <w:rPr>
          <w:rFonts w:ascii="Silka" w:hAnsi="Silka" w:cs="Times New Roman"/>
        </w:rPr>
        <w:t>Munk</w:t>
      </w:r>
      <w:proofErr w:type="spellEnd"/>
      <w:r w:rsidR="00091893">
        <w:rPr>
          <w:rFonts w:ascii="Silka" w:hAnsi="Silka" w:cs="Times New Roman"/>
        </w:rPr>
        <w:t>)</w:t>
      </w:r>
      <w:r w:rsidR="007F3841">
        <w:rPr>
          <w:rFonts w:ascii="Silka" w:hAnsi="Silka" w:cs="Times New Roman"/>
        </w:rPr>
        <w:t xml:space="preserve"> (148)</w:t>
      </w:r>
    </w:p>
    <w:p w14:paraId="01C1B3E1" w14:textId="3143DA7F" w:rsidR="00091893" w:rsidRDefault="00091893" w:rsidP="00C02406">
      <w:pPr>
        <w:numPr>
          <w:ilvl w:val="0"/>
          <w:numId w:val="8"/>
        </w:numPr>
        <w:spacing w:after="0"/>
        <w:contextualSpacing/>
        <w:jc w:val="both"/>
        <w:rPr>
          <w:rFonts w:ascii="Silka" w:hAnsi="Silka" w:cs="Times New Roman"/>
        </w:rPr>
      </w:pPr>
      <w:r>
        <w:rPr>
          <w:rFonts w:ascii="Silka" w:hAnsi="Silka" w:cs="Times New Roman"/>
        </w:rPr>
        <w:t>sudjelovanje u izradi Plana digitalizacije muzejske građe i muzejske dokumentacije Dvora Trakošćan</w:t>
      </w:r>
      <w:r w:rsidR="00E9781A">
        <w:rPr>
          <w:rFonts w:ascii="Silka" w:hAnsi="Silka" w:cs="Times New Roman"/>
        </w:rPr>
        <w:t xml:space="preserve"> za razdoblje 2026. – 2030.</w:t>
      </w:r>
    </w:p>
    <w:p w14:paraId="49429F52" w14:textId="0965F186" w:rsidR="003E08BB" w:rsidRPr="003E08BB" w:rsidRDefault="003E08BB" w:rsidP="003E08BB">
      <w:pPr>
        <w:spacing w:after="0"/>
        <w:contextualSpacing/>
        <w:jc w:val="both"/>
        <w:rPr>
          <w:rFonts w:ascii="Silka" w:hAnsi="Silka" w:cs="Times New Roman"/>
          <w:lang w:eastAsia="hr-HR"/>
        </w:rPr>
      </w:pPr>
    </w:p>
    <w:p w14:paraId="1BE6F1A5" w14:textId="77777777" w:rsidR="003E08BB" w:rsidRPr="003E08BB" w:rsidRDefault="003E08BB" w:rsidP="003E08BB">
      <w:pPr>
        <w:spacing w:after="0"/>
        <w:contextualSpacing/>
        <w:jc w:val="both"/>
        <w:rPr>
          <w:rFonts w:ascii="Silka" w:hAnsi="Silka" w:cs="Times New Roman"/>
          <w:lang w:eastAsia="hr-HR"/>
        </w:rPr>
      </w:pPr>
      <w:r w:rsidRPr="003E08BB">
        <w:rPr>
          <w:rFonts w:ascii="Silka" w:hAnsi="Silka" w:cs="Times New Roman"/>
          <w:lang w:eastAsia="hr-HR"/>
        </w:rPr>
        <w:t>Goranka Horjan</w:t>
      </w:r>
    </w:p>
    <w:p w14:paraId="05D10D27" w14:textId="31B62CFF" w:rsidR="003E08BB" w:rsidRPr="003E08BB" w:rsidRDefault="003E08BB" w:rsidP="00C02406">
      <w:pPr>
        <w:numPr>
          <w:ilvl w:val="0"/>
          <w:numId w:val="29"/>
        </w:numPr>
        <w:spacing w:after="0"/>
        <w:contextualSpacing/>
        <w:jc w:val="both"/>
        <w:rPr>
          <w:rFonts w:ascii="Silka" w:hAnsi="Silka" w:cs="Times New Roman"/>
          <w:lang w:eastAsia="hr-HR"/>
        </w:rPr>
      </w:pPr>
      <w:r w:rsidRPr="003E08BB">
        <w:rPr>
          <w:rFonts w:ascii="Silka" w:hAnsi="Silka" w:cs="Times New Roman"/>
          <w:lang w:eastAsia="hr-HR"/>
        </w:rPr>
        <w:t>i</w:t>
      </w:r>
      <w:r>
        <w:rPr>
          <w:rFonts w:ascii="Silka" w:hAnsi="Silka" w:cs="Times New Roman"/>
          <w:lang w:eastAsia="hr-HR"/>
        </w:rPr>
        <w:t>zrada</w:t>
      </w:r>
      <w:r w:rsidRPr="003E08BB">
        <w:rPr>
          <w:rFonts w:ascii="Silka" w:hAnsi="Silka" w:cs="Times New Roman"/>
          <w:lang w:eastAsia="hr-HR"/>
        </w:rPr>
        <w:t xml:space="preserve"> koncept</w:t>
      </w:r>
      <w:r>
        <w:rPr>
          <w:rFonts w:ascii="Silka" w:hAnsi="Silka" w:cs="Times New Roman"/>
          <w:lang w:eastAsia="hr-HR"/>
        </w:rPr>
        <w:t xml:space="preserve">a Plana digitalizacije </w:t>
      </w:r>
      <w:r w:rsidRPr="003E08BB">
        <w:rPr>
          <w:rFonts w:ascii="Silka" w:hAnsi="Silka" w:cs="Times New Roman"/>
          <w:lang w:eastAsia="hr-HR"/>
        </w:rPr>
        <w:t>muzejske građe i muzejske dokumentacije Dvora Trakošćan za razdoblje 2026. – 2030.</w:t>
      </w:r>
    </w:p>
    <w:p w14:paraId="7A958A21" w14:textId="2ED5E8DE" w:rsidR="003E08BB" w:rsidRDefault="003E08BB" w:rsidP="00971320">
      <w:pPr>
        <w:spacing w:after="0"/>
        <w:contextualSpacing/>
        <w:jc w:val="both"/>
        <w:rPr>
          <w:rFonts w:ascii="Silka" w:hAnsi="Silka" w:cs="Times New Roman"/>
          <w:lang w:eastAsia="hr-HR"/>
        </w:rPr>
      </w:pPr>
    </w:p>
    <w:p w14:paraId="153130CF" w14:textId="5DF0D12D" w:rsidR="00213095" w:rsidRPr="00213095" w:rsidRDefault="00213095" w:rsidP="00971320">
      <w:pPr>
        <w:spacing w:after="0"/>
        <w:contextualSpacing/>
        <w:jc w:val="both"/>
        <w:rPr>
          <w:rFonts w:ascii="Silka" w:hAnsi="Silka" w:cs="Times New Roman"/>
          <w:lang w:eastAsia="hr-HR"/>
        </w:rPr>
      </w:pPr>
      <w:r w:rsidRPr="00213095">
        <w:rPr>
          <w:rFonts w:ascii="Silka" w:hAnsi="Silka" w:cs="Times New Roman"/>
          <w:lang w:eastAsia="hr-HR"/>
        </w:rPr>
        <w:t xml:space="preserve">Vinko Kovač </w:t>
      </w:r>
    </w:p>
    <w:p w14:paraId="1B2A3710" w14:textId="77777777" w:rsidR="00213095" w:rsidRPr="00213095" w:rsidRDefault="00213095" w:rsidP="00C02406">
      <w:pPr>
        <w:numPr>
          <w:ilvl w:val="0"/>
          <w:numId w:val="8"/>
        </w:numPr>
        <w:spacing w:after="0"/>
        <w:contextualSpacing/>
        <w:jc w:val="both"/>
        <w:rPr>
          <w:rFonts w:ascii="Silka" w:hAnsi="Silka" w:cs="Times New Roman"/>
        </w:rPr>
      </w:pPr>
      <w:r w:rsidRPr="00213095">
        <w:rPr>
          <w:rFonts w:ascii="Silka" w:hAnsi="Silka" w:cs="Times New Roman"/>
        </w:rPr>
        <w:t xml:space="preserve">koordinacija fotografskih snimanja muzejskih predmeta za potrebe izložbi „Juraj II. Drašković – 500 godina“ i „100 godina hrvatskog lovstva“ </w:t>
      </w:r>
    </w:p>
    <w:p w14:paraId="3D8F2DB0" w14:textId="1B66F30E" w:rsidR="00213095" w:rsidRPr="00213095" w:rsidRDefault="00213095" w:rsidP="00C02406">
      <w:pPr>
        <w:pStyle w:val="Odlomakpopisa"/>
        <w:numPr>
          <w:ilvl w:val="0"/>
          <w:numId w:val="8"/>
        </w:numPr>
        <w:spacing w:line="276" w:lineRule="auto"/>
        <w:contextualSpacing/>
        <w:rPr>
          <w:rFonts w:ascii="Silka" w:hAnsi="Silka" w:cs="Times New Roman"/>
          <w:lang w:eastAsia="hr-HR"/>
        </w:rPr>
      </w:pPr>
      <w:r w:rsidRPr="00213095">
        <w:rPr>
          <w:rFonts w:ascii="Silka" w:hAnsi="Silka" w:cs="Times New Roman"/>
          <w:lang w:eastAsia="hr-HR"/>
        </w:rPr>
        <w:t xml:space="preserve">digitalizacija dva toma knjige </w:t>
      </w:r>
      <w:r w:rsidR="0002422C">
        <w:rPr>
          <w:rFonts w:ascii="Silka" w:hAnsi="Silka" w:cs="Times New Roman"/>
          <w:lang w:eastAsia="hr-HR"/>
        </w:rPr>
        <w:t>„</w:t>
      </w:r>
      <w:proofErr w:type="spellStart"/>
      <w:r w:rsidRPr="0002422C">
        <w:rPr>
          <w:rFonts w:ascii="Silka" w:hAnsi="Silka" w:cs="Times New Roman"/>
          <w:lang w:eastAsia="hr-HR"/>
        </w:rPr>
        <w:t>Die</w:t>
      </w:r>
      <w:proofErr w:type="spellEnd"/>
      <w:r w:rsidRPr="0002422C">
        <w:rPr>
          <w:rFonts w:ascii="Silka" w:hAnsi="Silka" w:cs="Times New Roman"/>
          <w:lang w:eastAsia="hr-HR"/>
        </w:rPr>
        <w:t xml:space="preserve"> </w:t>
      </w:r>
      <w:proofErr w:type="spellStart"/>
      <w:r w:rsidRPr="0002422C">
        <w:rPr>
          <w:rFonts w:ascii="Silka" w:hAnsi="Silka" w:cs="Times New Roman"/>
          <w:lang w:eastAsia="hr-HR"/>
        </w:rPr>
        <w:t>Feine</w:t>
      </w:r>
      <w:proofErr w:type="spellEnd"/>
      <w:r w:rsidRPr="0002422C">
        <w:rPr>
          <w:rFonts w:ascii="Silka" w:hAnsi="Silka" w:cs="Times New Roman"/>
          <w:lang w:eastAsia="hr-HR"/>
        </w:rPr>
        <w:t xml:space="preserve"> </w:t>
      </w:r>
      <w:proofErr w:type="spellStart"/>
      <w:r w:rsidRPr="0002422C">
        <w:rPr>
          <w:rFonts w:ascii="Silka" w:hAnsi="Silka" w:cs="Times New Roman"/>
          <w:lang w:eastAsia="hr-HR"/>
        </w:rPr>
        <w:t>Kuche</w:t>
      </w:r>
      <w:proofErr w:type="spellEnd"/>
      <w:r w:rsidR="0002422C">
        <w:rPr>
          <w:rFonts w:ascii="Silka" w:hAnsi="Silka" w:cs="Times New Roman"/>
          <w:lang w:eastAsia="hr-HR"/>
        </w:rPr>
        <w:t>“</w:t>
      </w:r>
      <w:r w:rsidRPr="00213095">
        <w:rPr>
          <w:rFonts w:ascii="Silka" w:hAnsi="Silka" w:cs="Times New Roman"/>
          <w:i/>
          <w:iCs/>
          <w:lang w:eastAsia="hr-HR"/>
        </w:rPr>
        <w:t xml:space="preserve"> </w:t>
      </w:r>
      <w:r w:rsidRPr="00213095">
        <w:rPr>
          <w:rFonts w:ascii="Silka" w:hAnsi="Silka" w:cs="Times New Roman"/>
          <w:lang w:eastAsia="hr-HR"/>
        </w:rPr>
        <w:t xml:space="preserve">(DT 2385 i 2386) </w:t>
      </w:r>
    </w:p>
    <w:p w14:paraId="38D8A0B7" w14:textId="77777777" w:rsidR="00213095" w:rsidRDefault="00213095" w:rsidP="00C02406">
      <w:pPr>
        <w:pStyle w:val="Odlomakpopisa"/>
        <w:numPr>
          <w:ilvl w:val="0"/>
          <w:numId w:val="8"/>
        </w:numPr>
        <w:spacing w:line="276" w:lineRule="auto"/>
        <w:contextualSpacing/>
        <w:rPr>
          <w:rFonts w:ascii="Silka" w:hAnsi="Silka" w:cs="Times New Roman"/>
          <w:lang w:eastAsia="hr-HR"/>
        </w:rPr>
      </w:pPr>
      <w:r w:rsidRPr="00213095">
        <w:rPr>
          <w:rFonts w:ascii="Silka" w:hAnsi="Silka" w:cs="Times New Roman"/>
          <w:lang w:eastAsia="hr-HR"/>
        </w:rPr>
        <w:t xml:space="preserve">digitalizacija Lovačkog dnevnika Karla (Dragutina) Draškovića za potrebe izložbe „100 godina hrvatskog lovstva“ (privatno vlasništvo obitelji Drašković) </w:t>
      </w:r>
    </w:p>
    <w:p w14:paraId="46A8AD6F" w14:textId="03E87E35" w:rsidR="00507C67" w:rsidRPr="005204F8" w:rsidRDefault="00507C67" w:rsidP="00971320">
      <w:pPr>
        <w:spacing w:after="0"/>
        <w:contextualSpacing/>
        <w:jc w:val="both"/>
        <w:rPr>
          <w:rFonts w:ascii="Silka" w:hAnsi="Silka" w:cs="Times New Roman"/>
          <w:b/>
          <w:bCs/>
          <w:i/>
          <w:iCs/>
        </w:rPr>
      </w:pPr>
    </w:p>
    <w:p w14:paraId="3264199F" w14:textId="748611C2" w:rsidR="007A7F47" w:rsidRPr="00917EFE" w:rsidRDefault="00646265" w:rsidP="00971320">
      <w:pPr>
        <w:pStyle w:val="Naslov2"/>
        <w:spacing w:before="0"/>
        <w:jc w:val="both"/>
        <w:rPr>
          <w:rFonts w:ascii="Silka Bold" w:eastAsia="Times New Roman" w:hAnsi="Silka Bold" w:cs="Times New Roman"/>
          <w:b w:val="0"/>
          <w:color w:val="auto"/>
          <w:sz w:val="22"/>
          <w:szCs w:val="22"/>
          <w:lang w:eastAsia="hr-HR"/>
        </w:rPr>
      </w:pPr>
      <w:bookmarkStart w:id="64" w:name="_Toc156997999"/>
      <w:r w:rsidRPr="00917EFE">
        <w:rPr>
          <w:rFonts w:ascii="Silka Bold" w:eastAsia="Times New Roman" w:hAnsi="Silka Bold" w:cs="Times New Roman"/>
          <w:b w:val="0"/>
          <w:color w:val="auto"/>
          <w:sz w:val="22"/>
          <w:szCs w:val="22"/>
          <w:lang w:eastAsia="hr-HR"/>
        </w:rPr>
        <w:t>6.13. Ostalo</w:t>
      </w:r>
      <w:bookmarkEnd w:id="64"/>
      <w:r w:rsidRPr="00917EFE">
        <w:rPr>
          <w:rFonts w:ascii="Calibri" w:eastAsia="Times New Roman" w:hAnsi="Calibri" w:cs="Calibri"/>
          <w:b w:val="0"/>
          <w:color w:val="auto"/>
          <w:sz w:val="22"/>
          <w:szCs w:val="22"/>
          <w:lang w:eastAsia="hr-HR"/>
        </w:rPr>
        <w:t> </w:t>
      </w:r>
    </w:p>
    <w:p w14:paraId="233A996F" w14:textId="68D54EA8" w:rsidR="00EE5553" w:rsidRPr="00917EFE" w:rsidRDefault="00472718" w:rsidP="00971320">
      <w:pPr>
        <w:pStyle w:val="Naslov3"/>
        <w:spacing w:before="0" w:after="0" w:line="276" w:lineRule="auto"/>
        <w:jc w:val="both"/>
        <w:rPr>
          <w:rFonts w:ascii="Silka Bold" w:hAnsi="Silka Bold"/>
          <w:b w:val="0"/>
          <w:bCs w:val="0"/>
          <w:color w:val="FF0000"/>
          <w:sz w:val="22"/>
          <w:szCs w:val="22"/>
        </w:rPr>
      </w:pPr>
      <w:bookmarkStart w:id="65" w:name="_Toc156998000"/>
      <w:r w:rsidRPr="00917EFE">
        <w:rPr>
          <w:rFonts w:ascii="Silka Bold" w:hAnsi="Silka Bold"/>
          <w:b w:val="0"/>
          <w:color w:val="auto"/>
          <w:sz w:val="22"/>
          <w:szCs w:val="22"/>
        </w:rPr>
        <w:t>6.13.1</w:t>
      </w:r>
      <w:r w:rsidR="00C446E0" w:rsidRPr="00917EFE">
        <w:rPr>
          <w:rFonts w:ascii="Silka Bold" w:hAnsi="Silka Bold"/>
          <w:b w:val="0"/>
          <w:color w:val="auto"/>
          <w:sz w:val="22"/>
          <w:szCs w:val="22"/>
        </w:rPr>
        <w:t xml:space="preserve">. </w:t>
      </w:r>
      <w:bookmarkStart w:id="66" w:name="_Hlk123815161"/>
      <w:r w:rsidR="0043521F" w:rsidRPr="00917EFE">
        <w:rPr>
          <w:rFonts w:ascii="Silka Bold" w:hAnsi="Silka Bold"/>
          <w:b w:val="0"/>
          <w:color w:val="auto"/>
          <w:sz w:val="22"/>
          <w:szCs w:val="22"/>
        </w:rPr>
        <w:t>Realizacija i prijava projekata na nacionalne i međunarodne pozive za sufinanciranje iz EU fondova</w:t>
      </w:r>
      <w:bookmarkEnd w:id="65"/>
      <w:r w:rsidR="00640C5C" w:rsidRPr="00917EFE">
        <w:rPr>
          <w:rFonts w:ascii="Silka Bold" w:hAnsi="Silka Bold"/>
          <w:b w:val="0"/>
          <w:bCs w:val="0"/>
          <w:color w:val="auto"/>
          <w:sz w:val="22"/>
          <w:szCs w:val="22"/>
        </w:rPr>
        <w:t xml:space="preserve"> </w:t>
      </w:r>
    </w:p>
    <w:p w14:paraId="2DDFBB6C" w14:textId="39AF34C5" w:rsidR="00523ABA" w:rsidRPr="00917EFE" w:rsidRDefault="004A22B3" w:rsidP="00971320">
      <w:pPr>
        <w:pStyle w:val="Bezproreda"/>
        <w:spacing w:line="276" w:lineRule="auto"/>
        <w:contextualSpacing/>
        <w:jc w:val="both"/>
        <w:rPr>
          <w:rFonts w:ascii="Silka Bold" w:hAnsi="Silka Bold" w:cs="Times New Roman"/>
          <w:lang w:val="hr-HR"/>
        </w:rPr>
      </w:pPr>
      <w:r>
        <w:rPr>
          <w:rFonts w:ascii="Silka Bold" w:hAnsi="Silka Bold" w:cs="Times New Roman"/>
          <w:lang w:val="hr-HR"/>
        </w:rPr>
        <w:t>Projekt „</w:t>
      </w:r>
      <w:r w:rsidR="00523ABA" w:rsidRPr="00917EFE">
        <w:rPr>
          <w:rFonts w:ascii="Silka Bold" w:hAnsi="Silka Bold" w:cs="Times New Roman"/>
          <w:lang w:val="hr-HR"/>
        </w:rPr>
        <w:t>Energetska obnova pomoćne zgrade Dvora Trakošćan</w:t>
      </w:r>
      <w:r>
        <w:rPr>
          <w:rFonts w:ascii="Silka Bold" w:hAnsi="Silka Bold" w:cs="Times New Roman"/>
          <w:lang w:val="hr-HR"/>
        </w:rPr>
        <w:t>“</w:t>
      </w:r>
    </w:p>
    <w:p w14:paraId="04756030" w14:textId="6982995E" w:rsidR="008E10A9" w:rsidRPr="005204F8" w:rsidRDefault="008E10A9"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Program:</w:t>
      </w:r>
      <w:r w:rsidR="009926E4" w:rsidRPr="005204F8">
        <w:rPr>
          <w:rFonts w:ascii="Silka" w:hAnsi="Silka" w:cs="Times New Roman"/>
          <w:lang w:val="hr-HR"/>
        </w:rPr>
        <w:t xml:space="preserve"> </w:t>
      </w:r>
      <w:r w:rsidR="007E3EE1" w:rsidRPr="005204F8">
        <w:rPr>
          <w:rFonts w:ascii="Silka" w:hAnsi="Silka" w:cs="Times New Roman"/>
          <w:lang w:val="pt-PT"/>
        </w:rPr>
        <w:t>NPOO.C6.1.R1-I1.01. – Energetska obnova zgrada sa statusom kulturnog dobra</w:t>
      </w:r>
    </w:p>
    <w:p w14:paraId="04C340E9" w14:textId="1E2BF1AC" w:rsidR="00410780" w:rsidRPr="005204F8" w:rsidRDefault="004A28DF"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Koordinator</w:t>
      </w:r>
      <w:r w:rsidR="003656AE" w:rsidRPr="005204F8">
        <w:rPr>
          <w:rFonts w:ascii="Silka" w:hAnsi="Silka" w:cs="Times New Roman"/>
          <w:lang w:val="hr-HR"/>
        </w:rPr>
        <w:t>i</w:t>
      </w:r>
      <w:r w:rsidRPr="005204F8">
        <w:rPr>
          <w:rFonts w:ascii="Silka" w:hAnsi="Silka" w:cs="Times New Roman"/>
          <w:lang w:val="hr-HR"/>
        </w:rPr>
        <w:t xml:space="preserve">: </w:t>
      </w:r>
      <w:r w:rsidR="003656AE" w:rsidRPr="005204F8">
        <w:rPr>
          <w:rFonts w:ascii="Silka" w:hAnsi="Silka" w:cs="Times New Roman"/>
          <w:lang w:val="hr-HR"/>
        </w:rPr>
        <w:t>Goranka Horjan</w:t>
      </w:r>
      <w:r w:rsidR="008F701A">
        <w:rPr>
          <w:rFonts w:ascii="Silka" w:hAnsi="Silka" w:cs="Times New Roman"/>
          <w:lang w:val="hr-HR"/>
        </w:rPr>
        <w:t xml:space="preserve">, </w:t>
      </w:r>
      <w:r w:rsidR="00B85C58" w:rsidRPr="005204F8">
        <w:rPr>
          <w:rFonts w:ascii="Silka" w:hAnsi="Silka" w:cs="Times New Roman"/>
          <w:lang w:val="hr-HR"/>
        </w:rPr>
        <w:t>Ivan Mravlinčić</w:t>
      </w:r>
    </w:p>
    <w:p w14:paraId="642B1652" w14:textId="33D49B3A" w:rsidR="00CA5E8E" w:rsidRPr="00CA5E8E" w:rsidRDefault="00156968" w:rsidP="00971320">
      <w:pPr>
        <w:contextualSpacing/>
        <w:jc w:val="both"/>
        <w:rPr>
          <w:rFonts w:ascii="Silka" w:hAnsi="Silka" w:cs="Times New Roman"/>
          <w:kern w:val="2"/>
          <w14:ligatures w14:val="standardContextual"/>
        </w:rPr>
      </w:pPr>
      <w:r w:rsidRPr="005204F8">
        <w:rPr>
          <w:rFonts w:ascii="Silka" w:hAnsi="Silka" w:cs="Times New Roman"/>
        </w:rPr>
        <w:t>Kratak opis</w:t>
      </w:r>
      <w:bookmarkEnd w:id="66"/>
      <w:r w:rsidR="004A4833" w:rsidRPr="005204F8">
        <w:rPr>
          <w:rFonts w:ascii="Silka" w:hAnsi="Silka" w:cs="Times New Roman"/>
          <w:kern w:val="2"/>
          <w14:ligatures w14:val="standardContextual"/>
        </w:rPr>
        <w:t xml:space="preserve">: </w:t>
      </w:r>
      <w:r w:rsidR="007E3EE1" w:rsidRPr="005204F8">
        <w:rPr>
          <w:rFonts w:ascii="Silka" w:hAnsi="Silka" w:cs="Times New Roman"/>
          <w:kern w:val="2"/>
          <w14:ligatures w14:val="standardContextual"/>
        </w:rPr>
        <w:t>Projekt dubinske obnove pomoćne zgrade obuhvaća mjere energetske učinkovitosti na ovojnici i tehničkim sustavima te rezultira uštedom godišnje potrebne toplinske energije za grijanje od 32,63</w:t>
      </w:r>
      <w:r w:rsidR="007E1E3D">
        <w:rPr>
          <w:rFonts w:ascii="Silka" w:hAnsi="Silka" w:cs="Times New Roman"/>
          <w:kern w:val="2"/>
          <w14:ligatures w14:val="standardContextual"/>
        </w:rPr>
        <w:t xml:space="preserve"> </w:t>
      </w:r>
      <w:r w:rsidR="007E3EE1" w:rsidRPr="005204F8">
        <w:rPr>
          <w:rFonts w:ascii="Silka" w:hAnsi="Silka" w:cs="Times New Roman"/>
          <w:kern w:val="2"/>
          <w14:ligatures w14:val="standardContextual"/>
        </w:rPr>
        <w:t>% i primarne energije na godišnjoj razini od 62,94</w:t>
      </w:r>
      <w:r w:rsidR="007E1E3D">
        <w:rPr>
          <w:rFonts w:ascii="Silka" w:hAnsi="Silka" w:cs="Times New Roman"/>
          <w:kern w:val="2"/>
          <w14:ligatures w14:val="standardContextual"/>
        </w:rPr>
        <w:t xml:space="preserve"> </w:t>
      </w:r>
      <w:r w:rsidR="007E3EE1" w:rsidRPr="005204F8">
        <w:rPr>
          <w:rFonts w:ascii="Silka" w:hAnsi="Silka" w:cs="Times New Roman"/>
          <w:kern w:val="2"/>
          <w14:ligatures w14:val="standardContextual"/>
        </w:rPr>
        <w:t>% u odnosu na stanje prije obnove. Projektom su obuhvaćene sljedeće aktivnosti: izrada projektne dokumentacije, energetska obnova, upravljanje projektom i administracija te promidžba i vidljivost. Glavni je cilj projekta doprinos održivom korištenju energije, odnosno doprinos zaštiti okoliša i održivosti resursa, što je jedan od aspekata održivog razvoja. S Fondom za zaštitu okoliša i energetsku učinkovitost</w:t>
      </w:r>
      <w:r w:rsidR="004A4833" w:rsidRPr="005204F8">
        <w:rPr>
          <w:rFonts w:ascii="Silka" w:hAnsi="Silka" w:cs="Times New Roman"/>
          <w:kern w:val="2"/>
          <w14:ligatures w14:val="standardContextual"/>
        </w:rPr>
        <w:t xml:space="preserve"> je u prosincu 2023. godine sklopljen ugovor za sufinanciranje u iznosu od</w:t>
      </w:r>
      <w:r w:rsidR="007E3EE1" w:rsidRPr="005204F8">
        <w:rPr>
          <w:rFonts w:ascii="Silka" w:hAnsi="Silka" w:cs="Times New Roman"/>
          <w:kern w:val="2"/>
          <w14:ligatures w14:val="standardContextual"/>
        </w:rPr>
        <w:t xml:space="preserve"> 322.643,83 eura dok ostali dio potreban d</w:t>
      </w:r>
      <w:r w:rsidR="004A4833" w:rsidRPr="005204F8">
        <w:rPr>
          <w:rFonts w:ascii="Silka" w:hAnsi="Silka" w:cs="Times New Roman"/>
          <w:kern w:val="2"/>
          <w14:ligatures w14:val="standardContextual"/>
        </w:rPr>
        <w:t xml:space="preserve">a se prostor privede funkciji </w:t>
      </w:r>
      <w:r w:rsidR="007E3EE1" w:rsidRPr="005204F8">
        <w:rPr>
          <w:rFonts w:ascii="Silka" w:hAnsi="Silka" w:cs="Times New Roman"/>
          <w:kern w:val="2"/>
          <w14:ligatures w14:val="standardContextual"/>
        </w:rPr>
        <w:t>financira</w:t>
      </w:r>
      <w:r w:rsidR="007E1E3D">
        <w:rPr>
          <w:rFonts w:ascii="Silka" w:hAnsi="Silka" w:cs="Times New Roman"/>
          <w:kern w:val="2"/>
          <w14:ligatures w14:val="standardContextual"/>
        </w:rPr>
        <w:t xml:space="preserve"> </w:t>
      </w:r>
      <w:r w:rsidR="007E3EE1" w:rsidRPr="005204F8">
        <w:rPr>
          <w:rFonts w:ascii="Silka" w:hAnsi="Silka" w:cs="Times New Roman"/>
          <w:kern w:val="2"/>
          <w14:ligatures w14:val="standardContextual"/>
        </w:rPr>
        <w:t xml:space="preserve">Ministarstvo kulture i medija. Potpisom ugovora sve tri strane, Dvor Trakošćan, Ministarstvo i Fond obvezali su se završiti projekt u roku od 34 mjeseci. </w:t>
      </w:r>
      <w:r w:rsidR="00CA5E8E" w:rsidRPr="00CA5E8E">
        <w:rPr>
          <w:rFonts w:ascii="Silka" w:hAnsi="Silka"/>
        </w:rPr>
        <w:t>Radovi su započeli 16</w:t>
      </w:r>
      <w:r w:rsidR="00CA5E8E">
        <w:rPr>
          <w:rFonts w:ascii="Silka" w:hAnsi="Silka"/>
        </w:rPr>
        <w:t>.07.2024., a izvodil</w:t>
      </w:r>
      <w:r w:rsidR="007E1E3D">
        <w:rPr>
          <w:rFonts w:ascii="Silka" w:hAnsi="Silka"/>
        </w:rPr>
        <w:t>o</w:t>
      </w:r>
      <w:r w:rsidR="00CA5E8E">
        <w:rPr>
          <w:rFonts w:ascii="Silka" w:hAnsi="Silka"/>
        </w:rPr>
        <w:t xml:space="preserve"> ih je</w:t>
      </w:r>
      <w:r w:rsidR="00CA5E8E" w:rsidRPr="00CA5E8E">
        <w:rPr>
          <w:rFonts w:ascii="Silka" w:hAnsi="Silka"/>
        </w:rPr>
        <w:t xml:space="preserve"> </w:t>
      </w:r>
      <w:r w:rsidR="007E1E3D">
        <w:rPr>
          <w:rFonts w:ascii="Silka" w:hAnsi="Silka"/>
        </w:rPr>
        <w:t>poduzeće</w:t>
      </w:r>
      <w:r w:rsidR="00CA5E8E" w:rsidRPr="00CA5E8E">
        <w:rPr>
          <w:rFonts w:ascii="Silka" w:hAnsi="Silka"/>
        </w:rPr>
        <w:t xml:space="preserve"> </w:t>
      </w:r>
      <w:r w:rsidR="007E1E3D">
        <w:rPr>
          <w:rFonts w:ascii="Silka" w:hAnsi="Silka"/>
        </w:rPr>
        <w:t>V</w:t>
      </w:r>
      <w:r w:rsidR="007E1E3D" w:rsidRPr="00CA5E8E">
        <w:rPr>
          <w:rFonts w:ascii="Silka" w:hAnsi="Silka"/>
        </w:rPr>
        <w:t>odoprivreda-</w:t>
      </w:r>
      <w:r w:rsidR="007E1E3D">
        <w:rPr>
          <w:rFonts w:ascii="Silka" w:hAnsi="Silka"/>
        </w:rPr>
        <w:lastRenderedPageBreak/>
        <w:t>Z</w:t>
      </w:r>
      <w:r w:rsidR="007E1E3D" w:rsidRPr="00CA5E8E">
        <w:rPr>
          <w:rFonts w:ascii="Silka" w:hAnsi="Silka"/>
        </w:rPr>
        <w:t xml:space="preserve">agorje </w:t>
      </w:r>
      <w:r w:rsidR="00CA5E8E" w:rsidRPr="00CA5E8E">
        <w:rPr>
          <w:rFonts w:ascii="Silka" w:hAnsi="Silka"/>
        </w:rPr>
        <w:t xml:space="preserve">d.o.o., stručni nadzor je proveo </w:t>
      </w:r>
      <w:r w:rsidR="007E1E3D">
        <w:rPr>
          <w:rFonts w:ascii="Silka" w:hAnsi="Silka"/>
        </w:rPr>
        <w:t xml:space="preserve">Studio </w:t>
      </w:r>
      <w:proofErr w:type="spellStart"/>
      <w:r w:rsidR="007E1E3D">
        <w:rPr>
          <w:rFonts w:ascii="Silka" w:hAnsi="Silka"/>
        </w:rPr>
        <w:t>Nexar</w:t>
      </w:r>
      <w:proofErr w:type="spellEnd"/>
      <w:r w:rsidR="00CA5E8E" w:rsidRPr="00CA5E8E">
        <w:rPr>
          <w:rFonts w:ascii="Silka" w:hAnsi="Silka"/>
        </w:rPr>
        <w:t xml:space="preserve"> d.o.o., vođenje projekta </w:t>
      </w:r>
      <w:proofErr w:type="spellStart"/>
      <w:r w:rsidR="00CA5E8E" w:rsidRPr="00CA5E8E">
        <w:rPr>
          <w:rFonts w:ascii="Silka" w:hAnsi="Silka"/>
        </w:rPr>
        <w:t>S</w:t>
      </w:r>
      <w:r w:rsidR="007E1E3D">
        <w:rPr>
          <w:rFonts w:ascii="Silka" w:hAnsi="Silka"/>
        </w:rPr>
        <w:t>ubnecto</w:t>
      </w:r>
      <w:proofErr w:type="spellEnd"/>
      <w:r w:rsidR="00CA5E8E" w:rsidRPr="00CA5E8E">
        <w:rPr>
          <w:rFonts w:ascii="Silka" w:hAnsi="Silka"/>
        </w:rPr>
        <w:t xml:space="preserve"> d.o.o., a poslove savjetovanja u vezi vođenja i upravljanja projektom BDC d.o.o. U 2025. godini ispostavljene su IV., V., VI. i VII. privremena te okončana situacija. Radovi su dovršeni </w:t>
      </w:r>
      <w:r w:rsidR="00CA5E8E" w:rsidRPr="00CA5E8E">
        <w:rPr>
          <w:rFonts w:ascii="Silka" w:hAnsi="Silka"/>
          <w:bCs/>
        </w:rPr>
        <w:t xml:space="preserve">te je nakon otklanjanja nedostataka </w:t>
      </w:r>
      <w:r w:rsidR="007E1E3D">
        <w:rPr>
          <w:rFonts w:ascii="Silka" w:hAnsi="Silka"/>
          <w:bCs/>
        </w:rPr>
        <w:t>0</w:t>
      </w:r>
      <w:r w:rsidR="00CA5E8E" w:rsidRPr="00CA5E8E">
        <w:rPr>
          <w:rFonts w:ascii="Silka" w:hAnsi="Silka"/>
          <w:bCs/>
        </w:rPr>
        <w:t>8.</w:t>
      </w:r>
      <w:r w:rsidR="00F02230">
        <w:rPr>
          <w:rFonts w:ascii="Silka" w:hAnsi="Silka"/>
          <w:bCs/>
        </w:rPr>
        <w:t>09.</w:t>
      </w:r>
      <w:r w:rsidR="00CA5E8E" w:rsidRPr="00CA5E8E">
        <w:rPr>
          <w:rFonts w:ascii="Silka" w:hAnsi="Silka"/>
          <w:bCs/>
        </w:rPr>
        <w:t xml:space="preserve"> izvršena konačna primopredaja. </w:t>
      </w:r>
      <w:r w:rsidR="00CA5E8E">
        <w:rPr>
          <w:rFonts w:ascii="Silka" w:hAnsi="Silka"/>
          <w:bCs/>
        </w:rPr>
        <w:t>Dana 08.</w:t>
      </w:r>
      <w:r w:rsidR="007E1E3D">
        <w:rPr>
          <w:rFonts w:ascii="Silka" w:hAnsi="Silka"/>
          <w:bCs/>
        </w:rPr>
        <w:t>12</w:t>
      </w:r>
      <w:r w:rsidR="00CA5E8E">
        <w:rPr>
          <w:rFonts w:ascii="Silka" w:hAnsi="Silka"/>
          <w:bCs/>
        </w:rPr>
        <w:t>.2025. održana je završna konferencija projekta.</w:t>
      </w:r>
    </w:p>
    <w:p w14:paraId="0CD0FF4F" w14:textId="1D72E2C2" w:rsidR="00CA5E8E" w:rsidRDefault="00CA5E8E" w:rsidP="00971320">
      <w:pPr>
        <w:contextualSpacing/>
        <w:jc w:val="both"/>
        <w:rPr>
          <w:rFonts w:ascii="Silka" w:hAnsi="Silka" w:cs="Times New Roman"/>
        </w:rPr>
      </w:pPr>
    </w:p>
    <w:p w14:paraId="2D9EA55C" w14:textId="245EDD8B" w:rsidR="008F701A" w:rsidRPr="001928E4" w:rsidRDefault="004A22B3" w:rsidP="00971320">
      <w:pPr>
        <w:contextualSpacing/>
        <w:jc w:val="both"/>
        <w:rPr>
          <w:rFonts w:ascii="Silka Bold" w:hAnsi="Silka Bold" w:cs="Times New Roman"/>
        </w:rPr>
      </w:pPr>
      <w:r>
        <w:rPr>
          <w:rFonts w:ascii="Silka Bold" w:hAnsi="Silka Bold" w:cs="Times New Roman"/>
        </w:rPr>
        <w:t>Projekt „</w:t>
      </w:r>
      <w:r w:rsidR="008F701A" w:rsidRPr="001928E4">
        <w:rPr>
          <w:rFonts w:ascii="Silka Bold" w:hAnsi="Silka Bold" w:cs="Times New Roman"/>
        </w:rPr>
        <w:t>Isprepletene vrijedne ruke</w:t>
      </w:r>
      <w:r>
        <w:rPr>
          <w:rFonts w:ascii="Silka Bold" w:hAnsi="Silka Bold" w:cs="Times New Roman"/>
        </w:rPr>
        <w:t>“</w:t>
      </w:r>
    </w:p>
    <w:p w14:paraId="3A3A9490" w14:textId="673B4D86" w:rsidR="008F701A" w:rsidRPr="008F701A" w:rsidRDefault="008F701A" w:rsidP="00971320">
      <w:pPr>
        <w:contextualSpacing/>
        <w:jc w:val="both"/>
        <w:rPr>
          <w:rFonts w:ascii="Silka" w:hAnsi="Silka" w:cs="Times New Roman"/>
        </w:rPr>
      </w:pPr>
      <w:r w:rsidRPr="008F701A">
        <w:rPr>
          <w:rFonts w:ascii="Silka" w:hAnsi="Silka" w:cs="Times New Roman"/>
        </w:rPr>
        <w:t>Program</w:t>
      </w:r>
      <w:r>
        <w:rPr>
          <w:rFonts w:ascii="Silka" w:hAnsi="Silka" w:cs="Times New Roman"/>
        </w:rPr>
        <w:t xml:space="preserve">: </w:t>
      </w:r>
      <w:proofErr w:type="spellStart"/>
      <w:r w:rsidR="004A22B3" w:rsidRPr="004A22B3">
        <w:rPr>
          <w:rFonts w:ascii="Silka" w:hAnsi="Silka" w:cs="Times New Roman"/>
        </w:rPr>
        <w:t>Interreg</w:t>
      </w:r>
      <w:proofErr w:type="spellEnd"/>
      <w:r w:rsidR="004A22B3" w:rsidRPr="004A22B3">
        <w:rPr>
          <w:rFonts w:ascii="Silka" w:hAnsi="Silka" w:cs="Times New Roman"/>
        </w:rPr>
        <w:t xml:space="preserve"> program Slovenija – Hrvatska 2021. – 2027</w:t>
      </w:r>
      <w:r w:rsidR="004A22B3">
        <w:rPr>
          <w:rFonts w:ascii="Silka" w:hAnsi="Silka" w:cs="Times New Roman"/>
        </w:rPr>
        <w:t xml:space="preserve">. </w:t>
      </w:r>
      <w:r w:rsidRPr="008F701A">
        <w:rPr>
          <w:rFonts w:ascii="Silka" w:hAnsi="Silka" w:cs="Times New Roman"/>
        </w:rPr>
        <w:t>Projekti malog opsega, Sažeci projekata 1. semestra – SC 6.3</w:t>
      </w:r>
    </w:p>
    <w:p w14:paraId="74621F7E" w14:textId="77777777" w:rsidR="008F701A" w:rsidRPr="008F701A" w:rsidRDefault="008F701A" w:rsidP="00971320">
      <w:pPr>
        <w:contextualSpacing/>
        <w:jc w:val="both"/>
        <w:rPr>
          <w:rFonts w:ascii="Silka" w:hAnsi="Silka" w:cs="Times New Roman"/>
        </w:rPr>
      </w:pPr>
      <w:r w:rsidRPr="008F701A">
        <w:rPr>
          <w:rFonts w:ascii="Silka" w:hAnsi="Silka" w:cs="Times New Roman"/>
        </w:rPr>
        <w:t>Koordinatori: Kiara Elenia Bienert, Kristina Majcen, Tanja Mravlinčić</w:t>
      </w:r>
    </w:p>
    <w:p w14:paraId="735F140A" w14:textId="582D3A72" w:rsidR="008F701A" w:rsidRPr="008F701A" w:rsidRDefault="008F701A" w:rsidP="00971320">
      <w:pPr>
        <w:contextualSpacing/>
        <w:jc w:val="both"/>
        <w:rPr>
          <w:rFonts w:ascii="Silka" w:hAnsi="Silka" w:cs="Times New Roman"/>
        </w:rPr>
      </w:pPr>
      <w:r w:rsidRPr="008F701A">
        <w:rPr>
          <w:rFonts w:ascii="Silka" w:hAnsi="Silka" w:cs="Times New Roman"/>
        </w:rPr>
        <w:t xml:space="preserve">Trajanje projekta: </w:t>
      </w:r>
      <w:r>
        <w:rPr>
          <w:rFonts w:ascii="Silka" w:hAnsi="Silka" w:cs="Times New Roman"/>
        </w:rPr>
        <w:t>0</w:t>
      </w:r>
      <w:r w:rsidRPr="008F701A">
        <w:rPr>
          <w:rFonts w:ascii="Silka" w:hAnsi="Silka" w:cs="Times New Roman"/>
        </w:rPr>
        <w:t>1.</w:t>
      </w:r>
      <w:r>
        <w:rPr>
          <w:rFonts w:ascii="Silka" w:hAnsi="Silka" w:cs="Times New Roman"/>
        </w:rPr>
        <w:t>0</w:t>
      </w:r>
      <w:r w:rsidRPr="008F701A">
        <w:rPr>
          <w:rFonts w:ascii="Silka" w:hAnsi="Silka" w:cs="Times New Roman"/>
        </w:rPr>
        <w:t>4.</w:t>
      </w:r>
      <w:r>
        <w:rPr>
          <w:rFonts w:ascii="Silka" w:hAnsi="Silka" w:cs="Times New Roman"/>
        </w:rPr>
        <w:t xml:space="preserve"> – 31</w:t>
      </w:r>
      <w:r w:rsidRPr="008F701A">
        <w:rPr>
          <w:rFonts w:ascii="Silka" w:hAnsi="Silka" w:cs="Times New Roman"/>
        </w:rPr>
        <w:t>.10.2025</w:t>
      </w:r>
    </w:p>
    <w:p w14:paraId="2190B9CC" w14:textId="5E89F21E" w:rsidR="008F701A" w:rsidRPr="008F701A" w:rsidRDefault="008F701A" w:rsidP="00971320">
      <w:pPr>
        <w:contextualSpacing/>
        <w:jc w:val="both"/>
        <w:rPr>
          <w:rFonts w:ascii="Silka" w:hAnsi="Silka" w:cs="Times New Roman"/>
        </w:rPr>
      </w:pPr>
      <w:r w:rsidRPr="008F701A">
        <w:rPr>
          <w:rFonts w:ascii="Silka" w:hAnsi="Silka" w:cs="Times New Roman"/>
        </w:rPr>
        <w:t xml:space="preserve">Troškovnik projekta (ESRR sredstva): 14.336,00 </w:t>
      </w:r>
      <w:r w:rsidR="0051691D">
        <w:rPr>
          <w:rFonts w:ascii="Silka" w:hAnsi="Silka" w:cs="Times New Roman"/>
        </w:rPr>
        <w:t>eura</w:t>
      </w:r>
    </w:p>
    <w:p w14:paraId="48348BD2" w14:textId="77777777" w:rsidR="008F701A" w:rsidRPr="008F701A" w:rsidRDefault="008F701A" w:rsidP="00971320">
      <w:pPr>
        <w:contextualSpacing/>
        <w:jc w:val="both"/>
        <w:rPr>
          <w:rFonts w:ascii="Silka" w:hAnsi="Silka" w:cs="Times New Roman"/>
        </w:rPr>
      </w:pPr>
      <w:r w:rsidRPr="008F701A">
        <w:rPr>
          <w:rFonts w:ascii="Silka" w:hAnsi="Silka" w:cs="Times New Roman"/>
        </w:rPr>
        <w:t xml:space="preserve">Projektni partner: Posavski muzej </w:t>
      </w:r>
      <w:proofErr w:type="spellStart"/>
      <w:r w:rsidRPr="008F701A">
        <w:rPr>
          <w:rFonts w:ascii="Silka" w:hAnsi="Silka" w:cs="Times New Roman"/>
        </w:rPr>
        <w:t>Brežice</w:t>
      </w:r>
      <w:proofErr w:type="spellEnd"/>
    </w:p>
    <w:p w14:paraId="0D6684A3" w14:textId="2600AAEF" w:rsidR="008F701A" w:rsidRDefault="008F701A" w:rsidP="00971320">
      <w:pPr>
        <w:contextualSpacing/>
        <w:jc w:val="both"/>
        <w:rPr>
          <w:rFonts w:ascii="Silka" w:hAnsi="Silka" w:cs="Times New Roman"/>
        </w:rPr>
      </w:pPr>
      <w:r w:rsidRPr="008F701A">
        <w:rPr>
          <w:rFonts w:ascii="Silka" w:hAnsi="Silka" w:cs="Times New Roman"/>
        </w:rPr>
        <w:t xml:space="preserve">Kratak opis: Pogranična područja Slovenije i Hrvatske njegovala su i još uvijek njeguju slične oblike raznih kulturnih i obrtničkih tradicija. Stari zanati su skoro identični i međusobno se razlikuju tek u tehnikama ili upotrebi različitih materijala. U prošlosti su na cijelom području brojni </w:t>
      </w:r>
      <w:proofErr w:type="spellStart"/>
      <w:r w:rsidRPr="008F701A">
        <w:rPr>
          <w:rFonts w:ascii="Silka" w:hAnsi="Silka" w:cs="Times New Roman"/>
        </w:rPr>
        <w:t>rukotvorski</w:t>
      </w:r>
      <w:proofErr w:type="spellEnd"/>
      <w:r w:rsidRPr="008F701A">
        <w:rPr>
          <w:rFonts w:ascii="Silka" w:hAnsi="Silka" w:cs="Times New Roman"/>
        </w:rPr>
        <w:t xml:space="preserve"> zanati imali važnu ekonomsku i socijalnu ulogu za lokalno stanovništvo, dok se danas s pojedinim </w:t>
      </w:r>
      <w:proofErr w:type="spellStart"/>
      <w:r w:rsidRPr="008F701A">
        <w:rPr>
          <w:rFonts w:ascii="Silka" w:hAnsi="Silka" w:cs="Times New Roman"/>
        </w:rPr>
        <w:t>rukotvorskim</w:t>
      </w:r>
      <w:proofErr w:type="spellEnd"/>
      <w:r w:rsidRPr="008F701A">
        <w:rPr>
          <w:rFonts w:ascii="Silka" w:hAnsi="Silka" w:cs="Times New Roman"/>
        </w:rPr>
        <w:t xml:space="preserve"> zanatima bavi sve manje ljudi, a mladi ne pokazuju interes za njih. Iz tog se razloga projekt „Isprepletene vrijedne ruke“ (EU4Crafts)  fokusirao na očuvanje tradicijskih vještina, starih zanata i nematerijalne kulturne baštine.</w:t>
      </w:r>
      <w:r w:rsidR="0051691D">
        <w:rPr>
          <w:rFonts w:ascii="Silka" w:hAnsi="Silka" w:cs="Times New Roman"/>
        </w:rPr>
        <w:t xml:space="preserve"> </w:t>
      </w:r>
      <w:r w:rsidRPr="008F701A">
        <w:rPr>
          <w:rFonts w:ascii="Silka" w:hAnsi="Silka" w:cs="Times New Roman"/>
        </w:rPr>
        <w:t xml:space="preserve">Obzirom na zajedničke povijesne prilike iz doba baroka, projektno prekogranično područje ima mnogo zajedničkih karakteristika koje predstavljaju slične izazove i koje su utjecale i na razvoj tog područja kao cjeline. Tako su u sklopu projekta održana dva događanja: „Doživi barok" u Trakošćanu i „Barokni dan" u </w:t>
      </w:r>
      <w:proofErr w:type="spellStart"/>
      <w:r w:rsidRPr="008F701A">
        <w:rPr>
          <w:rFonts w:ascii="Silka" w:hAnsi="Silka" w:cs="Times New Roman"/>
        </w:rPr>
        <w:t>Brežicama</w:t>
      </w:r>
      <w:proofErr w:type="spellEnd"/>
      <w:r w:rsidRPr="008F701A">
        <w:rPr>
          <w:rFonts w:ascii="Silka" w:hAnsi="Silka" w:cs="Times New Roman"/>
        </w:rPr>
        <w:t>. Događanja su obuhvatila stručna vodstva, kostimirano-edukativna predavanja te prezentacije i radionice tradicijskih vještina i rukotvorina.</w:t>
      </w:r>
    </w:p>
    <w:p w14:paraId="2BB46471" w14:textId="576EF644" w:rsidR="003E08BB" w:rsidRPr="005204F8" w:rsidRDefault="003E08BB" w:rsidP="00971320">
      <w:pPr>
        <w:contextualSpacing/>
        <w:jc w:val="both"/>
        <w:rPr>
          <w:rFonts w:ascii="Silka" w:hAnsi="Silka" w:cs="Times New Roman"/>
        </w:rPr>
      </w:pPr>
    </w:p>
    <w:p w14:paraId="4828C1A1" w14:textId="505DB396" w:rsidR="00B868E4" w:rsidRPr="001928E4" w:rsidRDefault="004A22B3" w:rsidP="00971320">
      <w:pPr>
        <w:contextualSpacing/>
        <w:jc w:val="both"/>
        <w:rPr>
          <w:rFonts w:ascii="Silka Bold" w:hAnsi="Silka Bold" w:cs="Times New Roman"/>
        </w:rPr>
      </w:pPr>
      <w:r>
        <w:rPr>
          <w:rFonts w:ascii="Silka Bold" w:hAnsi="Silka Bold" w:cs="Times New Roman"/>
        </w:rPr>
        <w:t>Projekt „</w:t>
      </w:r>
      <w:r w:rsidR="008519FB" w:rsidRPr="001928E4">
        <w:rPr>
          <w:rFonts w:ascii="Silka Bold" w:hAnsi="Silka Bold" w:cs="Times New Roman"/>
        </w:rPr>
        <w:t>Otkrivanje svjetov</w:t>
      </w:r>
      <w:r w:rsidR="00752B15" w:rsidRPr="001928E4">
        <w:rPr>
          <w:rFonts w:ascii="Silka Bold" w:hAnsi="Silka Bold" w:cs="Times New Roman"/>
        </w:rPr>
        <w:t>a: K</w:t>
      </w:r>
      <w:r w:rsidR="008519FB" w:rsidRPr="001928E4">
        <w:rPr>
          <w:rFonts w:ascii="Silka Bold" w:hAnsi="Silka Bold" w:cs="Times New Roman"/>
        </w:rPr>
        <w:t>ultura za jednake prilike</w:t>
      </w:r>
      <w:r>
        <w:rPr>
          <w:rFonts w:ascii="Silka Bold" w:hAnsi="Silka Bold" w:cs="Times New Roman"/>
        </w:rPr>
        <w:t>“</w:t>
      </w:r>
      <w:r w:rsidR="008519FB" w:rsidRPr="001928E4">
        <w:rPr>
          <w:rFonts w:ascii="Silka Bold" w:hAnsi="Silka Bold" w:cs="Times New Roman"/>
        </w:rPr>
        <w:t xml:space="preserve"> </w:t>
      </w:r>
    </w:p>
    <w:p w14:paraId="109EE83C" w14:textId="3E292109" w:rsidR="008519FB" w:rsidRPr="005204F8" w:rsidRDefault="008519FB" w:rsidP="00971320">
      <w:pPr>
        <w:contextualSpacing/>
        <w:jc w:val="both"/>
        <w:rPr>
          <w:rFonts w:ascii="Silka" w:hAnsi="Silka" w:cs="Times New Roman"/>
        </w:rPr>
      </w:pPr>
      <w:r w:rsidRPr="005204F8">
        <w:rPr>
          <w:rFonts w:ascii="Silka" w:hAnsi="Silka" w:cs="Times New Roman"/>
        </w:rPr>
        <w:t xml:space="preserve">Program: </w:t>
      </w:r>
      <w:r w:rsidR="00CA05AA" w:rsidRPr="005204F8">
        <w:rPr>
          <w:rFonts w:ascii="Silka" w:hAnsi="Silka" w:cs="Times New Roman"/>
        </w:rPr>
        <w:t>Program „Učinkovi</w:t>
      </w:r>
      <w:r w:rsidR="005308D3" w:rsidRPr="005204F8">
        <w:rPr>
          <w:rFonts w:ascii="Silka" w:hAnsi="Silka" w:cs="Times New Roman"/>
        </w:rPr>
        <w:t>ti ljudski potencijali” 2021.–</w:t>
      </w:r>
      <w:r w:rsidR="00CA05AA" w:rsidRPr="005204F8">
        <w:rPr>
          <w:rFonts w:ascii="Silka" w:hAnsi="Silka" w:cs="Times New Roman"/>
        </w:rPr>
        <w:t>2027. (</w:t>
      </w:r>
      <w:proofErr w:type="spellStart"/>
      <w:r w:rsidRPr="005204F8">
        <w:rPr>
          <w:rFonts w:ascii="Silka" w:hAnsi="Silka" w:cs="Times New Roman"/>
        </w:rPr>
        <w:t>Inkluzivne</w:t>
      </w:r>
      <w:proofErr w:type="spellEnd"/>
      <w:r w:rsidRPr="005204F8">
        <w:rPr>
          <w:rFonts w:ascii="Silka" w:hAnsi="Silka" w:cs="Times New Roman"/>
        </w:rPr>
        <w:t xml:space="preserve"> usluge ustanova u kulturi</w:t>
      </w:r>
      <w:r w:rsidR="00CA05AA" w:rsidRPr="005204F8">
        <w:rPr>
          <w:rFonts w:ascii="Silka" w:hAnsi="Silka" w:cs="Times New Roman"/>
        </w:rPr>
        <w:t>)</w:t>
      </w:r>
      <w:r w:rsidR="008822E6" w:rsidRPr="005204F8">
        <w:rPr>
          <w:rFonts w:ascii="Silka" w:hAnsi="Silka" w:cs="Times New Roman"/>
        </w:rPr>
        <w:t xml:space="preserve"> – Poziv Ministarstva kulture i medija</w:t>
      </w:r>
    </w:p>
    <w:p w14:paraId="344B2AAD" w14:textId="23062F56" w:rsidR="008519FB" w:rsidRPr="005204F8" w:rsidRDefault="008519FB" w:rsidP="00971320">
      <w:pPr>
        <w:contextualSpacing/>
        <w:jc w:val="both"/>
        <w:rPr>
          <w:rFonts w:ascii="Silka" w:hAnsi="Silka" w:cs="Times New Roman"/>
        </w:rPr>
      </w:pPr>
      <w:r w:rsidRPr="005204F8">
        <w:rPr>
          <w:rFonts w:ascii="Silka" w:hAnsi="Silka" w:cs="Times New Roman"/>
        </w:rPr>
        <w:t>Koordinator: Kristina Majcen</w:t>
      </w:r>
    </w:p>
    <w:p w14:paraId="7ECC32DE" w14:textId="32118323" w:rsidR="008822E6" w:rsidRPr="005204F8" w:rsidRDefault="008519FB" w:rsidP="00971320">
      <w:pPr>
        <w:contextualSpacing/>
        <w:jc w:val="both"/>
        <w:rPr>
          <w:rFonts w:ascii="Silka" w:hAnsi="Silka" w:cs="Times New Roman"/>
        </w:rPr>
      </w:pPr>
      <w:r w:rsidRPr="005204F8">
        <w:rPr>
          <w:rFonts w:ascii="Silka" w:hAnsi="Silka" w:cs="Times New Roman"/>
        </w:rPr>
        <w:t>Kratak opis:</w:t>
      </w:r>
      <w:r w:rsidR="008822E6" w:rsidRPr="005204F8">
        <w:rPr>
          <w:rFonts w:ascii="Silka" w:hAnsi="Silka" w:cs="Times New Roman"/>
        </w:rPr>
        <w:t xml:space="preserve"> Projekt uključuje 31 kreativnu radionicu za djecu i mlade te za osobe s invaliditetom, potičući kreativnost, </w:t>
      </w:r>
      <w:proofErr w:type="spellStart"/>
      <w:r w:rsidR="008822E6" w:rsidRPr="005204F8">
        <w:rPr>
          <w:rFonts w:ascii="Silka" w:hAnsi="Silka" w:cs="Times New Roman"/>
        </w:rPr>
        <w:t>uključivost</w:t>
      </w:r>
      <w:proofErr w:type="spellEnd"/>
      <w:r w:rsidR="008822E6" w:rsidRPr="005204F8">
        <w:rPr>
          <w:rFonts w:ascii="Silka" w:hAnsi="Silka" w:cs="Times New Roman"/>
        </w:rPr>
        <w:t xml:space="preserve"> i očuvanje kulturne baštine. Kroz aktivnosti poput izrade zvučnih pejzaža, digitalnih filmova, umjetnosti s prirodnim materijalima i istraživanja lokalnih legendi, sudionici razvijaju tehničke, umjetničke i socijalne vještine. Projekt promiče  </w:t>
      </w:r>
      <w:proofErr w:type="spellStart"/>
      <w:r w:rsidR="008822E6" w:rsidRPr="005204F8">
        <w:rPr>
          <w:rFonts w:ascii="Silka" w:hAnsi="Silka" w:cs="Times New Roman"/>
        </w:rPr>
        <w:t>inkluziju</w:t>
      </w:r>
      <w:proofErr w:type="spellEnd"/>
      <w:r w:rsidR="008822E6" w:rsidRPr="005204F8">
        <w:rPr>
          <w:rFonts w:ascii="Silka" w:hAnsi="Silka" w:cs="Times New Roman"/>
        </w:rPr>
        <w:t xml:space="preserve">, međugeneracijsku suradnju, ravnopravnost spolova i socijalnu integraciju, osiguravajući pristup svim skupinama, uključujući osobe s invaliditetom. Kroz ove radionice te profesionalne edukacije (5) koje će osnažiti zaposlenike dvora Trakošćan, muzej postaje platforma za aktivnu </w:t>
      </w:r>
      <w:proofErr w:type="spellStart"/>
      <w:r w:rsidR="008822E6" w:rsidRPr="005204F8">
        <w:rPr>
          <w:rFonts w:ascii="Silka" w:hAnsi="Silka" w:cs="Times New Roman"/>
        </w:rPr>
        <w:t>inkluziju</w:t>
      </w:r>
      <w:proofErr w:type="spellEnd"/>
      <w:r w:rsidR="008822E6" w:rsidRPr="005204F8">
        <w:rPr>
          <w:rFonts w:ascii="Silka" w:hAnsi="Silka" w:cs="Times New Roman"/>
        </w:rPr>
        <w:t xml:space="preserve"> lokalne zajednice te za očuvanje i promociju kulturne baštine kroz suvremene metode.</w:t>
      </w:r>
    </w:p>
    <w:p w14:paraId="7AC86C13" w14:textId="77777777" w:rsidR="008822E6" w:rsidRPr="005204F8" w:rsidRDefault="008822E6" w:rsidP="00971320">
      <w:pPr>
        <w:contextualSpacing/>
        <w:jc w:val="both"/>
        <w:rPr>
          <w:rFonts w:ascii="Silka" w:hAnsi="Silka" w:cs="Times New Roman"/>
        </w:rPr>
      </w:pPr>
      <w:r w:rsidRPr="005204F8">
        <w:rPr>
          <w:rFonts w:ascii="Silka" w:hAnsi="Silka" w:cs="Times New Roman"/>
        </w:rPr>
        <w:t>Partner: Centar za obrazovanje i odgoj Tomislav Špoljar (CTŠ)</w:t>
      </w:r>
    </w:p>
    <w:p w14:paraId="75E717CD" w14:textId="77777777" w:rsidR="008822E6" w:rsidRPr="005204F8" w:rsidRDefault="008822E6" w:rsidP="00971320">
      <w:pPr>
        <w:contextualSpacing/>
        <w:jc w:val="both"/>
        <w:rPr>
          <w:rFonts w:ascii="Silka" w:hAnsi="Silka" w:cs="Times New Roman"/>
        </w:rPr>
      </w:pPr>
      <w:r w:rsidRPr="005204F8">
        <w:rPr>
          <w:rFonts w:ascii="Silka" w:hAnsi="Silka" w:cs="Times New Roman"/>
        </w:rPr>
        <w:t xml:space="preserve">Sudionici na edukativnim radionicama: uz CTŠ, Osnovna škola </w:t>
      </w:r>
      <w:proofErr w:type="spellStart"/>
      <w:r w:rsidRPr="005204F8">
        <w:rPr>
          <w:rFonts w:ascii="Silka" w:hAnsi="Silka" w:cs="Times New Roman"/>
        </w:rPr>
        <w:t>Petrijanec</w:t>
      </w:r>
      <w:proofErr w:type="spellEnd"/>
      <w:r w:rsidRPr="005204F8">
        <w:rPr>
          <w:rFonts w:ascii="Silka" w:hAnsi="Silka" w:cs="Times New Roman"/>
        </w:rPr>
        <w:t xml:space="preserve">, Osnovna škola Ante Starčevića Lepoglava, Osnovna škola Franje </w:t>
      </w:r>
      <w:proofErr w:type="spellStart"/>
      <w:r w:rsidRPr="005204F8">
        <w:rPr>
          <w:rFonts w:ascii="Silka" w:hAnsi="Silka" w:cs="Times New Roman"/>
        </w:rPr>
        <w:t>Serta</w:t>
      </w:r>
      <w:proofErr w:type="spellEnd"/>
      <w:r w:rsidRPr="005204F8">
        <w:rPr>
          <w:rFonts w:ascii="Silka" w:hAnsi="Silka" w:cs="Times New Roman"/>
        </w:rPr>
        <w:t xml:space="preserve"> Bednja, udruga </w:t>
      </w:r>
      <w:r w:rsidRPr="005204F8">
        <w:rPr>
          <w:rFonts w:ascii="Silka" w:hAnsi="Silka" w:cs="Times New Roman"/>
        </w:rPr>
        <w:lastRenderedPageBreak/>
        <w:t>udomitelja Nada Ivanec, udruga udomitelja Varaždinske županije Zipka, Centar za pružanje usluga u zajednici Ivanec (</w:t>
      </w:r>
      <w:proofErr w:type="spellStart"/>
      <w:r w:rsidRPr="005204F8">
        <w:rPr>
          <w:rFonts w:ascii="Silka" w:hAnsi="Silka" w:cs="Times New Roman"/>
        </w:rPr>
        <w:t>Pahinsko</w:t>
      </w:r>
      <w:proofErr w:type="spellEnd"/>
      <w:r w:rsidRPr="005204F8">
        <w:rPr>
          <w:rFonts w:ascii="Silka" w:hAnsi="Silka" w:cs="Times New Roman"/>
        </w:rPr>
        <w:t>)</w:t>
      </w:r>
    </w:p>
    <w:p w14:paraId="611E11B3" w14:textId="20E2DE09" w:rsidR="00E146DA" w:rsidRPr="00E146DA" w:rsidRDefault="00E146DA" w:rsidP="00971320">
      <w:pPr>
        <w:contextualSpacing/>
        <w:jc w:val="both"/>
        <w:rPr>
          <w:rFonts w:ascii="Silka" w:hAnsi="Silka" w:cs="Times New Roman"/>
          <w:bCs/>
        </w:rPr>
      </w:pPr>
      <w:r w:rsidRPr="00E146DA">
        <w:rPr>
          <w:rFonts w:ascii="Silka" w:hAnsi="Silka" w:cs="Times New Roman"/>
          <w:bCs/>
        </w:rPr>
        <w:t xml:space="preserve">Projekt je prošao drugu fazu postupka dodjele sredstava – procjenu kvalitete, a predviđen je prihvatljiv trošak u iznosu od 212,825.47 </w:t>
      </w:r>
      <w:r w:rsidR="00870B82">
        <w:rPr>
          <w:rFonts w:ascii="Silka" w:hAnsi="Silka" w:cs="Times New Roman"/>
          <w:bCs/>
        </w:rPr>
        <w:t>eura.</w:t>
      </w:r>
    </w:p>
    <w:p w14:paraId="4226C367" w14:textId="77777777" w:rsidR="00E146DA" w:rsidRPr="001928E4" w:rsidRDefault="00E146DA" w:rsidP="00971320">
      <w:pPr>
        <w:contextualSpacing/>
        <w:jc w:val="both"/>
        <w:rPr>
          <w:rFonts w:ascii="Silka Bold" w:hAnsi="Silka Bold" w:cs="Times New Roman"/>
        </w:rPr>
      </w:pPr>
    </w:p>
    <w:p w14:paraId="2DBABEF4" w14:textId="77777777" w:rsidR="00DE4DF7" w:rsidRPr="001928E4" w:rsidRDefault="00DE4DF7" w:rsidP="00971320">
      <w:pPr>
        <w:contextualSpacing/>
        <w:jc w:val="both"/>
        <w:rPr>
          <w:rFonts w:ascii="Silka Bold" w:hAnsi="Silka Bold" w:cs="Times New Roman"/>
        </w:rPr>
      </w:pPr>
      <w:r w:rsidRPr="001928E4">
        <w:rPr>
          <w:rFonts w:ascii="Silka Bold" w:hAnsi="Silka Bold" w:cs="Times New Roman"/>
        </w:rPr>
        <w:t xml:space="preserve">Projekt „CBC </w:t>
      </w:r>
      <w:proofErr w:type="spellStart"/>
      <w:r w:rsidRPr="001928E4">
        <w:rPr>
          <w:rFonts w:ascii="Silka Bold" w:hAnsi="Silka Bold" w:cs="Times New Roman"/>
        </w:rPr>
        <w:t>Chef</w:t>
      </w:r>
      <w:proofErr w:type="spellEnd"/>
      <w:r w:rsidRPr="001928E4">
        <w:rPr>
          <w:rFonts w:ascii="Silka Bold" w:hAnsi="Silka Bold" w:cs="Times New Roman"/>
        </w:rPr>
        <w:t>“</w:t>
      </w:r>
    </w:p>
    <w:p w14:paraId="3F411971" w14:textId="438AA223" w:rsidR="00DE4DF7" w:rsidRPr="00DE4DF7" w:rsidRDefault="00DE4DF7" w:rsidP="00971320">
      <w:pPr>
        <w:contextualSpacing/>
        <w:jc w:val="both"/>
        <w:rPr>
          <w:rFonts w:ascii="Silka" w:hAnsi="Silka" w:cs="Times New Roman"/>
        </w:rPr>
      </w:pPr>
      <w:r w:rsidRPr="00DE4DF7">
        <w:rPr>
          <w:rFonts w:ascii="Silka" w:hAnsi="Silka" w:cs="Times New Roman"/>
        </w:rPr>
        <w:t>Program</w:t>
      </w:r>
      <w:r>
        <w:rPr>
          <w:rFonts w:ascii="Silka" w:hAnsi="Silka" w:cs="Times New Roman"/>
        </w:rPr>
        <w:t xml:space="preserve">: </w:t>
      </w:r>
      <w:bookmarkStart w:id="67" w:name="_Hlk216800542"/>
      <w:r w:rsidRPr="00DE4DF7">
        <w:rPr>
          <w:rFonts w:ascii="Silka" w:hAnsi="Silka" w:cs="Times New Roman"/>
        </w:rPr>
        <w:t>INTERREG za prekograničnu suradnju</w:t>
      </w:r>
      <w:bookmarkEnd w:id="67"/>
    </w:p>
    <w:p w14:paraId="77858448" w14:textId="31FCCE4E" w:rsidR="00DE4DF7" w:rsidRPr="00DE4DF7" w:rsidRDefault="00DE4DF7" w:rsidP="00971320">
      <w:pPr>
        <w:contextualSpacing/>
        <w:jc w:val="both"/>
        <w:rPr>
          <w:rFonts w:ascii="Silka" w:hAnsi="Silka" w:cs="Times New Roman"/>
        </w:rPr>
      </w:pPr>
      <w:r w:rsidRPr="00DE4DF7">
        <w:rPr>
          <w:rFonts w:ascii="Silka" w:hAnsi="Silka" w:cs="Times New Roman"/>
        </w:rPr>
        <w:t>Koordinator: Vinko Kovač</w:t>
      </w:r>
      <w:r w:rsidR="0062772D">
        <w:rPr>
          <w:rFonts w:ascii="Silka" w:hAnsi="Silka" w:cs="Times New Roman"/>
        </w:rPr>
        <w:t>, Goranka Horjan</w:t>
      </w:r>
    </w:p>
    <w:p w14:paraId="703C5ABF" w14:textId="77D0900A" w:rsidR="00DE4DF7" w:rsidRPr="00DE4DF7" w:rsidRDefault="00DE4DF7" w:rsidP="00971320">
      <w:pPr>
        <w:contextualSpacing/>
        <w:jc w:val="both"/>
        <w:rPr>
          <w:rFonts w:ascii="Silka" w:hAnsi="Silka" w:cs="Times New Roman"/>
          <w:b/>
          <w:bCs/>
        </w:rPr>
      </w:pPr>
      <w:r w:rsidRPr="00DE4DF7">
        <w:rPr>
          <w:rFonts w:ascii="Silka" w:hAnsi="Silka" w:cs="Times New Roman"/>
        </w:rPr>
        <w:t>Kratak opis:</w:t>
      </w:r>
      <w:r>
        <w:rPr>
          <w:rFonts w:ascii="Silka" w:hAnsi="Silka" w:cs="Times New Roman"/>
          <w:b/>
          <w:bCs/>
        </w:rPr>
        <w:t xml:space="preserve"> </w:t>
      </w:r>
      <w:r w:rsidRPr="00DE4DF7">
        <w:rPr>
          <w:rFonts w:ascii="Silka" w:hAnsi="Silka" w:cs="Times New Roman"/>
        </w:rPr>
        <w:t xml:space="preserve">Dvor Trakošćan i partneri odlučili su ponoviti prijavu projekta CBC </w:t>
      </w:r>
      <w:proofErr w:type="spellStart"/>
      <w:r w:rsidRPr="00DE4DF7">
        <w:rPr>
          <w:rFonts w:ascii="Silka" w:hAnsi="Silka" w:cs="Times New Roman"/>
        </w:rPr>
        <w:t>Chef</w:t>
      </w:r>
      <w:proofErr w:type="spellEnd"/>
      <w:r>
        <w:rPr>
          <w:rFonts w:ascii="Silka" w:hAnsi="Silka" w:cs="Times New Roman"/>
        </w:rPr>
        <w:t xml:space="preserve">. </w:t>
      </w:r>
      <w:r w:rsidRPr="00DE4DF7">
        <w:rPr>
          <w:rFonts w:ascii="Silka" w:hAnsi="Silka" w:cs="Times New Roman"/>
        </w:rPr>
        <w:t xml:space="preserve">Održani su sastanci s predstavništvom SI-HR kako bi se sagledale manjkavosti ranije prijave i svi partneri su zainteresirani za nastavak. Dvor Trakošćan vodeći je partner i prijavitelj projekta, a s hrvatske strane partneri su Muzeji Hrvatskog zagorja i Sveučilište u Zagrebu - Fakultet organizacije i informatike, Varaždin dok su slovenski partneri Posavski muzej </w:t>
      </w:r>
      <w:proofErr w:type="spellStart"/>
      <w:r w:rsidRPr="00DE4DF7">
        <w:rPr>
          <w:rFonts w:ascii="Silka" w:hAnsi="Silka" w:cs="Times New Roman"/>
        </w:rPr>
        <w:t>Brežice</w:t>
      </w:r>
      <w:proofErr w:type="spellEnd"/>
      <w:r w:rsidRPr="00DE4DF7">
        <w:rPr>
          <w:rFonts w:ascii="Silka" w:hAnsi="Silka" w:cs="Times New Roman"/>
        </w:rPr>
        <w:t xml:space="preserve">, </w:t>
      </w:r>
      <w:proofErr w:type="spellStart"/>
      <w:r w:rsidRPr="00DE4DF7">
        <w:rPr>
          <w:rFonts w:ascii="Silka" w:hAnsi="Silka" w:cs="Times New Roman"/>
        </w:rPr>
        <w:t>Kozjanski</w:t>
      </w:r>
      <w:proofErr w:type="spellEnd"/>
      <w:r w:rsidRPr="00DE4DF7">
        <w:rPr>
          <w:rFonts w:ascii="Silka" w:hAnsi="Silka" w:cs="Times New Roman"/>
        </w:rPr>
        <w:t xml:space="preserve"> park iz </w:t>
      </w:r>
      <w:proofErr w:type="spellStart"/>
      <w:r w:rsidRPr="00DE4DF7">
        <w:rPr>
          <w:rFonts w:ascii="Silka" w:hAnsi="Silka" w:cs="Times New Roman"/>
        </w:rPr>
        <w:t>Podsrede</w:t>
      </w:r>
      <w:proofErr w:type="spellEnd"/>
      <w:r w:rsidRPr="00DE4DF7">
        <w:rPr>
          <w:rFonts w:ascii="Silka" w:hAnsi="Silka" w:cs="Times New Roman"/>
        </w:rPr>
        <w:t xml:space="preserve"> te Općina Krško. Projektom se žele riješiti zajednički izazovi projektnog područja jer postoji potreba za modernizacijom i stvaranjem integriranog proizvoda koji se temelji na novim trendovima i potrebama nove generacije posjetitelja. U prvom planu je  korištenje modernih tehnologija usmjerenih na snažniji doživljaj baštine kod posjetitelja te kombinacija pristupa s modernim digitalnim alatima uz primjenu načela “zelene turističke ponude”. Tako se na  inovativan način omogućuje  transformacija posjetitelja iz pasivnog promatrača u aktivnog, središnjeg sudionika prezentacije baštine. </w:t>
      </w:r>
    </w:p>
    <w:p w14:paraId="567255DC" w14:textId="77777777" w:rsidR="00DE4DF7" w:rsidRPr="00DE4DF7" w:rsidRDefault="00DE4DF7" w:rsidP="00971320">
      <w:pPr>
        <w:contextualSpacing/>
        <w:jc w:val="both"/>
        <w:rPr>
          <w:rFonts w:ascii="Silka" w:hAnsi="Silka" w:cs="Times New Roman"/>
        </w:rPr>
      </w:pPr>
      <w:r w:rsidRPr="00DE4DF7">
        <w:rPr>
          <w:rFonts w:ascii="Silka" w:hAnsi="Silka" w:cs="Times New Roman"/>
        </w:rPr>
        <w:t xml:space="preserve">Projekt je prijavljen u veljači 2025., a rezultati su primljeni u prosincu 2025. godine. Projekt je prošao bodovni prag (70 bodova minimalno), odnosno dobio je prolaznu ocjenu, ali nisu odobrena sredstva i financiranje zbog činjenice da su druge prijave ostvarile veći broj bodova. </w:t>
      </w:r>
    </w:p>
    <w:p w14:paraId="79BDC66A" w14:textId="7622460D" w:rsidR="003E08BB" w:rsidRPr="00DE4DF7" w:rsidRDefault="003E08BB" w:rsidP="00971320">
      <w:pPr>
        <w:contextualSpacing/>
        <w:jc w:val="both"/>
        <w:rPr>
          <w:rFonts w:ascii="Silka" w:hAnsi="Silka" w:cs="Times New Roman"/>
        </w:rPr>
      </w:pPr>
    </w:p>
    <w:p w14:paraId="7C29AB32" w14:textId="555A0FC5" w:rsidR="00DE4DF7" w:rsidRDefault="00DE4DF7" w:rsidP="00971320">
      <w:pPr>
        <w:contextualSpacing/>
        <w:jc w:val="both"/>
        <w:rPr>
          <w:rFonts w:ascii="Silka Bold" w:hAnsi="Silka Bold" w:cs="Times New Roman"/>
        </w:rPr>
      </w:pPr>
      <w:r w:rsidRPr="001928E4">
        <w:rPr>
          <w:rFonts w:ascii="Silka Bold" w:hAnsi="Silka Bold" w:cs="Times New Roman"/>
        </w:rPr>
        <w:t xml:space="preserve">Projekt </w:t>
      </w:r>
      <w:r w:rsidR="004A22B3">
        <w:rPr>
          <w:rFonts w:ascii="Silka Bold" w:hAnsi="Silka Bold" w:cs="Times New Roman"/>
        </w:rPr>
        <w:t>„</w:t>
      </w:r>
      <w:r w:rsidRPr="001928E4">
        <w:rPr>
          <w:rFonts w:ascii="Silka Bold" w:hAnsi="Silka Bold" w:cs="Times New Roman"/>
        </w:rPr>
        <w:t xml:space="preserve">DIKULT– </w:t>
      </w:r>
      <w:proofErr w:type="spellStart"/>
      <w:r w:rsidRPr="001928E4">
        <w:rPr>
          <w:rFonts w:ascii="Silka Bold" w:hAnsi="Silka Bold" w:cs="Times New Roman"/>
        </w:rPr>
        <w:t>Accessibility</w:t>
      </w:r>
      <w:proofErr w:type="spellEnd"/>
      <w:r w:rsidRPr="001928E4">
        <w:rPr>
          <w:rFonts w:ascii="Silka Bold" w:hAnsi="Silka Bold" w:cs="Times New Roman"/>
        </w:rPr>
        <w:t xml:space="preserve"> and </w:t>
      </w:r>
      <w:proofErr w:type="spellStart"/>
      <w:r w:rsidRPr="001928E4">
        <w:rPr>
          <w:rFonts w:ascii="Silka Bold" w:hAnsi="Silka Bold" w:cs="Times New Roman"/>
        </w:rPr>
        <w:t>Inclusion</w:t>
      </w:r>
      <w:proofErr w:type="spellEnd"/>
      <w:r w:rsidRPr="001928E4">
        <w:rPr>
          <w:rFonts w:ascii="Silka Bold" w:hAnsi="Silka Bold" w:cs="Times New Roman"/>
        </w:rPr>
        <w:t xml:space="preserve"> as </w:t>
      </w:r>
      <w:proofErr w:type="spellStart"/>
      <w:r w:rsidRPr="001928E4">
        <w:rPr>
          <w:rFonts w:ascii="Silka Bold" w:hAnsi="Silka Bold" w:cs="Times New Roman"/>
        </w:rPr>
        <w:t>the</w:t>
      </w:r>
      <w:proofErr w:type="spellEnd"/>
      <w:r w:rsidRPr="001928E4">
        <w:rPr>
          <w:rFonts w:ascii="Silka Bold" w:hAnsi="Silka Bold" w:cs="Times New Roman"/>
        </w:rPr>
        <w:t xml:space="preserve"> </w:t>
      </w:r>
      <w:proofErr w:type="spellStart"/>
      <w:r w:rsidRPr="001928E4">
        <w:rPr>
          <w:rFonts w:ascii="Silka Bold" w:hAnsi="Silka Bold" w:cs="Times New Roman"/>
        </w:rPr>
        <w:t>Foundation</w:t>
      </w:r>
      <w:proofErr w:type="spellEnd"/>
      <w:r w:rsidRPr="001928E4">
        <w:rPr>
          <w:rFonts w:ascii="Silka Bold" w:hAnsi="Silka Bold" w:cs="Times New Roman"/>
        </w:rPr>
        <w:t xml:space="preserve"> </w:t>
      </w:r>
      <w:proofErr w:type="spellStart"/>
      <w:r w:rsidRPr="001928E4">
        <w:rPr>
          <w:rFonts w:ascii="Silka Bold" w:hAnsi="Silka Bold" w:cs="Times New Roman"/>
        </w:rPr>
        <w:t>of</w:t>
      </w:r>
      <w:proofErr w:type="spellEnd"/>
      <w:r w:rsidRPr="001928E4">
        <w:rPr>
          <w:rFonts w:ascii="Silka Bold" w:hAnsi="Silka Bold" w:cs="Times New Roman"/>
        </w:rPr>
        <w:t xml:space="preserve"> </w:t>
      </w:r>
      <w:proofErr w:type="spellStart"/>
      <w:r w:rsidRPr="001928E4">
        <w:rPr>
          <w:rFonts w:ascii="Silka Bold" w:hAnsi="Silka Bold" w:cs="Times New Roman"/>
        </w:rPr>
        <w:t>Inclusive</w:t>
      </w:r>
      <w:proofErr w:type="spellEnd"/>
      <w:r w:rsidRPr="001928E4">
        <w:rPr>
          <w:rFonts w:ascii="Silka Bold" w:hAnsi="Silka Bold" w:cs="Times New Roman"/>
        </w:rPr>
        <w:t xml:space="preserve"> </w:t>
      </w:r>
      <w:proofErr w:type="spellStart"/>
      <w:r w:rsidRPr="001928E4">
        <w:rPr>
          <w:rFonts w:ascii="Silka Bold" w:hAnsi="Silka Bold" w:cs="Times New Roman"/>
        </w:rPr>
        <w:t>CULTural</w:t>
      </w:r>
      <w:proofErr w:type="spellEnd"/>
      <w:r w:rsidRPr="001928E4">
        <w:rPr>
          <w:rFonts w:ascii="Silka Bold" w:hAnsi="Silka Bold" w:cs="Times New Roman"/>
        </w:rPr>
        <w:t xml:space="preserve"> </w:t>
      </w:r>
      <w:proofErr w:type="spellStart"/>
      <w:r w:rsidRPr="001928E4">
        <w:rPr>
          <w:rFonts w:ascii="Silka Bold" w:hAnsi="Silka Bold" w:cs="Times New Roman"/>
        </w:rPr>
        <w:t>Heritage</w:t>
      </w:r>
      <w:proofErr w:type="spellEnd"/>
      <w:r w:rsidRPr="001928E4">
        <w:rPr>
          <w:rFonts w:ascii="Silka Bold" w:hAnsi="Silka Bold" w:cs="Times New Roman"/>
        </w:rPr>
        <w:t xml:space="preserve"> and </w:t>
      </w:r>
      <w:proofErr w:type="spellStart"/>
      <w:r w:rsidRPr="001928E4">
        <w:rPr>
          <w:rFonts w:ascii="Silka Bold" w:hAnsi="Silka Bold" w:cs="Times New Roman"/>
        </w:rPr>
        <w:t>Tourism</w:t>
      </w:r>
      <w:proofErr w:type="spellEnd"/>
      <w:r w:rsidRPr="001928E4">
        <w:rPr>
          <w:rFonts w:ascii="Silka Bold" w:hAnsi="Silka Bold" w:cs="Times New Roman"/>
        </w:rPr>
        <w:t xml:space="preserve"> </w:t>
      </w:r>
      <w:proofErr w:type="spellStart"/>
      <w:r w:rsidRPr="001928E4">
        <w:rPr>
          <w:rFonts w:ascii="Silka Bold" w:hAnsi="Silka Bold" w:cs="Times New Roman"/>
        </w:rPr>
        <w:t>of</w:t>
      </w:r>
      <w:proofErr w:type="spellEnd"/>
      <w:r w:rsidRPr="001928E4">
        <w:rPr>
          <w:rFonts w:ascii="Silka Bold" w:hAnsi="Silka Bold" w:cs="Times New Roman"/>
        </w:rPr>
        <w:t xml:space="preserve"> </w:t>
      </w:r>
      <w:proofErr w:type="spellStart"/>
      <w:r w:rsidRPr="001928E4">
        <w:rPr>
          <w:rFonts w:ascii="Silka Bold" w:hAnsi="Silka Bold" w:cs="Times New Roman"/>
        </w:rPr>
        <w:t>Slovenia</w:t>
      </w:r>
      <w:proofErr w:type="spellEnd"/>
      <w:r w:rsidRPr="001928E4">
        <w:rPr>
          <w:rFonts w:ascii="Silka Bold" w:hAnsi="Silka Bold" w:cs="Times New Roman"/>
        </w:rPr>
        <w:t xml:space="preserve"> and Croatia</w:t>
      </w:r>
      <w:r w:rsidR="004A22B3">
        <w:rPr>
          <w:rFonts w:ascii="Silka Bold" w:hAnsi="Silka Bold" w:cs="Times New Roman"/>
        </w:rPr>
        <w:t>“</w:t>
      </w:r>
    </w:p>
    <w:p w14:paraId="17FAD892" w14:textId="16931D36" w:rsidR="00DE4DF7" w:rsidRPr="00DE4DF7" w:rsidRDefault="00DE4DF7" w:rsidP="00971320">
      <w:pPr>
        <w:contextualSpacing/>
        <w:jc w:val="both"/>
        <w:rPr>
          <w:rFonts w:ascii="Silka" w:hAnsi="Silka" w:cs="Times New Roman"/>
        </w:rPr>
      </w:pPr>
      <w:r w:rsidRPr="00DE4DF7">
        <w:rPr>
          <w:rFonts w:ascii="Silka" w:hAnsi="Silka" w:cs="Times New Roman"/>
        </w:rPr>
        <w:t>Program:</w:t>
      </w:r>
      <w:r>
        <w:rPr>
          <w:rFonts w:ascii="Silka" w:hAnsi="Silka" w:cs="Times New Roman"/>
        </w:rPr>
        <w:t xml:space="preserve"> </w:t>
      </w:r>
      <w:r w:rsidRPr="00DE4DF7">
        <w:rPr>
          <w:rFonts w:ascii="Silka" w:hAnsi="Silka" w:cs="Times New Roman"/>
        </w:rPr>
        <w:t>INTERREG za prekograničnu suradnju</w:t>
      </w:r>
    </w:p>
    <w:p w14:paraId="72F3FB74" w14:textId="7831361B" w:rsidR="00DE4DF7" w:rsidRPr="00DE4DF7" w:rsidRDefault="00DE4DF7" w:rsidP="00971320">
      <w:pPr>
        <w:contextualSpacing/>
        <w:jc w:val="both"/>
        <w:rPr>
          <w:rFonts w:ascii="Silka" w:hAnsi="Silka" w:cs="Times New Roman"/>
        </w:rPr>
      </w:pPr>
      <w:r w:rsidRPr="00DE4DF7">
        <w:rPr>
          <w:rFonts w:ascii="Silka" w:hAnsi="Silka" w:cs="Times New Roman"/>
        </w:rPr>
        <w:t xml:space="preserve">Koordinator: </w:t>
      </w:r>
      <w:r>
        <w:rPr>
          <w:rFonts w:ascii="Silka" w:hAnsi="Silka" w:cs="Times New Roman"/>
        </w:rPr>
        <w:t>Vinko Kovač</w:t>
      </w:r>
    </w:p>
    <w:p w14:paraId="52B25FD3" w14:textId="77AA7434" w:rsidR="00DE4DF7" w:rsidRPr="00DE4DF7" w:rsidRDefault="00DE4DF7" w:rsidP="00971320">
      <w:pPr>
        <w:contextualSpacing/>
        <w:jc w:val="both"/>
        <w:rPr>
          <w:rFonts w:ascii="Silka" w:hAnsi="Silka" w:cs="Times New Roman"/>
        </w:rPr>
      </w:pPr>
      <w:r>
        <w:rPr>
          <w:rFonts w:ascii="Silka" w:hAnsi="Silka" w:cs="Times New Roman"/>
        </w:rPr>
        <w:t xml:space="preserve">Kratak opis: </w:t>
      </w:r>
      <w:r w:rsidRPr="00DE4DF7">
        <w:rPr>
          <w:rFonts w:ascii="Silka" w:hAnsi="Silka" w:cs="Times New Roman"/>
        </w:rPr>
        <w:t xml:space="preserve">Projekt je usmjeren na važne prekogranične teritorijalne izazove koji značajno utječu na pristupačnost i </w:t>
      </w:r>
      <w:proofErr w:type="spellStart"/>
      <w:r w:rsidRPr="00DE4DF7">
        <w:rPr>
          <w:rFonts w:ascii="Silka" w:hAnsi="Silka" w:cs="Times New Roman"/>
        </w:rPr>
        <w:t>inkluziju</w:t>
      </w:r>
      <w:proofErr w:type="spellEnd"/>
      <w:r w:rsidRPr="00DE4DF7">
        <w:rPr>
          <w:rFonts w:ascii="Silka" w:hAnsi="Silka" w:cs="Times New Roman"/>
        </w:rPr>
        <w:t xml:space="preserve"> kulturne baštine na području Slovenije i Hrvatske. To se prvenstveno očituje u neujednačenom regionalnom razvoju, ograničenoj dostupnosti kulturnog sadržaja osobama s invaliditetom ili poteškoćama u kretanju (kao što su starije osobe) te slabijeg imovinskog stanja, stvarajući potrebu za razvitkom održivijeg i </w:t>
      </w:r>
      <w:proofErr w:type="spellStart"/>
      <w:r w:rsidRPr="00DE4DF7">
        <w:rPr>
          <w:rFonts w:ascii="Silka" w:hAnsi="Silka" w:cs="Times New Roman"/>
        </w:rPr>
        <w:t>uključivog</w:t>
      </w:r>
      <w:proofErr w:type="spellEnd"/>
      <w:r w:rsidRPr="00DE4DF7">
        <w:rPr>
          <w:rFonts w:ascii="Silka" w:hAnsi="Silka" w:cs="Times New Roman"/>
        </w:rPr>
        <w:t xml:space="preserve"> kulturno-turističkog sadržaja.</w:t>
      </w:r>
      <w:r>
        <w:rPr>
          <w:rFonts w:ascii="Silka" w:hAnsi="Silka" w:cs="Times New Roman"/>
        </w:rPr>
        <w:t xml:space="preserve"> U</w:t>
      </w:r>
      <w:r w:rsidRPr="00DE4DF7">
        <w:rPr>
          <w:rFonts w:ascii="Silka" w:hAnsi="Silka" w:cs="Times New Roman"/>
        </w:rPr>
        <w:t>z razvoj metodologije i analize stanja na razini partnera izradit će se zajednička osnovna studija s dobrim praksama. Slijedi izrada materijala za obuku i treninzi</w:t>
      </w:r>
      <w:r w:rsidR="00870B82">
        <w:rPr>
          <w:rFonts w:ascii="Silka" w:hAnsi="Silka" w:cs="Times New Roman"/>
        </w:rPr>
        <w:t>,</w:t>
      </w:r>
      <w:r w:rsidRPr="00DE4DF7">
        <w:rPr>
          <w:rFonts w:ascii="Silka" w:hAnsi="Silka" w:cs="Times New Roman"/>
        </w:rPr>
        <w:t xml:space="preserve">  a zatim implementacija strategija digitalne i fizičke pristupačnosti s akcijskim planovima djelovanja. Dvor Trakošćan je u projektu partner kao i drugi hrvatski partner Muzeji Hrvatskog zagorja</w:t>
      </w:r>
      <w:r w:rsidR="00870B82">
        <w:rPr>
          <w:rFonts w:ascii="Silka" w:hAnsi="Silka" w:cs="Times New Roman"/>
        </w:rPr>
        <w:t>,</w:t>
      </w:r>
      <w:r w:rsidRPr="00DE4DF7">
        <w:rPr>
          <w:rFonts w:ascii="Silka" w:hAnsi="Silka" w:cs="Times New Roman"/>
        </w:rPr>
        <w:t xml:space="preserve"> dok je vodeći partner iz Slovenije Znanstveno-</w:t>
      </w:r>
      <w:proofErr w:type="spellStart"/>
      <w:r w:rsidRPr="00DE4DF7">
        <w:rPr>
          <w:rFonts w:ascii="Silka" w:hAnsi="Silka" w:cs="Times New Roman"/>
        </w:rPr>
        <w:t>raziskovalno</w:t>
      </w:r>
      <w:proofErr w:type="spellEnd"/>
      <w:r w:rsidRPr="00DE4DF7">
        <w:rPr>
          <w:rFonts w:ascii="Silka" w:hAnsi="Silka" w:cs="Times New Roman"/>
        </w:rPr>
        <w:t xml:space="preserve"> </w:t>
      </w:r>
      <w:proofErr w:type="spellStart"/>
      <w:r w:rsidRPr="00DE4DF7">
        <w:rPr>
          <w:rFonts w:ascii="Silka" w:hAnsi="Silka" w:cs="Times New Roman"/>
        </w:rPr>
        <w:t>središće</w:t>
      </w:r>
      <w:proofErr w:type="spellEnd"/>
      <w:r w:rsidRPr="00DE4DF7">
        <w:rPr>
          <w:rFonts w:ascii="Silka" w:hAnsi="Silka" w:cs="Times New Roman"/>
        </w:rPr>
        <w:t xml:space="preserve"> Bistra Ptuj.</w:t>
      </w:r>
    </w:p>
    <w:p w14:paraId="13388318" w14:textId="5F0CAF59" w:rsidR="00DE4DF7" w:rsidRPr="00DE4DF7" w:rsidRDefault="00DE4DF7" w:rsidP="00971320">
      <w:pPr>
        <w:contextualSpacing/>
        <w:jc w:val="both"/>
        <w:rPr>
          <w:rFonts w:ascii="Silka" w:hAnsi="Silka" w:cs="Times New Roman"/>
        </w:rPr>
      </w:pPr>
      <w:r w:rsidRPr="00DE4DF7">
        <w:rPr>
          <w:rFonts w:ascii="Silka" w:hAnsi="Silka" w:cs="Times New Roman"/>
        </w:rPr>
        <w:t xml:space="preserve">Dvor Trakošćan se u ovaj projekt uključio s namjerom da osnaži prekogranični turizam i predstavi svoj sadržaj širem krugu ljudi vodeći se </w:t>
      </w:r>
      <w:proofErr w:type="spellStart"/>
      <w:r w:rsidRPr="00DE4DF7">
        <w:rPr>
          <w:rFonts w:ascii="Silka" w:hAnsi="Silka" w:cs="Times New Roman"/>
        </w:rPr>
        <w:t>inkluzivnim</w:t>
      </w:r>
      <w:proofErr w:type="spellEnd"/>
      <w:r w:rsidRPr="00DE4DF7">
        <w:rPr>
          <w:rFonts w:ascii="Silka" w:hAnsi="Silka" w:cs="Times New Roman"/>
        </w:rPr>
        <w:t xml:space="preserve"> i suvremenim </w:t>
      </w:r>
      <w:proofErr w:type="spellStart"/>
      <w:r w:rsidRPr="00DE4DF7">
        <w:rPr>
          <w:rFonts w:ascii="Silka" w:hAnsi="Silka" w:cs="Times New Roman"/>
        </w:rPr>
        <w:t>muzeološkim</w:t>
      </w:r>
      <w:proofErr w:type="spellEnd"/>
      <w:r w:rsidRPr="00DE4DF7">
        <w:rPr>
          <w:rFonts w:ascii="Silka" w:hAnsi="Silka" w:cs="Times New Roman"/>
        </w:rPr>
        <w:t xml:space="preserve"> principima. Upravo je zbog toga u sklopu ovog projekta predviđena </w:t>
      </w:r>
      <w:r w:rsidRPr="00DE4DF7">
        <w:rPr>
          <w:rFonts w:ascii="Silka" w:hAnsi="Silka" w:cs="Times New Roman"/>
        </w:rPr>
        <w:lastRenderedPageBreak/>
        <w:t>sanacija drvenih konstrukcija prvog dvorišta u samom dvorcu. Kako je taj dio dvorca dostupan širem broju ljudi, bez naplate ulaznice, značajno će se podići kvaliteta boravka te zamijeniti dotrajala konstrukcija koja otežava kretanje osobama s invaliditetom. Uz to, predviđena je nabavka električnih vozila kako bi se olakšao dolazak do dvorca osobama koje imaju poteškoće u kretanju, a na dijelovima oko jezera, odnosno na već uređenoj i prilagođenoj stazi za kretanje osoba s poteškoćama, će biti instaliran novi sadržaj – audio vodstvo za sve posjetitelje (s posebnim naglaskom na slijepe i slabovidne osobe).</w:t>
      </w:r>
      <w:r>
        <w:rPr>
          <w:rFonts w:ascii="Silka" w:hAnsi="Silka" w:cs="Times New Roman"/>
        </w:rPr>
        <w:t xml:space="preserve"> </w:t>
      </w:r>
      <w:r w:rsidRPr="00DE4DF7">
        <w:rPr>
          <w:rFonts w:ascii="Silka" w:hAnsi="Silka" w:cs="Times New Roman"/>
        </w:rPr>
        <w:t xml:space="preserve">Za kraj, </w:t>
      </w:r>
      <w:r w:rsidR="00870B82">
        <w:rPr>
          <w:rFonts w:ascii="Silka" w:hAnsi="Silka" w:cs="Times New Roman"/>
        </w:rPr>
        <w:t>mrežna</w:t>
      </w:r>
      <w:r w:rsidRPr="00DE4DF7">
        <w:rPr>
          <w:rFonts w:ascii="Silka" w:hAnsi="Silka" w:cs="Times New Roman"/>
        </w:rPr>
        <w:t xml:space="preserve"> stranica Dvora Trakošćan će biti prilagođena softveru kojeg koriste slijepe i slabovidne osobe, olakšavajući njihovo snalaženje na internetskoj domeni muzejske institucije, te će sve tiskane publikacije biti objavljene u sklopu web-shopa u obliku elektronske publikacije, koja je računalno čitljiva, značajno proširujući dostupnost kulturno-historijskih interpretacija našeg najznačajnijeg i najbolje očuvanog dvorca.</w:t>
      </w:r>
    </w:p>
    <w:p w14:paraId="3CE1A618" w14:textId="2A11E5AD" w:rsidR="00DE4DF7" w:rsidRDefault="00DE4DF7" w:rsidP="00971320">
      <w:pPr>
        <w:contextualSpacing/>
        <w:jc w:val="both"/>
        <w:rPr>
          <w:rFonts w:ascii="Silka" w:hAnsi="Silka" w:cs="Times New Roman"/>
        </w:rPr>
      </w:pPr>
      <w:r w:rsidRPr="00DE4DF7">
        <w:rPr>
          <w:rFonts w:ascii="Silka" w:hAnsi="Silka" w:cs="Times New Roman"/>
        </w:rPr>
        <w:t xml:space="preserve">Ovaj </w:t>
      </w:r>
      <w:proofErr w:type="spellStart"/>
      <w:r w:rsidRPr="00DE4DF7">
        <w:rPr>
          <w:rFonts w:ascii="Silka" w:hAnsi="Silka" w:cs="Times New Roman"/>
        </w:rPr>
        <w:t>Interreg</w:t>
      </w:r>
      <w:proofErr w:type="spellEnd"/>
      <w:r w:rsidRPr="00DE4DF7">
        <w:rPr>
          <w:rFonts w:ascii="Silka" w:hAnsi="Silka" w:cs="Times New Roman"/>
        </w:rPr>
        <w:t xml:space="preserve"> projekt će provesti </w:t>
      </w:r>
      <w:r w:rsidR="00870B82">
        <w:rPr>
          <w:rFonts w:ascii="Silka" w:hAnsi="Silka" w:cs="Times New Roman"/>
        </w:rPr>
        <w:t>šest</w:t>
      </w:r>
      <w:r w:rsidRPr="00DE4DF7">
        <w:rPr>
          <w:rFonts w:ascii="Silka" w:hAnsi="Silka" w:cs="Times New Roman"/>
        </w:rPr>
        <w:t xml:space="preserve"> partnera iz Hrvatske i Slovenije s ukupnim budžetom od 1.661.271,95 eura, dok je za potrebe Dvora Trakošćan predviđeno 249.240 </w:t>
      </w:r>
      <w:r w:rsidR="00870B82">
        <w:rPr>
          <w:rFonts w:ascii="Silka" w:hAnsi="Silka" w:cs="Times New Roman"/>
        </w:rPr>
        <w:t>eura</w:t>
      </w:r>
      <w:r w:rsidRPr="00DE4DF7">
        <w:rPr>
          <w:rFonts w:ascii="Silka" w:hAnsi="Silka" w:cs="Times New Roman"/>
        </w:rPr>
        <w:t xml:space="preserve"> ukupnih troškova.</w:t>
      </w:r>
    </w:p>
    <w:p w14:paraId="62E9F26C" w14:textId="603D6856" w:rsidR="00E54A1D" w:rsidRDefault="00E54A1D" w:rsidP="00971320">
      <w:pPr>
        <w:contextualSpacing/>
        <w:jc w:val="both"/>
        <w:rPr>
          <w:rFonts w:ascii="Silka" w:hAnsi="Silka" w:cs="Times New Roman"/>
        </w:rPr>
      </w:pPr>
    </w:p>
    <w:p w14:paraId="6E028E9F" w14:textId="4E52E849" w:rsidR="00E2185B" w:rsidRPr="00E2185B" w:rsidRDefault="00E2185B" w:rsidP="00971320">
      <w:pPr>
        <w:contextualSpacing/>
        <w:jc w:val="both"/>
        <w:rPr>
          <w:rFonts w:ascii="Silka Bold" w:hAnsi="Silka Bold" w:cs="Times New Roman"/>
        </w:rPr>
      </w:pPr>
      <w:r w:rsidRPr="00E2185B">
        <w:rPr>
          <w:rFonts w:ascii="Silka Bold" w:hAnsi="Silka Bold" w:cs="Times New Roman"/>
        </w:rPr>
        <w:t>Projekt "</w:t>
      </w:r>
      <w:proofErr w:type="spellStart"/>
      <w:r w:rsidRPr="00E2185B">
        <w:rPr>
          <w:rFonts w:ascii="Silka Bold" w:hAnsi="Silka Bold" w:cs="Times New Roman"/>
        </w:rPr>
        <w:t>Evolution</w:t>
      </w:r>
      <w:proofErr w:type="spellEnd"/>
      <w:r w:rsidRPr="00E2185B">
        <w:rPr>
          <w:rFonts w:ascii="Silka Bold" w:hAnsi="Silka Bold" w:cs="Times New Roman"/>
        </w:rPr>
        <w:t xml:space="preserve"> </w:t>
      </w:r>
      <w:proofErr w:type="spellStart"/>
      <w:r w:rsidRPr="00E2185B">
        <w:rPr>
          <w:rFonts w:ascii="Silka Bold" w:hAnsi="Silka Bold" w:cs="Times New Roman"/>
        </w:rPr>
        <w:t>of</w:t>
      </w:r>
      <w:proofErr w:type="spellEnd"/>
      <w:r w:rsidRPr="00E2185B">
        <w:rPr>
          <w:rFonts w:ascii="Silka Bold" w:hAnsi="Silka Bold" w:cs="Times New Roman"/>
        </w:rPr>
        <w:t xml:space="preserve"> </w:t>
      </w:r>
      <w:proofErr w:type="spellStart"/>
      <w:r w:rsidRPr="00E2185B">
        <w:rPr>
          <w:rFonts w:ascii="Silka Bold" w:hAnsi="Silka Bold" w:cs="Times New Roman"/>
        </w:rPr>
        <w:t>c</w:t>
      </w:r>
      <w:r>
        <w:rPr>
          <w:rFonts w:ascii="Silka Bold" w:hAnsi="Silka Bold" w:cs="Times New Roman"/>
        </w:rPr>
        <w:t>ulture</w:t>
      </w:r>
      <w:proofErr w:type="spellEnd"/>
      <w:r>
        <w:rPr>
          <w:rFonts w:ascii="Silka Bold" w:hAnsi="Silka Bold" w:cs="Times New Roman"/>
        </w:rPr>
        <w:t xml:space="preserve"> </w:t>
      </w:r>
      <w:proofErr w:type="spellStart"/>
      <w:r>
        <w:rPr>
          <w:rFonts w:ascii="Silka Bold" w:hAnsi="Silka Bold" w:cs="Times New Roman"/>
        </w:rPr>
        <w:t>in</w:t>
      </w:r>
      <w:proofErr w:type="spellEnd"/>
      <w:r>
        <w:rPr>
          <w:rFonts w:ascii="Silka Bold" w:hAnsi="Silka Bold" w:cs="Times New Roman"/>
        </w:rPr>
        <w:t xml:space="preserve"> a </w:t>
      </w:r>
      <w:proofErr w:type="spellStart"/>
      <w:r>
        <w:rPr>
          <w:rFonts w:ascii="Silka Bold" w:hAnsi="Silka Bold" w:cs="Times New Roman"/>
        </w:rPr>
        <w:t>virtualising</w:t>
      </w:r>
      <w:proofErr w:type="spellEnd"/>
      <w:r>
        <w:rPr>
          <w:rFonts w:ascii="Silka Bold" w:hAnsi="Silka Bold" w:cs="Times New Roman"/>
        </w:rPr>
        <w:t xml:space="preserve"> </w:t>
      </w:r>
      <w:proofErr w:type="spellStart"/>
      <w:r>
        <w:rPr>
          <w:rFonts w:ascii="Silka Bold" w:hAnsi="Silka Bold" w:cs="Times New Roman"/>
        </w:rPr>
        <w:t>world</w:t>
      </w:r>
      <w:proofErr w:type="spellEnd"/>
      <w:r>
        <w:rPr>
          <w:rFonts w:ascii="Silka Bold" w:hAnsi="Silka Bold" w:cs="Times New Roman"/>
        </w:rPr>
        <w:t>”</w:t>
      </w:r>
    </w:p>
    <w:p w14:paraId="716BF67B" w14:textId="4AA7ED0F" w:rsidR="00E2185B" w:rsidRDefault="00E2185B" w:rsidP="00971320">
      <w:pPr>
        <w:contextualSpacing/>
        <w:jc w:val="both"/>
        <w:rPr>
          <w:rFonts w:ascii="Silka" w:hAnsi="Silka" w:cs="Times New Roman"/>
        </w:rPr>
      </w:pPr>
      <w:r>
        <w:rPr>
          <w:rFonts w:ascii="Silka" w:hAnsi="Silka" w:cs="Times New Roman"/>
        </w:rPr>
        <w:t xml:space="preserve">Program: </w:t>
      </w:r>
      <w:proofErr w:type="spellStart"/>
      <w:r w:rsidRPr="00E2185B">
        <w:rPr>
          <w:rFonts w:ascii="Silka" w:hAnsi="Silka" w:cs="Times New Roman"/>
        </w:rPr>
        <w:t>Horizon</w:t>
      </w:r>
      <w:proofErr w:type="spellEnd"/>
      <w:r w:rsidRPr="00E2185B">
        <w:rPr>
          <w:rFonts w:ascii="Silka" w:hAnsi="Silka" w:cs="Times New Roman"/>
        </w:rPr>
        <w:t xml:space="preserve"> Europe </w:t>
      </w:r>
      <w:proofErr w:type="spellStart"/>
      <w:r w:rsidRPr="00E2185B">
        <w:rPr>
          <w:rFonts w:ascii="Silka" w:hAnsi="Silka" w:cs="Times New Roman"/>
        </w:rPr>
        <w:t>programme</w:t>
      </w:r>
      <w:proofErr w:type="spellEnd"/>
    </w:p>
    <w:p w14:paraId="5DD16C8B" w14:textId="4474FF99" w:rsidR="00E2185B" w:rsidRDefault="00E2185B" w:rsidP="00971320">
      <w:pPr>
        <w:contextualSpacing/>
        <w:jc w:val="both"/>
        <w:rPr>
          <w:rFonts w:ascii="Silka" w:hAnsi="Silka" w:cs="Times New Roman"/>
        </w:rPr>
      </w:pPr>
      <w:r>
        <w:rPr>
          <w:rFonts w:ascii="Silka" w:hAnsi="Silka" w:cs="Times New Roman"/>
        </w:rPr>
        <w:t>Koordinator: Vinko Kovač</w:t>
      </w:r>
      <w:r w:rsidR="0062772D">
        <w:rPr>
          <w:rFonts w:ascii="Silka" w:hAnsi="Silka" w:cs="Times New Roman"/>
        </w:rPr>
        <w:t>, Goranka Horjan</w:t>
      </w:r>
    </w:p>
    <w:p w14:paraId="41B92476" w14:textId="76BB30EF" w:rsidR="00ED6AE3" w:rsidRPr="00ED6AE3" w:rsidRDefault="00E2185B" w:rsidP="00971320">
      <w:pPr>
        <w:contextualSpacing/>
        <w:jc w:val="both"/>
        <w:rPr>
          <w:rFonts w:ascii="Silka" w:hAnsi="Silka" w:cs="Times New Roman"/>
        </w:rPr>
      </w:pPr>
      <w:r>
        <w:rPr>
          <w:rFonts w:ascii="Silka" w:hAnsi="Silka" w:cs="Times New Roman"/>
        </w:rPr>
        <w:t xml:space="preserve">Kratak opis: </w:t>
      </w:r>
      <w:r w:rsidR="00ED6AE3" w:rsidRPr="00ED6AE3">
        <w:rPr>
          <w:rFonts w:ascii="Silka" w:hAnsi="Silka" w:cs="Times New Roman"/>
        </w:rPr>
        <w:t xml:space="preserve">Dvor Trakošćan je u konzorciju međunarodnih partnera predao prijavu u sklopu </w:t>
      </w:r>
      <w:proofErr w:type="spellStart"/>
      <w:r w:rsidR="00ED6AE3" w:rsidRPr="00ED6AE3">
        <w:rPr>
          <w:rFonts w:ascii="Silka" w:hAnsi="Silka" w:cs="Times New Roman"/>
        </w:rPr>
        <w:t>Horizon</w:t>
      </w:r>
      <w:proofErr w:type="spellEnd"/>
      <w:r w:rsidR="00ED6AE3" w:rsidRPr="00ED6AE3">
        <w:rPr>
          <w:rFonts w:ascii="Silka" w:hAnsi="Silka" w:cs="Times New Roman"/>
        </w:rPr>
        <w:t xml:space="preserve"> Europe </w:t>
      </w:r>
      <w:proofErr w:type="spellStart"/>
      <w:r w:rsidR="00ED6AE3" w:rsidRPr="00ED6AE3">
        <w:rPr>
          <w:rFonts w:ascii="Silka" w:hAnsi="Silka" w:cs="Times New Roman"/>
        </w:rPr>
        <w:t>programme</w:t>
      </w:r>
      <w:proofErr w:type="spellEnd"/>
      <w:r w:rsidR="00ED6AE3" w:rsidRPr="00ED6AE3">
        <w:rPr>
          <w:rFonts w:ascii="Silka" w:hAnsi="Silka" w:cs="Times New Roman"/>
        </w:rPr>
        <w:t>, točnije, u okviru poziva "</w:t>
      </w:r>
      <w:proofErr w:type="spellStart"/>
      <w:r w:rsidR="00ED6AE3" w:rsidRPr="00ED6AE3">
        <w:rPr>
          <w:rFonts w:ascii="Silka" w:hAnsi="Silka" w:cs="Times New Roman"/>
        </w:rPr>
        <w:t>Culture</w:t>
      </w:r>
      <w:proofErr w:type="spellEnd"/>
      <w:r w:rsidR="00ED6AE3" w:rsidRPr="00ED6AE3">
        <w:rPr>
          <w:rFonts w:ascii="Silka" w:hAnsi="Silka" w:cs="Times New Roman"/>
        </w:rPr>
        <w:t xml:space="preserve">, </w:t>
      </w:r>
      <w:proofErr w:type="spellStart"/>
      <w:r w:rsidR="00ED6AE3" w:rsidRPr="00ED6AE3">
        <w:rPr>
          <w:rFonts w:ascii="Silka" w:hAnsi="Silka" w:cs="Times New Roman"/>
        </w:rPr>
        <w:t>Creativity</w:t>
      </w:r>
      <w:proofErr w:type="spellEnd"/>
      <w:r w:rsidR="00ED6AE3" w:rsidRPr="00ED6AE3">
        <w:rPr>
          <w:rFonts w:ascii="Silka" w:hAnsi="Silka" w:cs="Times New Roman"/>
        </w:rPr>
        <w:t xml:space="preserve"> and </w:t>
      </w:r>
      <w:proofErr w:type="spellStart"/>
      <w:r w:rsidR="00ED6AE3" w:rsidRPr="00ED6AE3">
        <w:rPr>
          <w:rFonts w:ascii="Silka" w:hAnsi="Silka" w:cs="Times New Roman"/>
        </w:rPr>
        <w:t>Inclusive</w:t>
      </w:r>
      <w:proofErr w:type="spellEnd"/>
      <w:r w:rsidR="00ED6AE3" w:rsidRPr="00ED6AE3">
        <w:rPr>
          <w:rFonts w:ascii="Silka" w:hAnsi="Silka" w:cs="Times New Roman"/>
        </w:rPr>
        <w:t xml:space="preserve"> Society – 2025 (HORIZON-CL2-2025-01).</w:t>
      </w:r>
    </w:p>
    <w:p w14:paraId="6B9B2E2C" w14:textId="2592C1B4" w:rsidR="004A22B3" w:rsidRPr="008D7083" w:rsidRDefault="00ED6AE3" w:rsidP="00971320">
      <w:pPr>
        <w:contextualSpacing/>
        <w:jc w:val="both"/>
        <w:rPr>
          <w:rFonts w:ascii="Calibri" w:hAnsi="Calibri" w:cs="Calibri"/>
        </w:rPr>
      </w:pPr>
      <w:r w:rsidRPr="00ED6AE3">
        <w:rPr>
          <w:rFonts w:ascii="Silka" w:hAnsi="Silka" w:cs="Times New Roman"/>
        </w:rPr>
        <w:t>U projektu naslovljenom, "</w:t>
      </w:r>
      <w:proofErr w:type="spellStart"/>
      <w:r w:rsidRPr="00ED6AE3">
        <w:rPr>
          <w:rFonts w:ascii="Silka" w:hAnsi="Silka" w:cs="Times New Roman"/>
        </w:rPr>
        <w:t>Evolution</w:t>
      </w:r>
      <w:proofErr w:type="spellEnd"/>
      <w:r w:rsidRPr="00ED6AE3">
        <w:rPr>
          <w:rFonts w:ascii="Silka" w:hAnsi="Silka" w:cs="Times New Roman"/>
        </w:rPr>
        <w:t xml:space="preserve"> </w:t>
      </w:r>
      <w:proofErr w:type="spellStart"/>
      <w:r w:rsidRPr="00ED6AE3">
        <w:rPr>
          <w:rFonts w:ascii="Silka" w:hAnsi="Silka" w:cs="Times New Roman"/>
        </w:rPr>
        <w:t>of</w:t>
      </w:r>
      <w:proofErr w:type="spellEnd"/>
      <w:r w:rsidRPr="00ED6AE3">
        <w:rPr>
          <w:rFonts w:ascii="Silka" w:hAnsi="Silka" w:cs="Times New Roman"/>
        </w:rPr>
        <w:t xml:space="preserve"> </w:t>
      </w:r>
      <w:proofErr w:type="spellStart"/>
      <w:r w:rsidRPr="00ED6AE3">
        <w:rPr>
          <w:rFonts w:ascii="Silka" w:hAnsi="Silka" w:cs="Times New Roman"/>
        </w:rPr>
        <w:t>culture</w:t>
      </w:r>
      <w:proofErr w:type="spellEnd"/>
      <w:r w:rsidRPr="00ED6AE3">
        <w:rPr>
          <w:rFonts w:ascii="Silka" w:hAnsi="Silka" w:cs="Times New Roman"/>
        </w:rPr>
        <w:t xml:space="preserve"> </w:t>
      </w:r>
      <w:proofErr w:type="spellStart"/>
      <w:r w:rsidRPr="00ED6AE3">
        <w:rPr>
          <w:rFonts w:ascii="Silka" w:hAnsi="Silka" w:cs="Times New Roman"/>
        </w:rPr>
        <w:t>in</w:t>
      </w:r>
      <w:proofErr w:type="spellEnd"/>
      <w:r w:rsidRPr="00ED6AE3">
        <w:rPr>
          <w:rFonts w:ascii="Silka" w:hAnsi="Silka" w:cs="Times New Roman"/>
        </w:rPr>
        <w:t xml:space="preserve"> a </w:t>
      </w:r>
      <w:proofErr w:type="spellStart"/>
      <w:r w:rsidRPr="00ED6AE3">
        <w:rPr>
          <w:rFonts w:ascii="Silka" w:hAnsi="Silka" w:cs="Times New Roman"/>
        </w:rPr>
        <w:t>virtualising</w:t>
      </w:r>
      <w:proofErr w:type="spellEnd"/>
      <w:r w:rsidRPr="00ED6AE3">
        <w:rPr>
          <w:rFonts w:ascii="Silka" w:hAnsi="Silka" w:cs="Times New Roman"/>
        </w:rPr>
        <w:t xml:space="preserve"> </w:t>
      </w:r>
      <w:proofErr w:type="spellStart"/>
      <w:r w:rsidRPr="00ED6AE3">
        <w:rPr>
          <w:rFonts w:ascii="Silka" w:hAnsi="Silka" w:cs="Times New Roman"/>
        </w:rPr>
        <w:t>world</w:t>
      </w:r>
      <w:proofErr w:type="spellEnd"/>
      <w:r w:rsidRPr="00ED6AE3">
        <w:rPr>
          <w:rFonts w:ascii="Silka" w:hAnsi="Silka" w:cs="Times New Roman"/>
        </w:rPr>
        <w:t xml:space="preserve">”, predviđeno je populariziranje europske kulturne baštine među širokim krugom ljudi, a poglavito među mladima. Stoga će se razviti računalna igra, a Dvor Trakošćan će svojim lokalitetom poslužiti kao jedna od najvažnijih lokacija za </w:t>
      </w:r>
      <w:proofErr w:type="spellStart"/>
      <w:r w:rsidRPr="00ED6AE3">
        <w:rPr>
          <w:rFonts w:ascii="Silka" w:hAnsi="Silka" w:cs="Times New Roman"/>
        </w:rPr>
        <w:t>storytelling</w:t>
      </w:r>
      <w:proofErr w:type="spellEnd"/>
      <w:r w:rsidRPr="00ED6AE3">
        <w:rPr>
          <w:rFonts w:ascii="Silka" w:hAnsi="Silka" w:cs="Times New Roman"/>
        </w:rPr>
        <w:t xml:space="preserve"> i rješavanje problema u sklopu igre. Tehničke specifikacije igre </w:t>
      </w:r>
      <w:proofErr w:type="spellStart"/>
      <w:r w:rsidRPr="00ED6AE3">
        <w:rPr>
          <w:rFonts w:ascii="Silka" w:hAnsi="Silka" w:cs="Times New Roman"/>
        </w:rPr>
        <w:t>zahtjevat</w:t>
      </w:r>
      <w:proofErr w:type="spellEnd"/>
      <w:r w:rsidRPr="00ED6AE3">
        <w:rPr>
          <w:rFonts w:ascii="Silka" w:hAnsi="Silka" w:cs="Times New Roman"/>
        </w:rPr>
        <w:t xml:space="preserve"> će intenzivnu digitalizaciju eksterijera, interijera i fundusa muzejske institucije, u slučaju da prijava bude prihvaćena.</w:t>
      </w:r>
      <w:r w:rsidRPr="00ED6AE3">
        <w:rPr>
          <w:rFonts w:ascii="Calibri" w:hAnsi="Calibri" w:cs="Calibri"/>
        </w:rPr>
        <w:t> </w:t>
      </w:r>
      <w:bookmarkStart w:id="68" w:name="_Toc156998001"/>
    </w:p>
    <w:p w14:paraId="43BE879C" w14:textId="02392D52" w:rsidR="00082499" w:rsidRPr="00917EFE" w:rsidRDefault="0043521F" w:rsidP="00971320">
      <w:pPr>
        <w:pStyle w:val="Naslov3"/>
        <w:spacing w:before="0" w:after="0" w:line="276" w:lineRule="auto"/>
        <w:contextualSpacing/>
        <w:jc w:val="both"/>
        <w:rPr>
          <w:rFonts w:ascii="Silka Bold" w:hAnsi="Silka Bold"/>
          <w:b w:val="0"/>
          <w:color w:val="auto"/>
          <w:sz w:val="22"/>
          <w:szCs w:val="22"/>
        </w:rPr>
      </w:pPr>
      <w:r w:rsidRPr="00917EFE">
        <w:rPr>
          <w:rFonts w:ascii="Silka Bold" w:hAnsi="Silka Bold"/>
          <w:b w:val="0"/>
          <w:color w:val="auto"/>
          <w:sz w:val="22"/>
          <w:szCs w:val="22"/>
        </w:rPr>
        <w:t>6.13.</w:t>
      </w:r>
      <w:r w:rsidR="00472718" w:rsidRPr="00917EFE">
        <w:rPr>
          <w:rFonts w:ascii="Silka Bold" w:hAnsi="Silka Bold"/>
          <w:b w:val="0"/>
          <w:color w:val="auto"/>
          <w:sz w:val="22"/>
          <w:szCs w:val="22"/>
        </w:rPr>
        <w:t>2</w:t>
      </w:r>
      <w:r w:rsidRPr="00917EFE">
        <w:rPr>
          <w:rFonts w:ascii="Silka Bold" w:hAnsi="Silka Bold"/>
          <w:b w:val="0"/>
          <w:color w:val="auto"/>
          <w:sz w:val="22"/>
          <w:szCs w:val="22"/>
        </w:rPr>
        <w:t xml:space="preserve">. </w:t>
      </w:r>
      <w:r w:rsidR="00C446E0" w:rsidRPr="00917EFE">
        <w:rPr>
          <w:rFonts w:ascii="Silka Bold" w:hAnsi="Silka Bold"/>
          <w:b w:val="0"/>
          <w:color w:val="auto"/>
          <w:sz w:val="22"/>
          <w:szCs w:val="22"/>
        </w:rPr>
        <w:t>Ostale aktivnosti</w:t>
      </w:r>
      <w:bookmarkEnd w:id="68"/>
    </w:p>
    <w:p w14:paraId="4C73F64B" w14:textId="195F5CA8" w:rsidR="00CE4BC7" w:rsidRDefault="00CE4BC7" w:rsidP="00971320">
      <w:pPr>
        <w:contextualSpacing/>
        <w:jc w:val="both"/>
        <w:rPr>
          <w:rFonts w:ascii="Silka" w:hAnsi="Silka" w:cs="Times New Roman"/>
        </w:rPr>
      </w:pPr>
      <w:r>
        <w:rPr>
          <w:rFonts w:ascii="Silka" w:hAnsi="Silka" w:cs="Times New Roman"/>
        </w:rPr>
        <w:t xml:space="preserve">Izrađen je elaborat </w:t>
      </w:r>
      <w:r w:rsidR="00D94E0E">
        <w:rPr>
          <w:rFonts w:ascii="Silka" w:hAnsi="Silka" w:cs="Times New Roman"/>
        </w:rPr>
        <w:t>„</w:t>
      </w:r>
      <w:r>
        <w:rPr>
          <w:rFonts w:ascii="Silka" w:hAnsi="Silka" w:cs="Times New Roman"/>
        </w:rPr>
        <w:t xml:space="preserve">Procjena pristupačnosti za osobe s invaliditetom i djecu s teškoćama u razvoju/u smjeru </w:t>
      </w:r>
      <w:proofErr w:type="spellStart"/>
      <w:r>
        <w:rPr>
          <w:rFonts w:ascii="Silka" w:hAnsi="Silka" w:cs="Times New Roman"/>
        </w:rPr>
        <w:t>inkluzivne</w:t>
      </w:r>
      <w:proofErr w:type="spellEnd"/>
      <w:r>
        <w:rPr>
          <w:rFonts w:ascii="Silka" w:hAnsi="Silka" w:cs="Times New Roman"/>
        </w:rPr>
        <w:t xml:space="preserve"> baštine – temeljna polazišta</w:t>
      </w:r>
      <w:r w:rsidR="00D94E0E">
        <w:rPr>
          <w:rFonts w:ascii="Silka" w:hAnsi="Silka" w:cs="Times New Roman"/>
        </w:rPr>
        <w:t>“</w:t>
      </w:r>
      <w:r>
        <w:rPr>
          <w:rFonts w:ascii="Silka" w:hAnsi="Silka" w:cs="Times New Roman"/>
        </w:rPr>
        <w:t xml:space="preserve"> (dr.sc. Željka </w:t>
      </w:r>
      <w:proofErr w:type="spellStart"/>
      <w:r>
        <w:rPr>
          <w:rFonts w:ascii="Silka" w:hAnsi="Silka" w:cs="Times New Roman"/>
        </w:rPr>
        <w:t>Bosnar</w:t>
      </w:r>
      <w:proofErr w:type="spellEnd"/>
      <w:r>
        <w:rPr>
          <w:rFonts w:ascii="Silka" w:hAnsi="Silka" w:cs="Times New Roman"/>
        </w:rPr>
        <w:t xml:space="preserve"> </w:t>
      </w:r>
      <w:proofErr w:type="spellStart"/>
      <w:r>
        <w:rPr>
          <w:rFonts w:ascii="Silka" w:hAnsi="Silka" w:cs="Times New Roman"/>
        </w:rPr>
        <w:t>Salihagić</w:t>
      </w:r>
      <w:proofErr w:type="spellEnd"/>
      <w:r>
        <w:rPr>
          <w:rFonts w:ascii="Silka" w:hAnsi="Silka" w:cs="Times New Roman"/>
        </w:rPr>
        <w:t xml:space="preserve"> i Željka </w:t>
      </w:r>
      <w:proofErr w:type="spellStart"/>
      <w:r>
        <w:rPr>
          <w:rFonts w:ascii="Silka" w:hAnsi="Silka" w:cs="Times New Roman"/>
        </w:rPr>
        <w:t>Susić</w:t>
      </w:r>
      <w:proofErr w:type="spellEnd"/>
      <w:r>
        <w:rPr>
          <w:rFonts w:ascii="Silka" w:hAnsi="Silka" w:cs="Times New Roman"/>
        </w:rPr>
        <w:t>).</w:t>
      </w:r>
    </w:p>
    <w:p w14:paraId="097F7201" w14:textId="3227EF31" w:rsidR="00601A8E" w:rsidRDefault="00601A8E" w:rsidP="00971320">
      <w:pPr>
        <w:contextualSpacing/>
        <w:jc w:val="both"/>
        <w:rPr>
          <w:rFonts w:ascii="Silka" w:hAnsi="Silka" w:cs="Times New Roman"/>
        </w:rPr>
      </w:pPr>
    </w:p>
    <w:p w14:paraId="41100550" w14:textId="101EA13D" w:rsidR="00601A8E" w:rsidRDefault="00601A8E" w:rsidP="00971320">
      <w:pPr>
        <w:contextualSpacing/>
        <w:jc w:val="both"/>
        <w:rPr>
          <w:rFonts w:ascii="Silka" w:hAnsi="Silka" w:cs="Times New Roman"/>
        </w:rPr>
      </w:pPr>
      <w:r>
        <w:rPr>
          <w:rFonts w:ascii="Silka" w:hAnsi="Silka" w:cs="Times New Roman"/>
        </w:rPr>
        <w:t>Izrađen je Strateški plan Dvora Trakošćan</w:t>
      </w:r>
      <w:r w:rsidR="00E900CC">
        <w:rPr>
          <w:rFonts w:ascii="Silka" w:hAnsi="Silka" w:cs="Times New Roman"/>
        </w:rPr>
        <w:t xml:space="preserve"> za razdoblje 2025. – </w:t>
      </w:r>
      <w:r w:rsidR="00D94E0E">
        <w:rPr>
          <w:rFonts w:ascii="Silka" w:hAnsi="Silka" w:cs="Times New Roman"/>
        </w:rPr>
        <w:t>2028. godine (dr.sc. Jadran Antolović).</w:t>
      </w:r>
    </w:p>
    <w:p w14:paraId="34CA9452" w14:textId="77777777" w:rsidR="00CE4BC7" w:rsidRDefault="00CE4BC7" w:rsidP="00971320">
      <w:pPr>
        <w:contextualSpacing/>
        <w:jc w:val="both"/>
        <w:rPr>
          <w:rFonts w:ascii="Silka" w:hAnsi="Silka" w:cs="Times New Roman"/>
        </w:rPr>
      </w:pPr>
    </w:p>
    <w:p w14:paraId="0EFB6CEE" w14:textId="17BC7B15" w:rsidR="00550BC8" w:rsidRPr="005204F8" w:rsidRDefault="00550BC8" w:rsidP="00971320">
      <w:pPr>
        <w:contextualSpacing/>
        <w:jc w:val="both"/>
        <w:rPr>
          <w:rFonts w:ascii="Silka" w:hAnsi="Silka" w:cs="Times New Roman"/>
          <w:i/>
          <w:iCs/>
        </w:rPr>
      </w:pPr>
      <w:r w:rsidRPr="005204F8">
        <w:rPr>
          <w:rFonts w:ascii="Silka" w:hAnsi="Silka" w:cs="Times New Roman"/>
        </w:rPr>
        <w:t xml:space="preserve">Program:  </w:t>
      </w:r>
      <w:r w:rsidRPr="005204F8">
        <w:rPr>
          <w:rFonts w:ascii="Silka" w:hAnsi="Silka" w:cs="Times New Roman"/>
          <w:i/>
          <w:iCs/>
        </w:rPr>
        <w:t xml:space="preserve">Sudjelovanje na </w:t>
      </w:r>
      <w:bookmarkStart w:id="69" w:name="_Hlk185440448"/>
      <w:r w:rsidR="007230CC">
        <w:rPr>
          <w:rFonts w:ascii="Silka" w:hAnsi="Silka" w:cs="Times New Roman"/>
          <w:i/>
          <w:iCs/>
        </w:rPr>
        <w:t>44</w:t>
      </w:r>
      <w:r w:rsidRPr="005204F8">
        <w:rPr>
          <w:rFonts w:ascii="Silka" w:hAnsi="Silka" w:cs="Times New Roman"/>
          <w:i/>
          <w:iCs/>
        </w:rPr>
        <w:t>. izložbi izdavačke djelatnosti hrvatskih muzeja i galerija</w:t>
      </w:r>
      <w:bookmarkEnd w:id="69"/>
    </w:p>
    <w:p w14:paraId="3CFDE331" w14:textId="0B54EDF8" w:rsidR="00550BC8" w:rsidRPr="005204F8" w:rsidRDefault="00550BC8" w:rsidP="00971320">
      <w:pPr>
        <w:contextualSpacing/>
        <w:jc w:val="both"/>
        <w:rPr>
          <w:rFonts w:ascii="Silka" w:hAnsi="Silka" w:cs="Times New Roman"/>
        </w:rPr>
      </w:pPr>
      <w:r w:rsidRPr="005204F8">
        <w:rPr>
          <w:rFonts w:ascii="Silka" w:hAnsi="Silka" w:cs="Times New Roman"/>
        </w:rPr>
        <w:t>Organizator: Muzejski dokumentacijski centar</w:t>
      </w:r>
    </w:p>
    <w:p w14:paraId="10F1A9B1" w14:textId="703DCF0C" w:rsidR="00550BC8" w:rsidRPr="005204F8" w:rsidRDefault="007230CC" w:rsidP="00971320">
      <w:pPr>
        <w:contextualSpacing/>
        <w:jc w:val="both"/>
        <w:rPr>
          <w:rFonts w:ascii="Silka" w:hAnsi="Silka" w:cs="Times New Roman"/>
        </w:rPr>
      </w:pPr>
      <w:r>
        <w:rPr>
          <w:rFonts w:ascii="Silka" w:hAnsi="Silka" w:cs="Times New Roman"/>
        </w:rPr>
        <w:t>Vrijeme održavanja: 11. – 16</w:t>
      </w:r>
      <w:r w:rsidR="00550BC8" w:rsidRPr="005204F8">
        <w:rPr>
          <w:rFonts w:ascii="Silka" w:hAnsi="Silka" w:cs="Times New Roman"/>
        </w:rPr>
        <w:t>.11.2024.</w:t>
      </w:r>
    </w:p>
    <w:p w14:paraId="4FD483C7" w14:textId="717E65AD" w:rsidR="00550BC8" w:rsidRPr="005204F8" w:rsidRDefault="00550BC8" w:rsidP="00971320">
      <w:pPr>
        <w:contextualSpacing/>
        <w:jc w:val="both"/>
        <w:rPr>
          <w:rFonts w:ascii="Silka" w:hAnsi="Silka" w:cs="Times New Roman"/>
        </w:rPr>
      </w:pPr>
      <w:r w:rsidRPr="005204F8">
        <w:rPr>
          <w:rFonts w:ascii="Silka" w:hAnsi="Silka" w:cs="Times New Roman"/>
        </w:rPr>
        <w:t>Mjesto održavanja: Zagrebački velesajam</w:t>
      </w:r>
      <w:r w:rsidR="00D94E0E">
        <w:rPr>
          <w:rFonts w:ascii="Silka" w:hAnsi="Silka" w:cs="Times New Roman"/>
        </w:rPr>
        <w:t>, Zagreb</w:t>
      </w:r>
    </w:p>
    <w:p w14:paraId="3A229EE4" w14:textId="1E0E59CB" w:rsidR="007721CA" w:rsidRPr="005204F8" w:rsidRDefault="00550BC8" w:rsidP="00971320">
      <w:pPr>
        <w:contextualSpacing/>
        <w:jc w:val="both"/>
        <w:rPr>
          <w:rFonts w:ascii="Silka" w:hAnsi="Silka" w:cs="Times New Roman"/>
        </w:rPr>
      </w:pPr>
      <w:r w:rsidRPr="005204F8">
        <w:rPr>
          <w:rFonts w:ascii="Silka" w:hAnsi="Silka" w:cs="Times New Roman"/>
        </w:rPr>
        <w:lastRenderedPageBreak/>
        <w:t xml:space="preserve">Kratak opis: Muzej je sa svojim publikacijama </w:t>
      </w:r>
      <w:r w:rsidR="00E42D33">
        <w:rPr>
          <w:rFonts w:ascii="Silka" w:hAnsi="Silka" w:cs="Times New Roman"/>
        </w:rPr>
        <w:t>(dva</w:t>
      </w:r>
      <w:r w:rsidR="00B27913" w:rsidRPr="005204F8">
        <w:rPr>
          <w:rFonts w:ascii="Silka" w:hAnsi="Silka" w:cs="Times New Roman"/>
        </w:rPr>
        <w:t xml:space="preserve"> kataloga</w:t>
      </w:r>
      <w:r w:rsidR="00E42D33">
        <w:rPr>
          <w:rFonts w:ascii="Silka" w:hAnsi="Silka" w:cs="Times New Roman"/>
        </w:rPr>
        <w:t>, jedna edukativna knjižica</w:t>
      </w:r>
      <w:r w:rsidR="00B27913" w:rsidRPr="005204F8">
        <w:rPr>
          <w:rFonts w:ascii="Silka" w:hAnsi="Silka" w:cs="Times New Roman"/>
        </w:rPr>
        <w:t xml:space="preserve"> i dva plakata) </w:t>
      </w:r>
      <w:r w:rsidR="007230CC">
        <w:rPr>
          <w:rFonts w:ascii="Silka" w:hAnsi="Silka" w:cs="Times New Roman"/>
        </w:rPr>
        <w:t>sudjelovao na 44</w:t>
      </w:r>
      <w:r w:rsidRPr="005204F8">
        <w:rPr>
          <w:rFonts w:ascii="Silka" w:hAnsi="Silka" w:cs="Times New Roman"/>
        </w:rPr>
        <w:t>. izložbi izdavačke djelatnosti hrvatskih muzeja</w:t>
      </w:r>
      <w:r w:rsidR="007230CC">
        <w:rPr>
          <w:rFonts w:ascii="Silka" w:hAnsi="Silka" w:cs="Times New Roman"/>
        </w:rPr>
        <w:t xml:space="preserve"> i galerija na </w:t>
      </w:r>
      <w:proofErr w:type="spellStart"/>
      <w:r w:rsidR="007230CC">
        <w:rPr>
          <w:rFonts w:ascii="Silka" w:hAnsi="Silka" w:cs="Times New Roman"/>
        </w:rPr>
        <w:t>Interliberu</w:t>
      </w:r>
      <w:proofErr w:type="spellEnd"/>
      <w:r w:rsidR="007230CC">
        <w:rPr>
          <w:rFonts w:ascii="Silka" w:hAnsi="Silka" w:cs="Times New Roman"/>
        </w:rPr>
        <w:t xml:space="preserve"> 2025</w:t>
      </w:r>
      <w:r w:rsidR="00720A49">
        <w:rPr>
          <w:rFonts w:ascii="Silka" w:hAnsi="Silka" w:cs="Times New Roman"/>
        </w:rPr>
        <w:t>.</w:t>
      </w:r>
    </w:p>
    <w:p w14:paraId="1590FC93" w14:textId="4585C09D" w:rsidR="00AA0B25" w:rsidRPr="005204F8" w:rsidRDefault="00AA0B25" w:rsidP="00971320">
      <w:pPr>
        <w:contextualSpacing/>
        <w:jc w:val="both"/>
        <w:rPr>
          <w:rFonts w:ascii="Silka" w:hAnsi="Silka" w:cs="Times New Roman"/>
        </w:rPr>
      </w:pPr>
    </w:p>
    <w:p w14:paraId="06013CFD" w14:textId="6AE27A5E" w:rsidR="00675E14" w:rsidRPr="005204F8" w:rsidRDefault="00550BC8" w:rsidP="00971320">
      <w:pPr>
        <w:contextualSpacing/>
        <w:jc w:val="both"/>
        <w:rPr>
          <w:rFonts w:ascii="Silka" w:hAnsi="Silka" w:cs="Times New Roman"/>
        </w:rPr>
      </w:pPr>
      <w:r w:rsidRPr="005204F8">
        <w:rPr>
          <w:rFonts w:ascii="Silka" w:hAnsi="Silka" w:cs="Times New Roman"/>
        </w:rPr>
        <w:t xml:space="preserve">Program: </w:t>
      </w:r>
      <w:r w:rsidR="007168C8" w:rsidRPr="005204F8">
        <w:rPr>
          <w:rFonts w:ascii="Silka" w:hAnsi="Silka" w:cs="Times New Roman"/>
          <w:i/>
          <w:iCs/>
        </w:rPr>
        <w:t xml:space="preserve">Stručni izlet u </w:t>
      </w:r>
      <w:r w:rsidR="006B03A7">
        <w:rPr>
          <w:rFonts w:ascii="Silka" w:hAnsi="Silka" w:cs="Times New Roman"/>
          <w:i/>
          <w:iCs/>
        </w:rPr>
        <w:t>Češku</w:t>
      </w:r>
    </w:p>
    <w:p w14:paraId="663EFF6A" w14:textId="1B493564" w:rsidR="00675E14" w:rsidRPr="005204F8" w:rsidRDefault="007B71E3" w:rsidP="00971320">
      <w:pPr>
        <w:contextualSpacing/>
        <w:jc w:val="both"/>
        <w:rPr>
          <w:rFonts w:ascii="Silka" w:hAnsi="Silka" w:cs="Times New Roman"/>
        </w:rPr>
      </w:pPr>
      <w:r w:rsidRPr="005204F8">
        <w:rPr>
          <w:rFonts w:ascii="Silka" w:hAnsi="Silka" w:cs="Times New Roman"/>
        </w:rPr>
        <w:t>Vrijeme</w:t>
      </w:r>
      <w:r w:rsidR="00550BC8" w:rsidRPr="005204F8">
        <w:rPr>
          <w:rFonts w:ascii="Silka" w:hAnsi="Silka" w:cs="Times New Roman"/>
        </w:rPr>
        <w:t xml:space="preserve"> održavanja</w:t>
      </w:r>
      <w:r w:rsidRPr="005204F8">
        <w:rPr>
          <w:rFonts w:ascii="Silka" w:hAnsi="Silka" w:cs="Times New Roman"/>
        </w:rPr>
        <w:t xml:space="preserve">: </w:t>
      </w:r>
      <w:r w:rsidR="006B03A7">
        <w:rPr>
          <w:rFonts w:ascii="Silka" w:hAnsi="Silka" w:cs="Times New Roman"/>
        </w:rPr>
        <w:t>26.</w:t>
      </w:r>
      <w:r w:rsidR="00D94E0E">
        <w:rPr>
          <w:rFonts w:ascii="Silka" w:hAnsi="Silka" w:cs="Times New Roman"/>
        </w:rPr>
        <w:t>03.</w:t>
      </w:r>
      <w:r w:rsidR="006B03A7">
        <w:rPr>
          <w:rFonts w:ascii="Silka" w:hAnsi="Silka" w:cs="Times New Roman"/>
        </w:rPr>
        <w:t xml:space="preserve"> – 28.03.2025.</w:t>
      </w:r>
    </w:p>
    <w:p w14:paraId="141FC2B8" w14:textId="05497961" w:rsidR="00550BC8" w:rsidRPr="005204F8" w:rsidRDefault="00550BC8" w:rsidP="00971320">
      <w:pPr>
        <w:contextualSpacing/>
        <w:jc w:val="both"/>
        <w:rPr>
          <w:rFonts w:ascii="Silka" w:hAnsi="Silka" w:cs="Times New Roman"/>
        </w:rPr>
      </w:pPr>
      <w:r w:rsidRPr="005204F8">
        <w:rPr>
          <w:rFonts w:ascii="Silka" w:hAnsi="Silka" w:cs="Times New Roman"/>
        </w:rPr>
        <w:t xml:space="preserve">Mjesto održavanja: </w:t>
      </w:r>
      <w:proofErr w:type="spellStart"/>
      <w:r w:rsidR="00464C74">
        <w:rPr>
          <w:rFonts w:ascii="Silka" w:hAnsi="Silka" w:cs="Times New Roman"/>
        </w:rPr>
        <w:t>Jindrichuv</w:t>
      </w:r>
      <w:proofErr w:type="spellEnd"/>
      <w:r w:rsidR="00464C74">
        <w:rPr>
          <w:rFonts w:ascii="Silka" w:hAnsi="Silka" w:cs="Times New Roman"/>
        </w:rPr>
        <w:t xml:space="preserve"> </w:t>
      </w:r>
      <w:proofErr w:type="spellStart"/>
      <w:r w:rsidR="00464C74">
        <w:rPr>
          <w:rFonts w:ascii="Silka" w:hAnsi="Silka" w:cs="Times New Roman"/>
        </w:rPr>
        <w:t>Hradec</w:t>
      </w:r>
      <w:proofErr w:type="spellEnd"/>
      <w:r w:rsidR="00464C74">
        <w:rPr>
          <w:rFonts w:ascii="Silka" w:hAnsi="Silka" w:cs="Times New Roman"/>
        </w:rPr>
        <w:t xml:space="preserve">, Češke </w:t>
      </w:r>
      <w:proofErr w:type="spellStart"/>
      <w:r w:rsidR="00464C74">
        <w:rPr>
          <w:rFonts w:ascii="Silka" w:hAnsi="Silka" w:cs="Times New Roman"/>
        </w:rPr>
        <w:t>Budejovice</w:t>
      </w:r>
      <w:proofErr w:type="spellEnd"/>
      <w:r w:rsidR="00464C74">
        <w:rPr>
          <w:rFonts w:ascii="Silka" w:hAnsi="Silka" w:cs="Times New Roman"/>
        </w:rPr>
        <w:t xml:space="preserve">, Češki </w:t>
      </w:r>
      <w:proofErr w:type="spellStart"/>
      <w:r w:rsidR="00464C74">
        <w:rPr>
          <w:rFonts w:ascii="Silka" w:hAnsi="Silka" w:cs="Times New Roman"/>
        </w:rPr>
        <w:t>Krumlov</w:t>
      </w:r>
      <w:proofErr w:type="spellEnd"/>
      <w:r w:rsidR="00464C74">
        <w:rPr>
          <w:rFonts w:ascii="Silka" w:hAnsi="Silka" w:cs="Times New Roman"/>
        </w:rPr>
        <w:t xml:space="preserve">, </w:t>
      </w:r>
      <w:proofErr w:type="spellStart"/>
      <w:r w:rsidR="00464C74">
        <w:rPr>
          <w:rFonts w:ascii="Silka" w:hAnsi="Silka" w:cs="Times New Roman"/>
        </w:rPr>
        <w:t>Hluboka</w:t>
      </w:r>
      <w:proofErr w:type="spellEnd"/>
      <w:r w:rsidR="00464C74">
        <w:rPr>
          <w:rFonts w:ascii="Silka" w:hAnsi="Silka" w:cs="Times New Roman"/>
        </w:rPr>
        <w:t xml:space="preserve"> nad </w:t>
      </w:r>
      <w:proofErr w:type="spellStart"/>
      <w:r w:rsidR="00464C74">
        <w:rPr>
          <w:rFonts w:ascii="Silka" w:hAnsi="Silka" w:cs="Times New Roman"/>
        </w:rPr>
        <w:t>Vltavom</w:t>
      </w:r>
      <w:proofErr w:type="spellEnd"/>
      <w:r w:rsidR="00464C74">
        <w:rPr>
          <w:rFonts w:ascii="Silka" w:hAnsi="Silka" w:cs="Times New Roman"/>
        </w:rPr>
        <w:t>, Tabor</w:t>
      </w:r>
    </w:p>
    <w:p w14:paraId="074BD23B" w14:textId="083591AF" w:rsidR="00675E14" w:rsidRPr="005204F8" w:rsidRDefault="00675E14" w:rsidP="00971320">
      <w:pPr>
        <w:contextualSpacing/>
        <w:jc w:val="both"/>
        <w:rPr>
          <w:rFonts w:ascii="Silka" w:hAnsi="Silka" w:cs="Times New Roman"/>
        </w:rPr>
      </w:pPr>
      <w:r w:rsidRPr="005204F8">
        <w:rPr>
          <w:rFonts w:ascii="Silka" w:hAnsi="Silka" w:cs="Times New Roman"/>
        </w:rPr>
        <w:t>Djelatnici: Goranka Horjan, Ivan Mravlinčić, Andrej</w:t>
      </w:r>
      <w:r w:rsidR="00464C74">
        <w:rPr>
          <w:rFonts w:ascii="Silka" w:hAnsi="Silka" w:cs="Times New Roman"/>
        </w:rPr>
        <w:t>a Srednoselec, Kristina Majcen</w:t>
      </w:r>
      <w:r w:rsidR="006C325D" w:rsidRPr="005204F8">
        <w:rPr>
          <w:rFonts w:ascii="Silka" w:hAnsi="Silka" w:cs="Times New Roman"/>
        </w:rPr>
        <w:t>, Kiara Elenia Bienert, Jelena Đurman</w:t>
      </w:r>
      <w:r w:rsidR="00464C74">
        <w:rPr>
          <w:rFonts w:ascii="Silka" w:hAnsi="Silka" w:cs="Times New Roman"/>
        </w:rPr>
        <w:t xml:space="preserve"> Babić</w:t>
      </w:r>
      <w:r w:rsidR="006C325D" w:rsidRPr="005204F8">
        <w:rPr>
          <w:rFonts w:ascii="Silka" w:hAnsi="Silka" w:cs="Times New Roman"/>
        </w:rPr>
        <w:t xml:space="preserve">, Ivica Kušinec, Snježana Belač, </w:t>
      </w:r>
      <w:r w:rsidRPr="005204F8">
        <w:rPr>
          <w:rFonts w:ascii="Silka" w:hAnsi="Silka" w:cs="Times New Roman"/>
        </w:rPr>
        <w:t xml:space="preserve">Ivica Smiljan, </w:t>
      </w:r>
      <w:r w:rsidR="00464C74">
        <w:rPr>
          <w:rFonts w:ascii="Silka" w:hAnsi="Silka" w:cs="Times New Roman"/>
        </w:rPr>
        <w:t xml:space="preserve">Tanja Mravlinčić, Eva Pelko, Mia Sajko, Silvija Štefičar, </w:t>
      </w:r>
      <w:r w:rsidRPr="005204F8">
        <w:rPr>
          <w:rFonts w:ascii="Silka" w:hAnsi="Silka" w:cs="Times New Roman"/>
        </w:rPr>
        <w:t xml:space="preserve">Blaženka Grobenski, </w:t>
      </w:r>
      <w:r w:rsidR="006C325D" w:rsidRPr="005204F8">
        <w:rPr>
          <w:rFonts w:ascii="Silka" w:hAnsi="Silka" w:cs="Times New Roman"/>
        </w:rPr>
        <w:t>Edita Kreš Mravlinčić</w:t>
      </w:r>
      <w:r w:rsidR="00464C74">
        <w:rPr>
          <w:rFonts w:ascii="Silka" w:hAnsi="Silka" w:cs="Times New Roman"/>
        </w:rPr>
        <w:t xml:space="preserve">, </w:t>
      </w:r>
      <w:proofErr w:type="spellStart"/>
      <w:r w:rsidR="00464C74">
        <w:rPr>
          <w:rFonts w:ascii="Silka" w:hAnsi="Silka" w:cs="Times New Roman"/>
        </w:rPr>
        <w:t>Zdenkica</w:t>
      </w:r>
      <w:proofErr w:type="spellEnd"/>
      <w:r w:rsidR="00464C74">
        <w:rPr>
          <w:rFonts w:ascii="Silka" w:hAnsi="Silka" w:cs="Times New Roman"/>
        </w:rPr>
        <w:t xml:space="preserve"> </w:t>
      </w:r>
      <w:proofErr w:type="spellStart"/>
      <w:r w:rsidR="00464C74">
        <w:rPr>
          <w:rFonts w:ascii="Silka" w:hAnsi="Silka" w:cs="Times New Roman"/>
        </w:rPr>
        <w:t>Zimet</w:t>
      </w:r>
      <w:proofErr w:type="spellEnd"/>
    </w:p>
    <w:p w14:paraId="7B119BFE" w14:textId="229B82CB" w:rsidR="00207510" w:rsidRDefault="00D54609" w:rsidP="00971320">
      <w:pPr>
        <w:contextualSpacing/>
        <w:jc w:val="both"/>
        <w:rPr>
          <w:rFonts w:ascii="Silka" w:hAnsi="Silka" w:cs="Times New Roman"/>
        </w:rPr>
      </w:pPr>
      <w:r w:rsidRPr="005204F8">
        <w:rPr>
          <w:rFonts w:ascii="Silka" w:hAnsi="Silka" w:cs="Times New Roman"/>
        </w:rPr>
        <w:t>Kratak</w:t>
      </w:r>
      <w:r w:rsidR="00675E14" w:rsidRPr="005204F8">
        <w:rPr>
          <w:rFonts w:ascii="Silka" w:hAnsi="Silka" w:cs="Times New Roman"/>
        </w:rPr>
        <w:t xml:space="preserve"> opis: </w:t>
      </w:r>
      <w:r w:rsidR="00207510">
        <w:rPr>
          <w:rFonts w:ascii="Silka" w:hAnsi="Silka" w:cs="Times New Roman"/>
        </w:rPr>
        <w:t>Stručno putovanje stručnih, administrativnih i tehničkih</w:t>
      </w:r>
      <w:r w:rsidR="00207510" w:rsidRPr="00207510">
        <w:rPr>
          <w:rFonts w:ascii="Silka" w:hAnsi="Silka" w:cs="Times New Roman"/>
        </w:rPr>
        <w:t xml:space="preserve"> </w:t>
      </w:r>
      <w:r w:rsidR="0080549F">
        <w:rPr>
          <w:rFonts w:ascii="Silka" w:hAnsi="Silka" w:cs="Times New Roman"/>
        </w:rPr>
        <w:t>zaposlenika</w:t>
      </w:r>
      <w:r w:rsidR="00207510" w:rsidRPr="00207510">
        <w:rPr>
          <w:rFonts w:ascii="Silka" w:hAnsi="Silka" w:cs="Times New Roman"/>
        </w:rPr>
        <w:t xml:space="preserve"> muzeja s ciljem posjete srodnim muzejskim ustanovama, dvorcima i kulturnim institucijama u Češkoj</w:t>
      </w:r>
      <w:r w:rsidR="001F25F1">
        <w:rPr>
          <w:rFonts w:ascii="Silka" w:hAnsi="Silka" w:cs="Times New Roman"/>
        </w:rPr>
        <w:t xml:space="preserve"> (Stari gr</w:t>
      </w:r>
      <w:r w:rsidR="00D94E0E">
        <w:rPr>
          <w:rFonts w:ascii="Silka" w:hAnsi="Silka" w:cs="Times New Roman"/>
        </w:rPr>
        <w:t xml:space="preserve">ad i dvorac </w:t>
      </w:r>
      <w:proofErr w:type="spellStart"/>
      <w:r w:rsidR="00D94E0E">
        <w:rPr>
          <w:rFonts w:ascii="Silka" w:hAnsi="Silka" w:cs="Times New Roman"/>
        </w:rPr>
        <w:t>Jindrichuv</w:t>
      </w:r>
      <w:proofErr w:type="spellEnd"/>
      <w:r w:rsidR="00D94E0E">
        <w:rPr>
          <w:rFonts w:ascii="Silka" w:hAnsi="Silka" w:cs="Times New Roman"/>
        </w:rPr>
        <w:t xml:space="preserve"> </w:t>
      </w:r>
      <w:proofErr w:type="spellStart"/>
      <w:r w:rsidR="00D94E0E">
        <w:rPr>
          <w:rFonts w:ascii="Silka" w:hAnsi="Silka" w:cs="Times New Roman"/>
        </w:rPr>
        <w:t>Hradec</w:t>
      </w:r>
      <w:proofErr w:type="spellEnd"/>
      <w:r w:rsidR="00D94E0E">
        <w:rPr>
          <w:rFonts w:ascii="Silka" w:hAnsi="Silka" w:cs="Times New Roman"/>
        </w:rPr>
        <w:t xml:space="preserve">, dvorac Češki </w:t>
      </w:r>
      <w:proofErr w:type="spellStart"/>
      <w:r w:rsidR="00D94E0E">
        <w:rPr>
          <w:rFonts w:ascii="Silka" w:hAnsi="Silka" w:cs="Times New Roman"/>
        </w:rPr>
        <w:t>Krumlov</w:t>
      </w:r>
      <w:proofErr w:type="spellEnd"/>
      <w:r w:rsidR="00D94E0E">
        <w:rPr>
          <w:rFonts w:ascii="Silka" w:hAnsi="Silka" w:cs="Times New Roman"/>
        </w:rPr>
        <w:t>, d</w:t>
      </w:r>
      <w:r w:rsidR="001F25F1">
        <w:rPr>
          <w:rFonts w:ascii="Silka" w:hAnsi="Silka" w:cs="Times New Roman"/>
        </w:rPr>
        <w:t xml:space="preserve">vorac </w:t>
      </w:r>
      <w:proofErr w:type="spellStart"/>
      <w:r w:rsidR="001F25F1">
        <w:rPr>
          <w:rFonts w:ascii="Silka" w:hAnsi="Silka" w:cs="Times New Roman"/>
        </w:rPr>
        <w:t>Hluboka</w:t>
      </w:r>
      <w:proofErr w:type="spellEnd"/>
      <w:r w:rsidR="001F25F1">
        <w:rPr>
          <w:rFonts w:ascii="Silka" w:hAnsi="Silka" w:cs="Times New Roman"/>
        </w:rPr>
        <w:t xml:space="preserve"> nad </w:t>
      </w:r>
      <w:proofErr w:type="spellStart"/>
      <w:r w:rsidR="001F25F1">
        <w:rPr>
          <w:rFonts w:ascii="Silka" w:hAnsi="Silka" w:cs="Times New Roman"/>
        </w:rPr>
        <w:t>Vltavom</w:t>
      </w:r>
      <w:proofErr w:type="spellEnd"/>
      <w:r w:rsidR="001F25F1">
        <w:rPr>
          <w:rFonts w:ascii="Silka" w:hAnsi="Silka" w:cs="Times New Roman"/>
        </w:rPr>
        <w:t xml:space="preserve">, </w:t>
      </w:r>
      <w:proofErr w:type="spellStart"/>
      <w:r w:rsidR="001F25F1">
        <w:rPr>
          <w:rFonts w:ascii="Silka" w:hAnsi="Silka" w:cs="Times New Roman"/>
        </w:rPr>
        <w:t>Husitski</w:t>
      </w:r>
      <w:proofErr w:type="spellEnd"/>
      <w:r w:rsidR="001F25F1">
        <w:rPr>
          <w:rFonts w:ascii="Silka" w:hAnsi="Silka" w:cs="Times New Roman"/>
        </w:rPr>
        <w:t xml:space="preserve"> muzej u Taboru)</w:t>
      </w:r>
      <w:r w:rsidR="00207510" w:rsidRPr="00207510">
        <w:rPr>
          <w:rFonts w:ascii="Silka" w:hAnsi="Silka" w:cs="Times New Roman"/>
        </w:rPr>
        <w:t>. Tijekom obilazaka i susreta s kolegama muzealcima i ravnateljima, posebna pažnja posvećena je razmjeni iskustava, upoznavanju pozitivnih muzeoloških praksi te različitim aspektima organizacije i načina rada posjećenih muzeja i dvoraca.</w:t>
      </w:r>
      <w:r w:rsidR="00207510">
        <w:rPr>
          <w:rFonts w:ascii="Silka" w:hAnsi="Silka" w:cs="Times New Roman"/>
        </w:rPr>
        <w:t xml:space="preserve"> </w:t>
      </w:r>
      <w:r w:rsidR="00207510" w:rsidRPr="00207510">
        <w:rPr>
          <w:rFonts w:ascii="Silka" w:hAnsi="Silka" w:cs="Times New Roman"/>
        </w:rPr>
        <w:t>Uz razgledavanje stalnih postava i izložbi, naglasak je stavljen i na modele interpretacije baštine, prihvat posjetitelja te infrastrukturna rješenja, što je posebno važno za unaprjeđenje rada i razvoja vlastitih muzejskih prostora.</w:t>
      </w:r>
    </w:p>
    <w:p w14:paraId="0383AD85" w14:textId="77777777" w:rsidR="003948E1" w:rsidRDefault="003948E1" w:rsidP="00971320">
      <w:pPr>
        <w:contextualSpacing/>
        <w:jc w:val="both"/>
        <w:rPr>
          <w:rFonts w:ascii="Silka" w:hAnsi="Silka" w:cs="Times New Roman"/>
        </w:rPr>
      </w:pPr>
    </w:p>
    <w:p w14:paraId="57A06B18" w14:textId="650291C3" w:rsidR="003948E1" w:rsidRDefault="003948E1" w:rsidP="00971320">
      <w:pPr>
        <w:contextualSpacing/>
        <w:jc w:val="both"/>
        <w:rPr>
          <w:rFonts w:ascii="Silka" w:hAnsi="Silka" w:cs="Times New Roman"/>
        </w:rPr>
      </w:pPr>
      <w:r>
        <w:rPr>
          <w:rFonts w:ascii="Silka" w:hAnsi="Silka" w:cs="Times New Roman"/>
        </w:rPr>
        <w:t xml:space="preserve">Program: </w:t>
      </w:r>
      <w:r w:rsidRPr="006E6C86">
        <w:rPr>
          <w:rFonts w:ascii="Silka" w:hAnsi="Silka" w:cs="Times New Roman"/>
          <w:i/>
        </w:rPr>
        <w:t>Stručni izlet u Austriju</w:t>
      </w:r>
    </w:p>
    <w:p w14:paraId="2E9ED8EE" w14:textId="5216FA0A" w:rsidR="00586D40" w:rsidRDefault="00586D40" w:rsidP="00971320">
      <w:pPr>
        <w:contextualSpacing/>
        <w:jc w:val="both"/>
        <w:rPr>
          <w:rFonts w:ascii="Silka" w:hAnsi="Silka" w:cs="Times New Roman"/>
        </w:rPr>
      </w:pPr>
      <w:r>
        <w:rPr>
          <w:rFonts w:ascii="Silka" w:hAnsi="Silka" w:cs="Times New Roman"/>
        </w:rPr>
        <w:t xml:space="preserve">Vrijeme </w:t>
      </w:r>
      <w:r w:rsidR="006E6C86">
        <w:rPr>
          <w:rFonts w:ascii="Silka" w:hAnsi="Silka" w:cs="Times New Roman"/>
        </w:rPr>
        <w:t>održavanja: 28.</w:t>
      </w:r>
      <w:r w:rsidR="00D94E0E">
        <w:rPr>
          <w:rFonts w:ascii="Silka" w:hAnsi="Silka" w:cs="Times New Roman"/>
        </w:rPr>
        <w:t>09.</w:t>
      </w:r>
      <w:r w:rsidR="006E6C86">
        <w:rPr>
          <w:rFonts w:ascii="Silka" w:hAnsi="Silka" w:cs="Times New Roman"/>
        </w:rPr>
        <w:t xml:space="preserve"> – 29.09.2025.</w:t>
      </w:r>
    </w:p>
    <w:p w14:paraId="738D5047" w14:textId="790DC44B" w:rsidR="006E6C86" w:rsidRDefault="006E6C86" w:rsidP="00971320">
      <w:pPr>
        <w:contextualSpacing/>
        <w:jc w:val="both"/>
        <w:rPr>
          <w:rFonts w:ascii="Silka" w:hAnsi="Silka" w:cs="Times New Roman"/>
        </w:rPr>
      </w:pPr>
      <w:r>
        <w:rPr>
          <w:rFonts w:ascii="Silka" w:hAnsi="Silka" w:cs="Times New Roman"/>
        </w:rPr>
        <w:t xml:space="preserve">Mjesto održavanja: </w:t>
      </w:r>
      <w:proofErr w:type="spellStart"/>
      <w:r>
        <w:rPr>
          <w:rFonts w:ascii="Silka" w:hAnsi="Silka" w:cs="Times New Roman"/>
        </w:rPr>
        <w:t>Forchtenstein</w:t>
      </w:r>
      <w:proofErr w:type="spellEnd"/>
      <w:r>
        <w:rPr>
          <w:rFonts w:ascii="Silka" w:hAnsi="Silka" w:cs="Times New Roman"/>
        </w:rPr>
        <w:t xml:space="preserve">, </w:t>
      </w:r>
      <w:proofErr w:type="spellStart"/>
      <w:r>
        <w:rPr>
          <w:rFonts w:ascii="Silka" w:hAnsi="Silka" w:cs="Times New Roman"/>
        </w:rPr>
        <w:t>Eisenstadt</w:t>
      </w:r>
      <w:proofErr w:type="spellEnd"/>
      <w:r>
        <w:rPr>
          <w:rFonts w:ascii="Silka" w:hAnsi="Silka" w:cs="Times New Roman"/>
        </w:rPr>
        <w:t xml:space="preserve">, </w:t>
      </w:r>
      <w:proofErr w:type="spellStart"/>
      <w:r>
        <w:rPr>
          <w:rFonts w:ascii="Silka" w:hAnsi="Silka" w:cs="Times New Roman"/>
        </w:rPr>
        <w:t>Güssing</w:t>
      </w:r>
      <w:proofErr w:type="spellEnd"/>
      <w:r>
        <w:rPr>
          <w:rFonts w:ascii="Silka" w:hAnsi="Silka" w:cs="Times New Roman"/>
        </w:rPr>
        <w:t xml:space="preserve">, </w:t>
      </w:r>
      <w:proofErr w:type="spellStart"/>
      <w:r>
        <w:rPr>
          <w:rFonts w:ascii="Silka" w:hAnsi="Silka" w:cs="Times New Roman"/>
        </w:rPr>
        <w:t>Riegersberg</w:t>
      </w:r>
      <w:proofErr w:type="spellEnd"/>
    </w:p>
    <w:p w14:paraId="6033EAB2" w14:textId="42B54117" w:rsidR="006E6C86" w:rsidRDefault="006E6C86" w:rsidP="00971320">
      <w:pPr>
        <w:contextualSpacing/>
        <w:jc w:val="both"/>
        <w:rPr>
          <w:rFonts w:ascii="Silka" w:hAnsi="Silka" w:cs="Times New Roman"/>
        </w:rPr>
      </w:pPr>
      <w:r>
        <w:rPr>
          <w:rFonts w:ascii="Silka" w:hAnsi="Silka" w:cs="Times New Roman"/>
        </w:rPr>
        <w:t>Djelatnici: Goranka Horjan, Andreja Srednoselec, Vinko Kovač, Natalija Ivanić</w:t>
      </w:r>
    </w:p>
    <w:p w14:paraId="1845ED9C" w14:textId="7CBEF11A" w:rsidR="006E6C86" w:rsidRPr="006E6C86" w:rsidRDefault="006E6C86" w:rsidP="00971320">
      <w:pPr>
        <w:contextualSpacing/>
        <w:jc w:val="both"/>
        <w:rPr>
          <w:rFonts w:ascii="Silka" w:hAnsi="Silka" w:cs="Times New Roman"/>
        </w:rPr>
      </w:pPr>
      <w:r>
        <w:rPr>
          <w:rFonts w:ascii="Silka" w:hAnsi="Silka" w:cs="Times New Roman"/>
        </w:rPr>
        <w:t xml:space="preserve">Kratak opis: </w:t>
      </w:r>
      <w:r w:rsidRPr="006E6C86">
        <w:rPr>
          <w:rFonts w:ascii="Silka" w:hAnsi="Silka" w:cs="Times New Roman"/>
        </w:rPr>
        <w:t xml:space="preserve">Ravnateljica i stručni </w:t>
      </w:r>
      <w:r w:rsidR="0080549F">
        <w:rPr>
          <w:rFonts w:ascii="Silka" w:hAnsi="Silka" w:cs="Times New Roman"/>
        </w:rPr>
        <w:t>zaposlenici</w:t>
      </w:r>
      <w:r w:rsidRPr="006E6C86">
        <w:rPr>
          <w:rFonts w:ascii="Silka" w:hAnsi="Silka" w:cs="Times New Roman"/>
        </w:rPr>
        <w:t xml:space="preserve"> </w:t>
      </w:r>
      <w:r w:rsidR="0080549F">
        <w:rPr>
          <w:rFonts w:ascii="Silka" w:hAnsi="Silka" w:cs="Times New Roman"/>
        </w:rPr>
        <w:t>m</w:t>
      </w:r>
      <w:r>
        <w:rPr>
          <w:rFonts w:ascii="Silka" w:hAnsi="Silka" w:cs="Times New Roman"/>
        </w:rPr>
        <w:t>uzeja</w:t>
      </w:r>
      <w:r w:rsidRPr="006E6C86">
        <w:rPr>
          <w:rFonts w:ascii="Silka" w:hAnsi="Silka" w:cs="Times New Roman"/>
        </w:rPr>
        <w:t xml:space="preserve"> boravili su na službenom putovanju koje je uključivalo posjete srodnim muzejskim ustanovama</w:t>
      </w:r>
      <w:r w:rsidR="00D94E0E">
        <w:rPr>
          <w:rFonts w:ascii="Silka" w:hAnsi="Silka" w:cs="Times New Roman"/>
        </w:rPr>
        <w:t xml:space="preserve"> (Burg </w:t>
      </w:r>
      <w:proofErr w:type="spellStart"/>
      <w:r w:rsidR="00D94E0E">
        <w:rPr>
          <w:rFonts w:ascii="Silka" w:hAnsi="Silka" w:cs="Times New Roman"/>
        </w:rPr>
        <w:t>Forchtenstein</w:t>
      </w:r>
      <w:proofErr w:type="spellEnd"/>
      <w:r w:rsidR="00D94E0E">
        <w:rPr>
          <w:rFonts w:ascii="Silka" w:hAnsi="Silka" w:cs="Times New Roman"/>
        </w:rPr>
        <w:t xml:space="preserve">, </w:t>
      </w:r>
      <w:proofErr w:type="spellStart"/>
      <w:r w:rsidR="00D94E0E">
        <w:rPr>
          <w:rFonts w:ascii="Silka" w:hAnsi="Silka" w:cs="Times New Roman"/>
        </w:rPr>
        <w:t>Esterhazy</w:t>
      </w:r>
      <w:proofErr w:type="spellEnd"/>
      <w:r w:rsidR="00D94E0E">
        <w:rPr>
          <w:rFonts w:ascii="Silka" w:hAnsi="Silka" w:cs="Times New Roman"/>
        </w:rPr>
        <w:t xml:space="preserve"> </w:t>
      </w:r>
      <w:r w:rsidR="00722436">
        <w:rPr>
          <w:rFonts w:ascii="Silka" w:hAnsi="Silka" w:cs="Times New Roman"/>
        </w:rPr>
        <w:t xml:space="preserve">Palača, Burg </w:t>
      </w:r>
      <w:proofErr w:type="spellStart"/>
      <w:r w:rsidR="00722436">
        <w:rPr>
          <w:rFonts w:ascii="Silka" w:hAnsi="Silka" w:cs="Times New Roman"/>
        </w:rPr>
        <w:t>Riegersberg</w:t>
      </w:r>
      <w:proofErr w:type="spellEnd"/>
      <w:r w:rsidR="00722436">
        <w:rPr>
          <w:rFonts w:ascii="Silka" w:hAnsi="Silka" w:cs="Times New Roman"/>
        </w:rPr>
        <w:t>)</w:t>
      </w:r>
      <w:r w:rsidRPr="006E6C86">
        <w:rPr>
          <w:rFonts w:ascii="Silka" w:hAnsi="Silka" w:cs="Times New Roman"/>
        </w:rPr>
        <w:t xml:space="preserve"> te radni susret s predstavnicima obitel</w:t>
      </w:r>
      <w:r>
        <w:rPr>
          <w:rFonts w:ascii="Silka" w:hAnsi="Silka" w:cs="Times New Roman"/>
        </w:rPr>
        <w:t>ji Drašković. Cilj putovanja bila</w:t>
      </w:r>
      <w:r w:rsidRPr="006E6C86">
        <w:rPr>
          <w:rFonts w:ascii="Silka" w:hAnsi="Silka" w:cs="Times New Roman"/>
        </w:rPr>
        <w:t xml:space="preserve"> je razmjena stručnih iskustava i upoznavanje s pozitivnim muzejskom praksama, osobito u području očuvanja interijera i prezentacije povijesnih zbirki, te jačanje suradnje na međunarodnoj razini.</w:t>
      </w:r>
    </w:p>
    <w:p w14:paraId="709A307C" w14:textId="57347F68" w:rsidR="006E6C86" w:rsidRDefault="006E6C86" w:rsidP="00971320">
      <w:pPr>
        <w:contextualSpacing/>
        <w:jc w:val="both"/>
        <w:rPr>
          <w:rFonts w:ascii="Silka" w:hAnsi="Silka" w:cs="Times New Roman"/>
        </w:rPr>
      </w:pPr>
    </w:p>
    <w:p w14:paraId="448AEEFF" w14:textId="1D4219AF" w:rsidR="003948E1" w:rsidRDefault="003948E1" w:rsidP="00971320">
      <w:pPr>
        <w:contextualSpacing/>
        <w:jc w:val="both"/>
        <w:rPr>
          <w:rFonts w:ascii="Silka" w:hAnsi="Silka" w:cs="Times New Roman"/>
        </w:rPr>
      </w:pPr>
      <w:r>
        <w:rPr>
          <w:rFonts w:ascii="Silka" w:hAnsi="Silka" w:cs="Times New Roman"/>
        </w:rPr>
        <w:t xml:space="preserve">Program: </w:t>
      </w:r>
      <w:r w:rsidRPr="00FC3AFD">
        <w:rPr>
          <w:rFonts w:ascii="Silka" w:hAnsi="Silka" w:cs="Times New Roman"/>
          <w:i/>
        </w:rPr>
        <w:t>Stručni izlet u Italiju</w:t>
      </w:r>
    </w:p>
    <w:p w14:paraId="0BE0232C" w14:textId="36D86C6B" w:rsidR="006E6C86" w:rsidRDefault="006E6C86" w:rsidP="00971320">
      <w:pPr>
        <w:contextualSpacing/>
        <w:jc w:val="both"/>
        <w:rPr>
          <w:rFonts w:ascii="Silka" w:hAnsi="Silka" w:cs="Times New Roman"/>
        </w:rPr>
      </w:pPr>
      <w:r>
        <w:rPr>
          <w:rFonts w:ascii="Silka" w:hAnsi="Silka" w:cs="Times New Roman"/>
        </w:rPr>
        <w:t>Vrijeme održavanja: 24.</w:t>
      </w:r>
      <w:r w:rsidR="00D94E0E">
        <w:rPr>
          <w:rFonts w:ascii="Silka" w:hAnsi="Silka" w:cs="Times New Roman"/>
        </w:rPr>
        <w:t>10.</w:t>
      </w:r>
      <w:r>
        <w:rPr>
          <w:rFonts w:ascii="Silka" w:hAnsi="Silka" w:cs="Times New Roman"/>
        </w:rPr>
        <w:t xml:space="preserve"> – 28.10.2025.</w:t>
      </w:r>
    </w:p>
    <w:p w14:paraId="4514C6EF" w14:textId="0D14DB75" w:rsidR="006E6C86" w:rsidRDefault="006E6C86" w:rsidP="00971320">
      <w:pPr>
        <w:contextualSpacing/>
        <w:jc w:val="both"/>
        <w:rPr>
          <w:rFonts w:ascii="Silka" w:hAnsi="Silka" w:cs="Times New Roman"/>
        </w:rPr>
      </w:pPr>
      <w:r>
        <w:rPr>
          <w:rFonts w:ascii="Silka" w:hAnsi="Silka" w:cs="Times New Roman"/>
        </w:rPr>
        <w:t xml:space="preserve">Mjesto održavanja: </w:t>
      </w:r>
      <w:proofErr w:type="spellStart"/>
      <w:r>
        <w:rPr>
          <w:rFonts w:ascii="Silka" w:hAnsi="Silka" w:cs="Times New Roman"/>
        </w:rPr>
        <w:t>Firenza</w:t>
      </w:r>
      <w:proofErr w:type="spellEnd"/>
    </w:p>
    <w:p w14:paraId="0CF763A0" w14:textId="4DEB3DA2" w:rsidR="006E6C86" w:rsidRDefault="006E6C86" w:rsidP="00971320">
      <w:pPr>
        <w:contextualSpacing/>
        <w:jc w:val="both"/>
        <w:rPr>
          <w:rFonts w:ascii="Silka" w:hAnsi="Silka" w:cs="Times New Roman"/>
        </w:rPr>
      </w:pPr>
      <w:r>
        <w:rPr>
          <w:rFonts w:ascii="Silka" w:hAnsi="Silka" w:cs="Times New Roman"/>
        </w:rPr>
        <w:t>Djelatnici: Ivan Mravlinčić, Andreja Srednoselec, Snježana Belač</w:t>
      </w:r>
    </w:p>
    <w:p w14:paraId="1ADE56DB" w14:textId="662D91DB" w:rsidR="006E6C86" w:rsidRPr="006E6C86" w:rsidRDefault="006E6C86" w:rsidP="00971320">
      <w:pPr>
        <w:contextualSpacing/>
        <w:jc w:val="both"/>
        <w:rPr>
          <w:rFonts w:ascii="Silka" w:hAnsi="Silka" w:cs="Times New Roman"/>
        </w:rPr>
      </w:pPr>
      <w:r>
        <w:rPr>
          <w:rFonts w:ascii="Silka" w:hAnsi="Silka" w:cs="Times New Roman"/>
        </w:rPr>
        <w:t xml:space="preserve">Kratak opis: </w:t>
      </w:r>
      <w:r w:rsidRPr="006E6C86">
        <w:rPr>
          <w:rFonts w:ascii="Silka" w:hAnsi="Silka" w:cs="Times New Roman"/>
        </w:rPr>
        <w:t xml:space="preserve">Stručni </w:t>
      </w:r>
      <w:r w:rsidR="0080549F">
        <w:rPr>
          <w:rFonts w:ascii="Silka" w:hAnsi="Silka" w:cs="Times New Roman"/>
        </w:rPr>
        <w:t>zaposlenici m</w:t>
      </w:r>
      <w:r>
        <w:rPr>
          <w:rFonts w:ascii="Silka" w:hAnsi="Silka" w:cs="Times New Roman"/>
        </w:rPr>
        <w:t xml:space="preserve">uzeja </w:t>
      </w:r>
      <w:r w:rsidRPr="006E6C86">
        <w:rPr>
          <w:rFonts w:ascii="Silka" w:hAnsi="Silka" w:cs="Times New Roman"/>
        </w:rPr>
        <w:t xml:space="preserve">boravili su na službenom putovanju koje je uključivalo posjete srodnim muzejskim ustanovama </w:t>
      </w:r>
      <w:r w:rsidR="008F5149">
        <w:rPr>
          <w:rFonts w:ascii="Silka" w:hAnsi="Silka" w:cs="Times New Roman"/>
        </w:rPr>
        <w:t xml:space="preserve">(Galerija </w:t>
      </w:r>
      <w:proofErr w:type="spellStart"/>
      <w:r w:rsidR="008F5149">
        <w:rPr>
          <w:rFonts w:ascii="Silka" w:hAnsi="Silka" w:cs="Times New Roman"/>
        </w:rPr>
        <w:t>Uffizi</w:t>
      </w:r>
      <w:proofErr w:type="spellEnd"/>
      <w:r w:rsidR="008F5149">
        <w:rPr>
          <w:rFonts w:ascii="Silka" w:hAnsi="Silka" w:cs="Times New Roman"/>
        </w:rPr>
        <w:t>, Palaz</w:t>
      </w:r>
      <w:r w:rsidR="00206BA1">
        <w:rPr>
          <w:rFonts w:ascii="Silka" w:hAnsi="Silka" w:cs="Times New Roman"/>
        </w:rPr>
        <w:t>z</w:t>
      </w:r>
      <w:r w:rsidR="008F5149">
        <w:rPr>
          <w:rFonts w:ascii="Silka" w:hAnsi="Silka" w:cs="Times New Roman"/>
        </w:rPr>
        <w:t xml:space="preserve">o </w:t>
      </w:r>
      <w:proofErr w:type="spellStart"/>
      <w:r w:rsidR="008F5149">
        <w:rPr>
          <w:rFonts w:ascii="Silka" w:hAnsi="Silka" w:cs="Times New Roman"/>
        </w:rPr>
        <w:t>Pitti</w:t>
      </w:r>
      <w:proofErr w:type="spellEnd"/>
      <w:r w:rsidR="008F5149">
        <w:rPr>
          <w:rFonts w:ascii="Silka" w:hAnsi="Silka" w:cs="Times New Roman"/>
        </w:rPr>
        <w:t xml:space="preserve">, </w:t>
      </w:r>
      <w:r w:rsidR="00206BA1">
        <w:rPr>
          <w:rFonts w:ascii="Silka" w:hAnsi="Silka" w:cs="Times New Roman"/>
        </w:rPr>
        <w:t xml:space="preserve">Palazzo </w:t>
      </w:r>
      <w:proofErr w:type="spellStart"/>
      <w:r w:rsidR="00206BA1">
        <w:rPr>
          <w:rFonts w:ascii="Silka" w:hAnsi="Silka" w:cs="Times New Roman"/>
        </w:rPr>
        <w:t>Vecchio</w:t>
      </w:r>
      <w:proofErr w:type="spellEnd"/>
      <w:r w:rsidR="00206BA1">
        <w:rPr>
          <w:rFonts w:ascii="Silka" w:hAnsi="Silka" w:cs="Times New Roman"/>
        </w:rPr>
        <w:t xml:space="preserve">, Bazilika San </w:t>
      </w:r>
      <w:proofErr w:type="spellStart"/>
      <w:r w:rsidR="00206BA1">
        <w:rPr>
          <w:rFonts w:ascii="Silka" w:hAnsi="Silka" w:cs="Times New Roman"/>
        </w:rPr>
        <w:t>Lorenzo</w:t>
      </w:r>
      <w:proofErr w:type="spellEnd"/>
      <w:r w:rsidR="00206BA1">
        <w:rPr>
          <w:rFonts w:ascii="Silka" w:hAnsi="Silka" w:cs="Times New Roman"/>
        </w:rPr>
        <w:t xml:space="preserve">, Knjižnica Medici – </w:t>
      </w:r>
      <w:proofErr w:type="spellStart"/>
      <w:r w:rsidR="00206BA1">
        <w:rPr>
          <w:rFonts w:ascii="Silka" w:hAnsi="Silka" w:cs="Times New Roman"/>
        </w:rPr>
        <w:t>Laurenziana</w:t>
      </w:r>
      <w:proofErr w:type="spellEnd"/>
      <w:r w:rsidR="00206BA1">
        <w:rPr>
          <w:rFonts w:ascii="Silka" w:hAnsi="Silka" w:cs="Times New Roman"/>
        </w:rPr>
        <w:t xml:space="preserve">, Opera Duomo Muzej) </w:t>
      </w:r>
      <w:r w:rsidRPr="006E6C86">
        <w:rPr>
          <w:rFonts w:ascii="Silka" w:hAnsi="Silka" w:cs="Times New Roman"/>
        </w:rPr>
        <w:t xml:space="preserve">te radni sastanak u krojačkom salonu </w:t>
      </w:r>
      <w:r>
        <w:rPr>
          <w:rFonts w:ascii="Silka" w:hAnsi="Silka" w:cs="Times New Roman"/>
        </w:rPr>
        <w:t>„</w:t>
      </w:r>
      <w:proofErr w:type="spellStart"/>
      <w:r w:rsidRPr="006E6C86">
        <w:rPr>
          <w:rFonts w:ascii="Silka" w:hAnsi="Silka" w:cs="Times New Roman"/>
        </w:rPr>
        <w:t>Madame</w:t>
      </w:r>
      <w:proofErr w:type="spellEnd"/>
      <w:r w:rsidRPr="006E6C86">
        <w:rPr>
          <w:rFonts w:ascii="Silka" w:hAnsi="Silka" w:cs="Times New Roman"/>
        </w:rPr>
        <w:t xml:space="preserve"> </w:t>
      </w:r>
      <w:proofErr w:type="spellStart"/>
      <w:r w:rsidRPr="006E6C86">
        <w:rPr>
          <w:rFonts w:ascii="Silka" w:hAnsi="Silka" w:cs="Times New Roman"/>
        </w:rPr>
        <w:t>Flo</w:t>
      </w:r>
      <w:proofErr w:type="spellEnd"/>
      <w:r>
        <w:rPr>
          <w:rFonts w:ascii="Silka" w:hAnsi="Silka" w:cs="Times New Roman"/>
        </w:rPr>
        <w:t>“</w:t>
      </w:r>
      <w:r w:rsidRPr="006E6C86">
        <w:rPr>
          <w:rFonts w:ascii="Silka" w:hAnsi="Silka" w:cs="Times New Roman"/>
        </w:rPr>
        <w:t xml:space="preserve"> radi preuzimanje povijesnih kostima</w:t>
      </w:r>
      <w:r>
        <w:rPr>
          <w:rFonts w:ascii="Silka" w:hAnsi="Silka" w:cs="Times New Roman"/>
        </w:rPr>
        <w:t xml:space="preserve"> za</w:t>
      </w:r>
      <w:r w:rsidRPr="006E6C86">
        <w:rPr>
          <w:rFonts w:ascii="Silka" w:hAnsi="Silka" w:cs="Times New Roman"/>
        </w:rPr>
        <w:t xml:space="preserve"> izložb</w:t>
      </w:r>
      <w:r>
        <w:rPr>
          <w:rFonts w:ascii="Silka" w:hAnsi="Silka" w:cs="Times New Roman"/>
        </w:rPr>
        <w:t>u</w:t>
      </w:r>
      <w:r w:rsidRPr="006E6C86">
        <w:rPr>
          <w:rFonts w:ascii="Silka" w:hAnsi="Silka" w:cs="Times New Roman"/>
        </w:rPr>
        <w:t xml:space="preserve"> „Vojnici grofa Josipa Kazimira Draškovića“</w:t>
      </w:r>
      <w:r>
        <w:rPr>
          <w:rFonts w:ascii="Silka" w:hAnsi="Silka" w:cs="Times New Roman"/>
        </w:rPr>
        <w:t>. Cilj putovanja b</w:t>
      </w:r>
      <w:r w:rsidR="00D94E0E">
        <w:rPr>
          <w:rFonts w:ascii="Silka" w:hAnsi="Silka" w:cs="Times New Roman"/>
        </w:rPr>
        <w:t>i</w:t>
      </w:r>
      <w:r>
        <w:rPr>
          <w:rFonts w:ascii="Silka" w:hAnsi="Silka" w:cs="Times New Roman"/>
        </w:rPr>
        <w:t>la</w:t>
      </w:r>
      <w:r w:rsidRPr="006E6C86">
        <w:rPr>
          <w:rFonts w:ascii="Silka" w:hAnsi="Silka" w:cs="Times New Roman"/>
        </w:rPr>
        <w:t xml:space="preserve"> je razmjena stručnih iskustava i upoznavanje s </w:t>
      </w:r>
      <w:r w:rsidRPr="006E6C86">
        <w:rPr>
          <w:rFonts w:ascii="Silka" w:hAnsi="Silka" w:cs="Times New Roman"/>
        </w:rPr>
        <w:lastRenderedPageBreak/>
        <w:t>pozitivnim muzejskom praksama, osobito u području očuvanja interijera i prezentacije povijesnih zbirki, te jačanje suradnje na međunarodnoj razini.</w:t>
      </w:r>
    </w:p>
    <w:p w14:paraId="085BE763" w14:textId="5C0712A7" w:rsidR="007F463E" w:rsidRPr="00983C25" w:rsidRDefault="007F463E" w:rsidP="00971320">
      <w:pPr>
        <w:contextualSpacing/>
        <w:rPr>
          <w:rFonts w:ascii="Silka" w:hAnsi="Silka" w:cs="Times New Roman"/>
        </w:rPr>
      </w:pPr>
    </w:p>
    <w:p w14:paraId="362F6675" w14:textId="77777777" w:rsidR="00CA2BDD" w:rsidRPr="00983C25" w:rsidRDefault="00CA2BDD" w:rsidP="00971320">
      <w:pPr>
        <w:spacing w:after="0"/>
        <w:contextualSpacing/>
        <w:jc w:val="both"/>
        <w:rPr>
          <w:rFonts w:ascii="Silka" w:hAnsi="Silka" w:cs="Times New Roman"/>
        </w:rPr>
      </w:pPr>
      <w:r w:rsidRPr="00983C25">
        <w:rPr>
          <w:rFonts w:ascii="Silka" w:hAnsi="Silka" w:cs="Times New Roman"/>
        </w:rPr>
        <w:t>Andreja Srednoselec</w:t>
      </w:r>
    </w:p>
    <w:p w14:paraId="35731D8F" w14:textId="08D17524" w:rsidR="00805491" w:rsidRPr="00983C25" w:rsidRDefault="00831E3D" w:rsidP="00C02406">
      <w:pPr>
        <w:pStyle w:val="Odlomakpopisa"/>
        <w:numPr>
          <w:ilvl w:val="0"/>
          <w:numId w:val="8"/>
        </w:numPr>
        <w:spacing w:line="276" w:lineRule="auto"/>
        <w:ind w:left="714" w:hanging="357"/>
        <w:contextualSpacing/>
        <w:rPr>
          <w:rFonts w:ascii="Silka" w:hAnsi="Silka" w:cs="Times New Roman"/>
        </w:rPr>
      </w:pPr>
      <w:r w:rsidRPr="00983C25">
        <w:rPr>
          <w:rFonts w:ascii="Silka" w:hAnsi="Silka" w:cs="Times New Roman"/>
        </w:rPr>
        <w:t>koordinacija objavljivanja predmeta mjeseca na mrežnoj stranici muzeja</w:t>
      </w:r>
    </w:p>
    <w:p w14:paraId="10D97B8D" w14:textId="48618799" w:rsidR="00F85C58" w:rsidRPr="00983C25" w:rsidRDefault="00F85C58" w:rsidP="00C02406">
      <w:pPr>
        <w:pStyle w:val="Odlomakpopisa"/>
        <w:numPr>
          <w:ilvl w:val="0"/>
          <w:numId w:val="8"/>
        </w:numPr>
        <w:spacing w:line="276" w:lineRule="auto"/>
        <w:ind w:left="714" w:hanging="357"/>
        <w:rPr>
          <w:rFonts w:ascii="Silka" w:hAnsi="Silka" w:cs="Times New Roman"/>
        </w:rPr>
      </w:pPr>
      <w:r w:rsidRPr="00983C25">
        <w:rPr>
          <w:rFonts w:ascii="Silka" w:hAnsi="Silka" w:cs="Times New Roman"/>
        </w:rPr>
        <w:t xml:space="preserve">sastavljanje teksta za predmet mjeseca kolovoza: Zbirka arhivskog gradiva, </w:t>
      </w:r>
      <w:proofErr w:type="spellStart"/>
      <w:r w:rsidRPr="00983C25">
        <w:rPr>
          <w:rFonts w:ascii="Silka" w:hAnsi="Silka" w:cs="Times New Roman"/>
        </w:rPr>
        <w:t>Gorni</w:t>
      </w:r>
      <w:proofErr w:type="spellEnd"/>
      <w:r w:rsidRPr="00983C25">
        <w:rPr>
          <w:rFonts w:ascii="Silka" w:hAnsi="Silka" w:cs="Times New Roman"/>
        </w:rPr>
        <w:t xml:space="preserve"> list Suzane Drašković, </w:t>
      </w:r>
      <w:proofErr w:type="spellStart"/>
      <w:r w:rsidRPr="00983C25">
        <w:rPr>
          <w:rFonts w:ascii="Silka" w:hAnsi="Silka" w:cs="Times New Roman"/>
        </w:rPr>
        <w:t>rođ</w:t>
      </w:r>
      <w:proofErr w:type="spellEnd"/>
      <w:r w:rsidRPr="00983C25">
        <w:rPr>
          <w:rFonts w:ascii="Silka" w:hAnsi="Silka" w:cs="Times New Roman"/>
        </w:rPr>
        <w:t xml:space="preserve">. </w:t>
      </w:r>
      <w:proofErr w:type="spellStart"/>
      <w:r w:rsidRPr="00983C25">
        <w:rPr>
          <w:rFonts w:ascii="Silka" w:hAnsi="Silka" w:cs="Times New Roman"/>
        </w:rPr>
        <w:t>Malatinski</w:t>
      </w:r>
      <w:proofErr w:type="spellEnd"/>
      <w:r w:rsidRPr="00983C25">
        <w:rPr>
          <w:rFonts w:ascii="Silka" w:hAnsi="Silka" w:cs="Times New Roman"/>
        </w:rPr>
        <w:t xml:space="preserve"> (DT 4063)</w:t>
      </w:r>
    </w:p>
    <w:p w14:paraId="720463E0" w14:textId="0B941DFF" w:rsidR="0041067F" w:rsidRPr="00983C25" w:rsidRDefault="00F41A2D" w:rsidP="00C02406">
      <w:pPr>
        <w:pStyle w:val="Odlomakpopisa"/>
        <w:numPr>
          <w:ilvl w:val="0"/>
          <w:numId w:val="8"/>
        </w:numPr>
        <w:spacing w:line="276" w:lineRule="auto"/>
        <w:ind w:left="714" w:hanging="357"/>
        <w:contextualSpacing/>
        <w:rPr>
          <w:rFonts w:ascii="Silka" w:hAnsi="Silka" w:cs="Times New Roman"/>
          <w:b/>
          <w:bCs/>
        </w:rPr>
      </w:pPr>
      <w:r w:rsidRPr="00983C25">
        <w:rPr>
          <w:rFonts w:ascii="Silka" w:hAnsi="Silka" w:cs="Times New Roman"/>
        </w:rPr>
        <w:t>popunjavanje i predaja prijavnice za Godišnju nagradu ICOM Hrvat</w:t>
      </w:r>
      <w:r w:rsidR="00B94CBD" w:rsidRPr="00983C25">
        <w:rPr>
          <w:rFonts w:ascii="Silka" w:hAnsi="Silka" w:cs="Times New Roman"/>
        </w:rPr>
        <w:t xml:space="preserve">ska za projekt </w:t>
      </w:r>
      <w:r w:rsidR="00D33946" w:rsidRPr="00983C25">
        <w:rPr>
          <w:rFonts w:ascii="Silka" w:hAnsi="Silka" w:cs="Times New Roman"/>
        </w:rPr>
        <w:t>„M</w:t>
      </w:r>
      <w:r w:rsidR="00B94CBD" w:rsidRPr="00983C25">
        <w:rPr>
          <w:rFonts w:ascii="Silka" w:hAnsi="Silka" w:cs="Times New Roman"/>
        </w:rPr>
        <w:t>eđunarod</w:t>
      </w:r>
      <w:r w:rsidR="00D33946" w:rsidRPr="00983C25">
        <w:rPr>
          <w:rFonts w:ascii="Silka" w:hAnsi="Silka" w:cs="Times New Roman"/>
        </w:rPr>
        <w:t>na suradnja</w:t>
      </w:r>
      <w:r w:rsidR="00B94CBD" w:rsidRPr="00983C25">
        <w:rPr>
          <w:rFonts w:ascii="Silka" w:hAnsi="Silka" w:cs="Times New Roman"/>
        </w:rPr>
        <w:t xml:space="preserve"> </w:t>
      </w:r>
      <w:r w:rsidR="00831E3D" w:rsidRPr="00983C25">
        <w:rPr>
          <w:rFonts w:ascii="Silka" w:hAnsi="Silka" w:cs="Times New Roman"/>
        </w:rPr>
        <w:t xml:space="preserve">Dvora Trakošćan i </w:t>
      </w:r>
      <w:proofErr w:type="spellStart"/>
      <w:r w:rsidR="00831E3D" w:rsidRPr="00983C25">
        <w:rPr>
          <w:rFonts w:ascii="Silka" w:hAnsi="Silka" w:cs="Times New Roman"/>
        </w:rPr>
        <w:t>Mosteira</w:t>
      </w:r>
      <w:proofErr w:type="spellEnd"/>
      <w:r w:rsidR="00831E3D" w:rsidRPr="00983C25">
        <w:rPr>
          <w:rFonts w:ascii="Silka" w:hAnsi="Silka" w:cs="Times New Roman"/>
        </w:rPr>
        <w:t xml:space="preserve"> de Arouca</w:t>
      </w:r>
      <w:r w:rsidRPr="00983C25">
        <w:rPr>
          <w:rFonts w:ascii="Silka" w:hAnsi="Silka" w:cs="Times New Roman"/>
        </w:rPr>
        <w:t>“</w:t>
      </w:r>
      <w:r w:rsidR="00C31647" w:rsidRPr="00983C25">
        <w:rPr>
          <w:rFonts w:ascii="Silka" w:hAnsi="Silka" w:cs="Times New Roman"/>
        </w:rPr>
        <w:t xml:space="preserve"> </w:t>
      </w:r>
    </w:p>
    <w:p w14:paraId="45036232" w14:textId="5EFE8CB7" w:rsidR="00F41A2D" w:rsidRPr="00983C25" w:rsidRDefault="00F41A2D" w:rsidP="00C02406">
      <w:pPr>
        <w:pStyle w:val="Odlomakpopisa"/>
        <w:numPr>
          <w:ilvl w:val="0"/>
          <w:numId w:val="8"/>
        </w:numPr>
        <w:spacing w:line="276" w:lineRule="auto"/>
        <w:ind w:left="714" w:hanging="357"/>
        <w:contextualSpacing/>
        <w:rPr>
          <w:rFonts w:ascii="Silka" w:hAnsi="Silka" w:cs="Times New Roman"/>
          <w:b/>
          <w:bCs/>
        </w:rPr>
      </w:pPr>
      <w:r w:rsidRPr="00983C25">
        <w:rPr>
          <w:rFonts w:ascii="Silka" w:hAnsi="Silka" w:cs="Times New Roman"/>
        </w:rPr>
        <w:t xml:space="preserve">izrada prezentacije za </w:t>
      </w:r>
      <w:r w:rsidR="001E26F2" w:rsidRPr="00983C25">
        <w:rPr>
          <w:rFonts w:ascii="Silka" w:hAnsi="Silka" w:cs="Times New Roman"/>
        </w:rPr>
        <w:t xml:space="preserve">predstavljanje </w:t>
      </w:r>
      <w:r w:rsidRPr="00983C25">
        <w:rPr>
          <w:rFonts w:ascii="Silka" w:hAnsi="Silka" w:cs="Times New Roman"/>
        </w:rPr>
        <w:t>projekt</w:t>
      </w:r>
      <w:r w:rsidR="001E26F2" w:rsidRPr="00983C25">
        <w:rPr>
          <w:rFonts w:ascii="Silka" w:hAnsi="Silka" w:cs="Times New Roman"/>
        </w:rPr>
        <w:t>a</w:t>
      </w:r>
      <w:r w:rsidR="00634AD7" w:rsidRPr="00983C25">
        <w:rPr>
          <w:rFonts w:ascii="Silka" w:hAnsi="Silka" w:cs="Times New Roman"/>
        </w:rPr>
        <w:t xml:space="preserve"> „Međunarodna suradnja</w:t>
      </w:r>
      <w:r w:rsidR="00831E3D" w:rsidRPr="00983C25">
        <w:rPr>
          <w:rFonts w:ascii="Silka" w:hAnsi="Silka" w:cs="Times New Roman"/>
        </w:rPr>
        <w:t xml:space="preserve"> Dvora Trakošćan i </w:t>
      </w:r>
      <w:proofErr w:type="spellStart"/>
      <w:r w:rsidR="00831E3D" w:rsidRPr="00983C25">
        <w:rPr>
          <w:rFonts w:ascii="Silka" w:hAnsi="Silka" w:cs="Times New Roman"/>
        </w:rPr>
        <w:t>Mosteira</w:t>
      </w:r>
      <w:proofErr w:type="spellEnd"/>
      <w:r w:rsidR="00831E3D" w:rsidRPr="00983C25">
        <w:rPr>
          <w:rFonts w:ascii="Silka" w:hAnsi="Silka" w:cs="Times New Roman"/>
        </w:rPr>
        <w:t xml:space="preserve"> de Arouca</w:t>
      </w:r>
      <w:r w:rsidRPr="00983C25">
        <w:rPr>
          <w:rFonts w:ascii="Silka" w:hAnsi="Silka" w:cs="Times New Roman"/>
        </w:rPr>
        <w:t>“</w:t>
      </w:r>
      <w:r w:rsidR="00B34D09" w:rsidRPr="00983C25">
        <w:rPr>
          <w:rFonts w:ascii="Silka" w:hAnsi="Silka" w:cs="Times New Roman"/>
        </w:rPr>
        <w:t xml:space="preserve"> na Danima hrvatskih muzeja</w:t>
      </w:r>
    </w:p>
    <w:p w14:paraId="0B5B0BC3" w14:textId="3C71EB41" w:rsidR="001E26F2" w:rsidRPr="00983C25" w:rsidRDefault="001E26F2" w:rsidP="00C02406">
      <w:pPr>
        <w:pStyle w:val="Odlomakpopisa"/>
        <w:numPr>
          <w:ilvl w:val="0"/>
          <w:numId w:val="8"/>
        </w:numPr>
        <w:spacing w:line="276" w:lineRule="auto"/>
        <w:contextualSpacing/>
        <w:rPr>
          <w:rFonts w:ascii="Silka" w:hAnsi="Silka" w:cs="Times New Roman"/>
          <w:b/>
          <w:bCs/>
        </w:rPr>
      </w:pPr>
      <w:r w:rsidRPr="00983C25">
        <w:rPr>
          <w:rFonts w:ascii="Silka" w:hAnsi="Silka" w:cs="Times New Roman"/>
        </w:rPr>
        <w:t>uređivanje podataka</w:t>
      </w:r>
      <w:r w:rsidR="004E24E2" w:rsidRPr="00983C25">
        <w:rPr>
          <w:rFonts w:ascii="Silka" w:hAnsi="Silka" w:cs="Times New Roman"/>
        </w:rPr>
        <w:t xml:space="preserve"> i</w:t>
      </w:r>
      <w:r w:rsidR="00484C07" w:rsidRPr="00983C25">
        <w:rPr>
          <w:rFonts w:ascii="Silka" w:hAnsi="Silka" w:cs="Times New Roman"/>
        </w:rPr>
        <w:t>z</w:t>
      </w:r>
      <w:r w:rsidR="004E24E2" w:rsidRPr="00983C25">
        <w:rPr>
          <w:rFonts w:ascii="Silka" w:hAnsi="Silka" w:cs="Times New Roman"/>
        </w:rPr>
        <w:t xml:space="preserve"> </w:t>
      </w:r>
      <w:r w:rsidRPr="00983C25">
        <w:rPr>
          <w:rFonts w:ascii="Silka" w:hAnsi="Silka" w:cs="Times New Roman"/>
        </w:rPr>
        <w:t xml:space="preserve">pojedinačnih prijavnica </w:t>
      </w:r>
      <w:r w:rsidR="004E24E2" w:rsidRPr="00983C25">
        <w:rPr>
          <w:rFonts w:ascii="Silka" w:hAnsi="Silka" w:cs="Times New Roman"/>
        </w:rPr>
        <w:t xml:space="preserve">te sastavljanje </w:t>
      </w:r>
      <w:r w:rsidRPr="00983C25">
        <w:rPr>
          <w:rFonts w:ascii="Silka" w:hAnsi="Silka" w:cs="Times New Roman"/>
        </w:rPr>
        <w:t>Plana programskih ak</w:t>
      </w:r>
      <w:r w:rsidR="00DD25B9" w:rsidRPr="00983C25">
        <w:rPr>
          <w:rFonts w:ascii="Silka" w:hAnsi="Silka" w:cs="Times New Roman"/>
        </w:rPr>
        <w:t>tivnosti Dvora Trakošćan za 2026</w:t>
      </w:r>
      <w:r w:rsidRPr="00983C25">
        <w:rPr>
          <w:rFonts w:ascii="Silka" w:hAnsi="Silka" w:cs="Times New Roman"/>
        </w:rPr>
        <w:t>. godinu</w:t>
      </w:r>
    </w:p>
    <w:p w14:paraId="6205775E" w14:textId="5D4318FC" w:rsidR="001E26F2" w:rsidRPr="00983C25" w:rsidRDefault="001E26F2" w:rsidP="00C02406">
      <w:pPr>
        <w:pStyle w:val="Odlomakpopisa"/>
        <w:numPr>
          <w:ilvl w:val="0"/>
          <w:numId w:val="8"/>
        </w:numPr>
        <w:spacing w:line="276" w:lineRule="auto"/>
        <w:contextualSpacing/>
        <w:rPr>
          <w:rFonts w:ascii="Silka" w:hAnsi="Silka" w:cs="Times New Roman"/>
          <w:b/>
          <w:bCs/>
        </w:rPr>
      </w:pPr>
      <w:r w:rsidRPr="00983C25">
        <w:rPr>
          <w:rFonts w:ascii="Silka" w:hAnsi="Silka" w:cs="Times New Roman"/>
        </w:rPr>
        <w:t>uređivanje podataka za Izvješć</w:t>
      </w:r>
      <w:r w:rsidR="00DD25B9" w:rsidRPr="00983C25">
        <w:rPr>
          <w:rFonts w:ascii="Silka" w:hAnsi="Silka" w:cs="Times New Roman"/>
        </w:rPr>
        <w:t>e o radu Dvora Trakošćan za 2024</w:t>
      </w:r>
      <w:r w:rsidRPr="00983C25">
        <w:rPr>
          <w:rFonts w:ascii="Silka" w:hAnsi="Silka" w:cs="Times New Roman"/>
        </w:rPr>
        <w:t>. godinu</w:t>
      </w:r>
    </w:p>
    <w:p w14:paraId="6B3B8517" w14:textId="1BC8EEB0" w:rsidR="0041067F" w:rsidRPr="00983C25" w:rsidRDefault="00CF0D31" w:rsidP="00C02406">
      <w:pPr>
        <w:pStyle w:val="Odlomakpopisa"/>
        <w:numPr>
          <w:ilvl w:val="0"/>
          <w:numId w:val="8"/>
        </w:numPr>
        <w:spacing w:line="276" w:lineRule="auto"/>
        <w:contextualSpacing/>
        <w:rPr>
          <w:rFonts w:ascii="Silka" w:hAnsi="Silka" w:cs="Times New Roman"/>
          <w:b/>
          <w:bCs/>
        </w:rPr>
      </w:pPr>
      <w:r w:rsidRPr="00983C25">
        <w:rPr>
          <w:rFonts w:ascii="Silka" w:hAnsi="Silka" w:cs="Times New Roman"/>
        </w:rPr>
        <w:t>izrada i predaja Konačnog izvješća o realizaciji Plan</w:t>
      </w:r>
      <w:r w:rsidR="00DD25B9" w:rsidRPr="00983C25">
        <w:rPr>
          <w:rFonts w:ascii="Silka" w:hAnsi="Silka" w:cs="Times New Roman"/>
        </w:rPr>
        <w:t>a programskih aktivnosti za 2024</w:t>
      </w:r>
      <w:r w:rsidRPr="00983C25">
        <w:rPr>
          <w:rFonts w:ascii="Silka" w:hAnsi="Silka" w:cs="Times New Roman"/>
        </w:rPr>
        <w:t>. godinu</w:t>
      </w:r>
    </w:p>
    <w:p w14:paraId="14EF8E02" w14:textId="4642BF76" w:rsidR="0041067F" w:rsidRPr="00983C25" w:rsidRDefault="00CF0D31" w:rsidP="00C02406">
      <w:pPr>
        <w:pStyle w:val="Odlomakpopisa"/>
        <w:numPr>
          <w:ilvl w:val="0"/>
          <w:numId w:val="8"/>
        </w:numPr>
        <w:spacing w:line="276" w:lineRule="auto"/>
        <w:contextualSpacing/>
        <w:rPr>
          <w:rFonts w:ascii="Silka" w:hAnsi="Silka" w:cs="Times New Roman"/>
          <w:b/>
          <w:bCs/>
        </w:rPr>
      </w:pPr>
      <w:r w:rsidRPr="00983C25">
        <w:rPr>
          <w:rFonts w:ascii="Silka" w:eastAsia="Times New Roman" w:hAnsi="Silka" w:cs="Times New Roman"/>
          <w:lang w:eastAsia="hr-HR"/>
        </w:rPr>
        <w:t>izrada i predaja Privremenog izvješća o realizaciji Pla</w:t>
      </w:r>
      <w:r w:rsidR="00F41A2D" w:rsidRPr="00983C25">
        <w:rPr>
          <w:rFonts w:ascii="Silka" w:eastAsia="Times New Roman" w:hAnsi="Silka" w:cs="Times New Roman"/>
          <w:lang w:eastAsia="hr-HR"/>
        </w:rPr>
        <w:t>n</w:t>
      </w:r>
      <w:r w:rsidR="00DD25B9" w:rsidRPr="00983C25">
        <w:rPr>
          <w:rFonts w:ascii="Silka" w:eastAsia="Times New Roman" w:hAnsi="Silka" w:cs="Times New Roman"/>
          <w:lang w:eastAsia="hr-HR"/>
        </w:rPr>
        <w:t>a programskih aktivnosti za 2025</w:t>
      </w:r>
      <w:r w:rsidRPr="00983C25">
        <w:rPr>
          <w:rFonts w:ascii="Silka" w:eastAsia="Times New Roman" w:hAnsi="Silka" w:cs="Times New Roman"/>
          <w:lang w:eastAsia="hr-HR"/>
        </w:rPr>
        <w:t>. godinu</w:t>
      </w:r>
    </w:p>
    <w:p w14:paraId="010815C6" w14:textId="76B9FE2A" w:rsidR="007E5F45" w:rsidRPr="00983C25" w:rsidRDefault="00262A4F" w:rsidP="00C02406">
      <w:pPr>
        <w:pStyle w:val="Odlomakpopisa"/>
        <w:numPr>
          <w:ilvl w:val="0"/>
          <w:numId w:val="8"/>
        </w:numPr>
        <w:spacing w:line="276" w:lineRule="auto"/>
        <w:contextualSpacing/>
        <w:rPr>
          <w:rFonts w:ascii="Silka" w:hAnsi="Silka" w:cs="Times New Roman"/>
          <w:b/>
          <w:bCs/>
        </w:rPr>
      </w:pPr>
      <w:r w:rsidRPr="00983C25">
        <w:rPr>
          <w:rFonts w:ascii="Silka" w:eastAsia="Times New Roman" w:hAnsi="Silka" w:cs="Times New Roman"/>
          <w:lang w:eastAsia="hr-HR"/>
        </w:rPr>
        <w:t xml:space="preserve">priprema i </w:t>
      </w:r>
      <w:r w:rsidR="007E5F45" w:rsidRPr="00983C25">
        <w:rPr>
          <w:rFonts w:ascii="Silka" w:eastAsia="Times New Roman" w:hAnsi="Silka" w:cs="Times New Roman"/>
          <w:lang w:eastAsia="hr-HR"/>
        </w:rPr>
        <w:t xml:space="preserve">slanje </w:t>
      </w:r>
      <w:r w:rsidR="008E2809" w:rsidRPr="00983C25">
        <w:rPr>
          <w:rFonts w:ascii="Silka" w:eastAsia="Times New Roman" w:hAnsi="Silka" w:cs="Times New Roman"/>
          <w:lang w:eastAsia="hr-HR"/>
        </w:rPr>
        <w:t>publikacija za 4</w:t>
      </w:r>
      <w:r w:rsidR="00873A03" w:rsidRPr="00983C25">
        <w:rPr>
          <w:rFonts w:ascii="Silka" w:eastAsia="Times New Roman" w:hAnsi="Silka" w:cs="Times New Roman"/>
          <w:lang w:eastAsia="hr-HR"/>
        </w:rPr>
        <w:t>4</w:t>
      </w:r>
      <w:r w:rsidR="008E2809" w:rsidRPr="00983C25">
        <w:rPr>
          <w:rFonts w:ascii="Silka" w:eastAsia="Times New Roman" w:hAnsi="Silka" w:cs="Times New Roman"/>
          <w:lang w:eastAsia="hr-HR"/>
        </w:rPr>
        <w:t xml:space="preserve">. izložbu izdavačke djelatnosti hrvatskih muzeja i galerija na </w:t>
      </w:r>
      <w:proofErr w:type="spellStart"/>
      <w:r w:rsidR="007E5F45" w:rsidRPr="00983C25">
        <w:rPr>
          <w:rFonts w:ascii="Silka" w:eastAsia="Times New Roman" w:hAnsi="Silka" w:cs="Times New Roman"/>
          <w:lang w:eastAsia="hr-HR"/>
        </w:rPr>
        <w:t>Interlibe</w:t>
      </w:r>
      <w:r w:rsidR="008E2809" w:rsidRPr="00983C25">
        <w:rPr>
          <w:rFonts w:ascii="Silka" w:eastAsia="Times New Roman" w:hAnsi="Silka" w:cs="Times New Roman"/>
          <w:lang w:eastAsia="hr-HR"/>
        </w:rPr>
        <w:t>ru</w:t>
      </w:r>
      <w:proofErr w:type="spellEnd"/>
    </w:p>
    <w:p w14:paraId="58589235" w14:textId="6F1E463C" w:rsidR="00B94CBD" w:rsidRPr="00983C25" w:rsidRDefault="00B94CBD" w:rsidP="00C02406">
      <w:pPr>
        <w:pStyle w:val="Odlomakpopisa"/>
        <w:numPr>
          <w:ilvl w:val="0"/>
          <w:numId w:val="8"/>
        </w:numPr>
        <w:spacing w:line="276" w:lineRule="auto"/>
        <w:contextualSpacing/>
        <w:rPr>
          <w:rFonts w:ascii="Silka" w:hAnsi="Silka" w:cs="Times New Roman"/>
          <w:b/>
          <w:bCs/>
        </w:rPr>
      </w:pPr>
      <w:r w:rsidRPr="00983C25">
        <w:rPr>
          <w:rFonts w:ascii="Silka" w:eastAsia="Times New Roman" w:hAnsi="Silka" w:cs="Times New Roman"/>
          <w:lang w:eastAsia="hr-HR"/>
        </w:rPr>
        <w:t>popunjavanje Godišnjeg izvještaja muzeja i muzejskih zbirki u 2024</w:t>
      </w:r>
      <w:r w:rsidR="005626FD" w:rsidRPr="00983C25">
        <w:rPr>
          <w:rFonts w:ascii="Silka" w:eastAsia="Times New Roman" w:hAnsi="Silka" w:cs="Times New Roman"/>
          <w:lang w:eastAsia="hr-HR"/>
        </w:rPr>
        <w:t>.</w:t>
      </w:r>
      <w:r w:rsidRPr="00983C25">
        <w:rPr>
          <w:rFonts w:ascii="Silka" w:eastAsia="Times New Roman" w:hAnsi="Silka" w:cs="Times New Roman"/>
          <w:lang w:eastAsia="hr-HR"/>
        </w:rPr>
        <w:t xml:space="preserve"> (obrazac M2-1) Državnog zavoda za statistiku u stručnom dijelu</w:t>
      </w:r>
    </w:p>
    <w:p w14:paraId="58F57796" w14:textId="0EDECF84" w:rsidR="00B94CBD" w:rsidRPr="00983C25" w:rsidRDefault="00FC2635" w:rsidP="00C02406">
      <w:pPr>
        <w:pStyle w:val="Odlomakpopisa"/>
        <w:numPr>
          <w:ilvl w:val="0"/>
          <w:numId w:val="8"/>
        </w:numPr>
        <w:spacing w:line="276" w:lineRule="auto"/>
        <w:contextualSpacing/>
        <w:rPr>
          <w:rFonts w:ascii="Silka" w:hAnsi="Silka" w:cs="Times New Roman"/>
          <w:b/>
          <w:bCs/>
        </w:rPr>
      </w:pPr>
      <w:r w:rsidRPr="00983C25">
        <w:rPr>
          <w:rFonts w:ascii="Silka" w:eastAsia="Times New Roman" w:hAnsi="Silka" w:cs="Times New Roman"/>
          <w:lang w:eastAsia="hr-HR"/>
        </w:rPr>
        <w:t>korekcija FMC procesa Dvora Trakošćan (Proces vođenja muzejske dokumentacije, Proces pripreme i održavanja sjednica Upravnog vijeća, Proces nabave i otkupa muzejske građe)</w:t>
      </w:r>
    </w:p>
    <w:p w14:paraId="05F64851" w14:textId="5D16C9B1" w:rsidR="005308D3" w:rsidRPr="00BB3AC7" w:rsidRDefault="00B94CBD" w:rsidP="00971320">
      <w:pPr>
        <w:pStyle w:val="Odlomakpopisa"/>
        <w:numPr>
          <w:ilvl w:val="0"/>
          <w:numId w:val="8"/>
        </w:numPr>
        <w:spacing w:line="276" w:lineRule="auto"/>
        <w:contextualSpacing/>
        <w:rPr>
          <w:rFonts w:ascii="Silka" w:hAnsi="Silka" w:cs="Times New Roman"/>
          <w:b/>
          <w:bCs/>
        </w:rPr>
      </w:pPr>
      <w:r w:rsidRPr="00983C25">
        <w:rPr>
          <w:rFonts w:ascii="Silka" w:eastAsia="Times New Roman" w:hAnsi="Silka" w:cs="Times New Roman"/>
          <w:lang w:eastAsia="hr-HR"/>
        </w:rPr>
        <w:t xml:space="preserve">nabava arhivske opreme (ormara i regala) za pismohranu </w:t>
      </w:r>
      <w:r w:rsidR="00DD0142">
        <w:rPr>
          <w:rFonts w:ascii="Silka" w:eastAsia="Times New Roman" w:hAnsi="Silka" w:cs="Times New Roman"/>
          <w:lang w:eastAsia="hr-HR"/>
        </w:rPr>
        <w:t>m</w:t>
      </w:r>
      <w:r w:rsidRPr="00983C25">
        <w:rPr>
          <w:rFonts w:ascii="Silka" w:eastAsia="Times New Roman" w:hAnsi="Silka" w:cs="Times New Roman"/>
          <w:lang w:eastAsia="hr-HR"/>
        </w:rPr>
        <w:t>uzeja</w:t>
      </w:r>
    </w:p>
    <w:p w14:paraId="277C7590" w14:textId="77777777" w:rsidR="00484C07" w:rsidRPr="00983C25" w:rsidRDefault="00484C07" w:rsidP="00971320">
      <w:pPr>
        <w:spacing w:after="0"/>
        <w:contextualSpacing/>
        <w:jc w:val="both"/>
        <w:rPr>
          <w:rFonts w:ascii="Silka" w:hAnsi="Silka" w:cs="Times New Roman"/>
        </w:rPr>
      </w:pPr>
    </w:p>
    <w:p w14:paraId="3AE3000D" w14:textId="74C1351E" w:rsidR="001843C6" w:rsidRPr="00983C25" w:rsidRDefault="006D131E" w:rsidP="00971320">
      <w:pPr>
        <w:spacing w:after="0"/>
        <w:contextualSpacing/>
        <w:jc w:val="both"/>
        <w:rPr>
          <w:rFonts w:ascii="Silka" w:hAnsi="Silka" w:cs="Times New Roman"/>
        </w:rPr>
      </w:pPr>
      <w:r w:rsidRPr="00983C25">
        <w:rPr>
          <w:rFonts w:ascii="Silka" w:hAnsi="Silka" w:cs="Times New Roman"/>
        </w:rPr>
        <w:t>Eva Pelko</w:t>
      </w:r>
    </w:p>
    <w:p w14:paraId="0FD640A5" w14:textId="5C93A0A7" w:rsidR="006D131E" w:rsidRPr="00983C25" w:rsidRDefault="006D131E" w:rsidP="00C02406">
      <w:pPr>
        <w:pStyle w:val="Odlomakpopisa"/>
        <w:numPr>
          <w:ilvl w:val="0"/>
          <w:numId w:val="17"/>
        </w:numPr>
        <w:spacing w:after="160" w:line="276" w:lineRule="auto"/>
        <w:ind w:left="714" w:hanging="357"/>
        <w:contextualSpacing/>
        <w:rPr>
          <w:rFonts w:ascii="Silka" w:hAnsi="Silka"/>
        </w:rPr>
      </w:pPr>
      <w:r w:rsidRPr="00983C25">
        <w:rPr>
          <w:rFonts w:ascii="Silka" w:hAnsi="Silka"/>
        </w:rPr>
        <w:t>dizajni</w:t>
      </w:r>
      <w:r w:rsidR="00484C07" w:rsidRPr="00983C25">
        <w:rPr>
          <w:rFonts w:ascii="Silka" w:hAnsi="Silka"/>
        </w:rPr>
        <w:t>ranje novih ulaznica</w:t>
      </w:r>
      <w:r w:rsidR="00B25806" w:rsidRPr="00983C25">
        <w:rPr>
          <w:rFonts w:ascii="Silka" w:hAnsi="Silka"/>
        </w:rPr>
        <w:t xml:space="preserve"> i </w:t>
      </w:r>
      <w:proofErr w:type="spellStart"/>
      <w:r w:rsidR="00B25806" w:rsidRPr="00983C25">
        <w:rPr>
          <w:rFonts w:ascii="Silka" w:hAnsi="Silka"/>
        </w:rPr>
        <w:t>vizuala</w:t>
      </w:r>
      <w:proofErr w:type="spellEnd"/>
      <w:r w:rsidR="00B25806" w:rsidRPr="00983C25">
        <w:rPr>
          <w:rFonts w:ascii="Silka" w:hAnsi="Silka"/>
        </w:rPr>
        <w:t xml:space="preserve"> za radionice</w:t>
      </w:r>
    </w:p>
    <w:p w14:paraId="6A81B88F" w14:textId="50E2C818" w:rsidR="00BA4BA7" w:rsidRPr="00983C25" w:rsidRDefault="00BA4BA7" w:rsidP="00C02406">
      <w:pPr>
        <w:pStyle w:val="Odlomakpopisa"/>
        <w:numPr>
          <w:ilvl w:val="0"/>
          <w:numId w:val="17"/>
        </w:numPr>
        <w:spacing w:line="276" w:lineRule="auto"/>
        <w:rPr>
          <w:rFonts w:ascii="Silka" w:hAnsi="Silka"/>
        </w:rPr>
      </w:pPr>
      <w:r w:rsidRPr="00983C25">
        <w:rPr>
          <w:rFonts w:ascii="Silka" w:hAnsi="Silka"/>
        </w:rPr>
        <w:t>sudjelovanje u izradi pro</w:t>
      </w:r>
      <w:r w:rsidR="00F85C58" w:rsidRPr="00983C25">
        <w:rPr>
          <w:rFonts w:ascii="Silka" w:hAnsi="Silka"/>
        </w:rPr>
        <w:t xml:space="preserve">motivnih materijala i videa za </w:t>
      </w:r>
      <w:proofErr w:type="spellStart"/>
      <w:r w:rsidR="00F85C58" w:rsidRPr="00983C25">
        <w:rPr>
          <w:rFonts w:ascii="Silka" w:hAnsi="Silka"/>
        </w:rPr>
        <w:t>e</w:t>
      </w:r>
      <w:r w:rsidRPr="00983C25">
        <w:rPr>
          <w:rFonts w:ascii="Silka" w:hAnsi="Silka"/>
        </w:rPr>
        <w:t>scape</w:t>
      </w:r>
      <w:proofErr w:type="spellEnd"/>
      <w:r w:rsidRPr="00983C25">
        <w:rPr>
          <w:rFonts w:ascii="Silka" w:hAnsi="Silka"/>
        </w:rPr>
        <w:t xml:space="preserve"> room </w:t>
      </w:r>
    </w:p>
    <w:p w14:paraId="3E966F98" w14:textId="0AAA9D84" w:rsidR="00DD25B9" w:rsidRPr="00983C25" w:rsidRDefault="00BA4BA7" w:rsidP="00C02406">
      <w:pPr>
        <w:pStyle w:val="Odlomakpopisa"/>
        <w:numPr>
          <w:ilvl w:val="0"/>
          <w:numId w:val="17"/>
        </w:numPr>
        <w:spacing w:line="276" w:lineRule="auto"/>
        <w:rPr>
          <w:rFonts w:ascii="Silka" w:hAnsi="Silka"/>
        </w:rPr>
      </w:pPr>
      <w:r w:rsidRPr="00983C25">
        <w:rPr>
          <w:rFonts w:ascii="Silka" w:hAnsi="Silka"/>
        </w:rPr>
        <w:t>dizajniranje promotivnih materijala –</w:t>
      </w:r>
      <w:r w:rsidR="00BE227A" w:rsidRPr="00983C25">
        <w:rPr>
          <w:rFonts w:ascii="Silka" w:hAnsi="Silka"/>
        </w:rPr>
        <w:t xml:space="preserve"> </w:t>
      </w:r>
      <w:r w:rsidRPr="00983C25">
        <w:rPr>
          <w:rFonts w:ascii="Silka" w:hAnsi="Silka"/>
        </w:rPr>
        <w:t>čestitka za Uskrs i Božić</w:t>
      </w:r>
    </w:p>
    <w:p w14:paraId="33786ECB" w14:textId="77777777" w:rsidR="00B8233D" w:rsidRPr="00983C25" w:rsidRDefault="00B8233D" w:rsidP="00971320">
      <w:pPr>
        <w:spacing w:after="160"/>
        <w:contextualSpacing/>
        <w:rPr>
          <w:rFonts w:ascii="Silka" w:hAnsi="Silka"/>
        </w:rPr>
      </w:pPr>
    </w:p>
    <w:p w14:paraId="2EA6A94D" w14:textId="494D1BFE" w:rsidR="00796EE0" w:rsidRPr="00983C25" w:rsidRDefault="00796EE0" w:rsidP="00971320">
      <w:pPr>
        <w:spacing w:after="0"/>
        <w:contextualSpacing/>
        <w:jc w:val="both"/>
        <w:rPr>
          <w:rFonts w:ascii="Silka" w:hAnsi="Silka" w:cs="Times New Roman"/>
        </w:rPr>
      </w:pPr>
      <w:r w:rsidRPr="00983C25">
        <w:rPr>
          <w:rFonts w:ascii="Silka" w:hAnsi="Silka" w:cs="Times New Roman"/>
        </w:rPr>
        <w:t>Ivan Mravlinčić</w:t>
      </w:r>
    </w:p>
    <w:p w14:paraId="5068B2A1" w14:textId="3ED439F0" w:rsidR="00796EE0" w:rsidRPr="00983C25" w:rsidRDefault="00796EE0" w:rsidP="00971320">
      <w:pPr>
        <w:spacing w:after="0"/>
        <w:contextualSpacing/>
        <w:jc w:val="both"/>
        <w:rPr>
          <w:rFonts w:ascii="Silka" w:hAnsi="Silka" w:cs="Times New Roman"/>
        </w:rPr>
      </w:pPr>
      <w:r w:rsidRPr="00983C25">
        <w:rPr>
          <w:rFonts w:ascii="Silka" w:hAnsi="Silka" w:cs="Times New Roman"/>
        </w:rPr>
        <w:t xml:space="preserve">      -</w:t>
      </w:r>
      <w:r w:rsidRPr="00983C25">
        <w:rPr>
          <w:rFonts w:ascii="Silka" w:hAnsi="Silka" w:cs="Times New Roman"/>
        </w:rPr>
        <w:tab/>
        <w:t>sudjelovanje u prijavi programskih aktivnosti za 2026. godinu</w:t>
      </w:r>
    </w:p>
    <w:p w14:paraId="4D35D955" w14:textId="4BC685D3" w:rsidR="00572E8B" w:rsidRPr="00983C25" w:rsidRDefault="00572E8B" w:rsidP="00C02406">
      <w:pPr>
        <w:numPr>
          <w:ilvl w:val="0"/>
          <w:numId w:val="8"/>
        </w:numPr>
        <w:spacing w:after="0"/>
        <w:contextualSpacing/>
        <w:jc w:val="both"/>
        <w:rPr>
          <w:rFonts w:ascii="Silka" w:hAnsi="Silka" w:cs="Times New Roman"/>
        </w:rPr>
      </w:pPr>
      <w:r w:rsidRPr="00983C25">
        <w:rPr>
          <w:rFonts w:ascii="Silka" w:hAnsi="Silka" w:cs="Times New Roman"/>
        </w:rPr>
        <w:t>postav</w:t>
      </w:r>
      <w:r w:rsidR="00484C07" w:rsidRPr="00983C25">
        <w:rPr>
          <w:rFonts w:ascii="Silka" w:hAnsi="Silka" w:cs="Times New Roman"/>
        </w:rPr>
        <w:t>ljanje</w:t>
      </w:r>
      <w:r w:rsidRPr="00983C25">
        <w:rPr>
          <w:rFonts w:ascii="Silka" w:hAnsi="Silka" w:cs="Times New Roman"/>
        </w:rPr>
        <w:t xml:space="preserve"> izloženih </w:t>
      </w:r>
      <w:proofErr w:type="spellStart"/>
      <w:r w:rsidRPr="00983C25">
        <w:rPr>
          <w:rFonts w:ascii="Silka" w:hAnsi="Silka" w:cs="Times New Roman"/>
        </w:rPr>
        <w:t>logotipova</w:t>
      </w:r>
      <w:proofErr w:type="spellEnd"/>
      <w:r w:rsidRPr="00983C25">
        <w:rPr>
          <w:rFonts w:ascii="Silka" w:hAnsi="Silka" w:cs="Times New Roman"/>
        </w:rPr>
        <w:t xml:space="preserve"> muzeja u katnoj galeriji</w:t>
      </w:r>
    </w:p>
    <w:p w14:paraId="0A8DE933" w14:textId="77777777" w:rsidR="00796EE0" w:rsidRPr="00983C25" w:rsidRDefault="00796EE0" w:rsidP="00971320">
      <w:pPr>
        <w:spacing w:after="0"/>
        <w:contextualSpacing/>
        <w:jc w:val="both"/>
        <w:rPr>
          <w:rFonts w:ascii="Silka" w:hAnsi="Silka" w:cs="Times New Roman"/>
        </w:rPr>
      </w:pPr>
    </w:p>
    <w:p w14:paraId="553B58B6" w14:textId="0FD8C86E" w:rsidR="00C514BB" w:rsidRPr="00983C25" w:rsidRDefault="00C514BB" w:rsidP="00971320">
      <w:pPr>
        <w:spacing w:after="0"/>
        <w:contextualSpacing/>
        <w:jc w:val="both"/>
        <w:rPr>
          <w:rFonts w:ascii="Silka" w:hAnsi="Silka" w:cs="Times New Roman"/>
        </w:rPr>
      </w:pPr>
      <w:r w:rsidRPr="00983C25">
        <w:rPr>
          <w:rFonts w:ascii="Silka" w:hAnsi="Silka" w:cs="Times New Roman"/>
        </w:rPr>
        <w:t>Ivica Kušinec</w:t>
      </w:r>
    </w:p>
    <w:p w14:paraId="4C4881F8" w14:textId="0444A335" w:rsidR="00C514BB" w:rsidRPr="00983C25" w:rsidRDefault="00A84A6B" w:rsidP="00C02406">
      <w:pPr>
        <w:pStyle w:val="Odlomakpopisa"/>
        <w:numPr>
          <w:ilvl w:val="0"/>
          <w:numId w:val="8"/>
        </w:numPr>
        <w:spacing w:line="276" w:lineRule="auto"/>
        <w:contextualSpacing/>
        <w:rPr>
          <w:rFonts w:ascii="Silka" w:hAnsi="Silka" w:cs="Times New Roman"/>
        </w:rPr>
      </w:pPr>
      <w:r w:rsidRPr="00983C25">
        <w:rPr>
          <w:rFonts w:ascii="Silka" w:hAnsi="Silka" w:cs="Times New Roman"/>
        </w:rPr>
        <w:t>skidanje</w:t>
      </w:r>
      <w:r w:rsidR="00C514BB" w:rsidRPr="00983C25">
        <w:rPr>
          <w:rFonts w:ascii="Silka" w:hAnsi="Silka" w:cs="Times New Roman"/>
        </w:rPr>
        <w:t xml:space="preserve"> izložbi („Trakošćan: od burga do muzeja“</w:t>
      </w:r>
      <w:r w:rsidR="00581EF4" w:rsidRPr="00983C25">
        <w:rPr>
          <w:rFonts w:ascii="Silka" w:hAnsi="Silka" w:cs="Times New Roman"/>
        </w:rPr>
        <w:t xml:space="preserve"> u Trakošćanu, „Tko tu koga ženi?“ u Zadru</w:t>
      </w:r>
      <w:r w:rsidR="00514702" w:rsidRPr="00983C25">
        <w:rPr>
          <w:rFonts w:ascii="Silka" w:hAnsi="Silka" w:cs="Times New Roman"/>
        </w:rPr>
        <w:t>, „Čipka kao ukras svjetovnog i crkvenog ruha“</w:t>
      </w:r>
      <w:r w:rsidR="00C514BB" w:rsidRPr="00983C25">
        <w:rPr>
          <w:rFonts w:ascii="Silka" w:hAnsi="Silka" w:cs="Times New Roman"/>
        </w:rPr>
        <w:t>)</w:t>
      </w:r>
    </w:p>
    <w:p w14:paraId="069B59FD" w14:textId="3D265939" w:rsidR="00581EF4" w:rsidRPr="00983C25" w:rsidRDefault="00BA1399" w:rsidP="00C02406">
      <w:pPr>
        <w:pStyle w:val="Odlomakpopisa"/>
        <w:numPr>
          <w:ilvl w:val="0"/>
          <w:numId w:val="8"/>
        </w:numPr>
        <w:spacing w:line="276" w:lineRule="auto"/>
        <w:contextualSpacing/>
        <w:rPr>
          <w:rFonts w:ascii="Silka" w:hAnsi="Silka" w:cs="Times New Roman"/>
        </w:rPr>
      </w:pPr>
      <w:r w:rsidRPr="00983C25">
        <w:rPr>
          <w:rFonts w:ascii="Silka" w:hAnsi="Silka" w:cs="Times New Roman"/>
        </w:rPr>
        <w:t>popravak, saniranje</w:t>
      </w:r>
      <w:r w:rsidR="00581EF4" w:rsidRPr="00983C25">
        <w:rPr>
          <w:rFonts w:ascii="Silka" w:hAnsi="Silka" w:cs="Times New Roman"/>
        </w:rPr>
        <w:t xml:space="preserve"> </w:t>
      </w:r>
      <w:r w:rsidRPr="00983C25">
        <w:rPr>
          <w:rFonts w:ascii="Silka" w:hAnsi="Silka" w:cs="Times New Roman"/>
        </w:rPr>
        <w:t xml:space="preserve">i prijenos </w:t>
      </w:r>
      <w:proofErr w:type="spellStart"/>
      <w:r w:rsidR="00581EF4" w:rsidRPr="00983C25">
        <w:rPr>
          <w:rFonts w:ascii="Silka" w:hAnsi="Silka" w:cs="Times New Roman"/>
        </w:rPr>
        <w:t>muzeografskih</w:t>
      </w:r>
      <w:proofErr w:type="spellEnd"/>
      <w:r w:rsidR="00581EF4" w:rsidRPr="00983C25">
        <w:rPr>
          <w:rFonts w:ascii="Silka" w:hAnsi="Silka" w:cs="Times New Roman"/>
        </w:rPr>
        <w:t xml:space="preserve"> pomagala u prizemnu građevinu</w:t>
      </w:r>
    </w:p>
    <w:p w14:paraId="6FD8FB46" w14:textId="435D9322" w:rsidR="00162A5A" w:rsidRPr="00983C25" w:rsidRDefault="00162A5A" w:rsidP="00C02406">
      <w:pPr>
        <w:pStyle w:val="Odlomakpopisa"/>
        <w:numPr>
          <w:ilvl w:val="0"/>
          <w:numId w:val="8"/>
        </w:numPr>
        <w:spacing w:line="276" w:lineRule="auto"/>
        <w:contextualSpacing/>
        <w:rPr>
          <w:rFonts w:ascii="Silka" w:hAnsi="Silka" w:cs="Times New Roman"/>
        </w:rPr>
      </w:pPr>
      <w:r w:rsidRPr="00983C25">
        <w:rPr>
          <w:rFonts w:ascii="Silka" w:hAnsi="Silka" w:cs="Times New Roman"/>
        </w:rPr>
        <w:t>vraćanj</w:t>
      </w:r>
      <w:r w:rsidR="00983C25" w:rsidRPr="00983C25">
        <w:rPr>
          <w:rFonts w:ascii="Silka" w:hAnsi="Silka" w:cs="Times New Roman"/>
        </w:rPr>
        <w:t>e posuđenih muzejskih predmeta</w:t>
      </w:r>
      <w:r w:rsidR="00581EF4" w:rsidRPr="00983C25">
        <w:rPr>
          <w:rFonts w:ascii="Silka" w:hAnsi="Silka" w:cs="Times New Roman"/>
        </w:rPr>
        <w:t xml:space="preserve"> u </w:t>
      </w:r>
      <w:r w:rsidR="00E17F9E" w:rsidRPr="00983C25">
        <w:rPr>
          <w:rFonts w:ascii="Silka" w:hAnsi="Silka" w:cs="Times New Roman"/>
        </w:rPr>
        <w:t>Zagreb</w:t>
      </w:r>
    </w:p>
    <w:p w14:paraId="5AA460B9" w14:textId="2F5B8EB5" w:rsidR="00C514BB" w:rsidRPr="00983C25" w:rsidRDefault="00F85C58" w:rsidP="00C02406">
      <w:pPr>
        <w:pStyle w:val="Odlomakpopisa"/>
        <w:numPr>
          <w:ilvl w:val="0"/>
          <w:numId w:val="8"/>
        </w:numPr>
        <w:spacing w:line="276" w:lineRule="auto"/>
        <w:contextualSpacing/>
        <w:rPr>
          <w:rFonts w:ascii="Silka" w:hAnsi="Silka" w:cs="Times New Roman"/>
        </w:rPr>
      </w:pPr>
      <w:r w:rsidRPr="00983C25">
        <w:rPr>
          <w:rFonts w:ascii="Silka" w:hAnsi="Silka" w:cs="Times New Roman"/>
        </w:rPr>
        <w:t xml:space="preserve">popravak rekvizita u </w:t>
      </w:r>
      <w:proofErr w:type="spellStart"/>
      <w:r w:rsidRPr="00983C25">
        <w:rPr>
          <w:rFonts w:ascii="Silka" w:hAnsi="Silka" w:cs="Times New Roman"/>
        </w:rPr>
        <w:t>escape</w:t>
      </w:r>
      <w:proofErr w:type="spellEnd"/>
      <w:r w:rsidRPr="00983C25">
        <w:rPr>
          <w:rFonts w:ascii="Silka" w:hAnsi="Silka" w:cs="Times New Roman"/>
        </w:rPr>
        <w:t xml:space="preserve"> </w:t>
      </w:r>
      <w:proofErr w:type="spellStart"/>
      <w:r w:rsidRPr="00983C25">
        <w:rPr>
          <w:rFonts w:ascii="Silka" w:hAnsi="Silka" w:cs="Times New Roman"/>
        </w:rPr>
        <w:t>r</w:t>
      </w:r>
      <w:r w:rsidR="00E42750" w:rsidRPr="00983C25">
        <w:rPr>
          <w:rFonts w:ascii="Silka" w:hAnsi="Silka" w:cs="Times New Roman"/>
        </w:rPr>
        <w:t>oomu</w:t>
      </w:r>
      <w:proofErr w:type="spellEnd"/>
      <w:r w:rsidR="004F3B75" w:rsidRPr="00983C25">
        <w:rPr>
          <w:rFonts w:ascii="Silka" w:hAnsi="Silka" w:cs="Times New Roman"/>
        </w:rPr>
        <w:t xml:space="preserve">  </w:t>
      </w:r>
    </w:p>
    <w:p w14:paraId="7FE9D87F" w14:textId="23B92AAE" w:rsidR="00E42750" w:rsidRPr="00983C25" w:rsidRDefault="00E42750" w:rsidP="00971320">
      <w:pPr>
        <w:spacing w:after="0"/>
        <w:contextualSpacing/>
        <w:jc w:val="both"/>
        <w:rPr>
          <w:rFonts w:ascii="Silka" w:hAnsi="Silka" w:cs="Times New Roman"/>
        </w:rPr>
      </w:pPr>
    </w:p>
    <w:p w14:paraId="5ED4A778" w14:textId="2D99CA12" w:rsidR="00E95120" w:rsidRPr="00983C25" w:rsidRDefault="00E95120" w:rsidP="00971320">
      <w:pPr>
        <w:spacing w:after="0"/>
        <w:contextualSpacing/>
        <w:jc w:val="both"/>
        <w:rPr>
          <w:rFonts w:ascii="Silka" w:hAnsi="Silka" w:cs="Times New Roman"/>
        </w:rPr>
      </w:pPr>
      <w:r w:rsidRPr="00983C25">
        <w:rPr>
          <w:rFonts w:ascii="Silka" w:hAnsi="Silka" w:cs="Times New Roman"/>
        </w:rPr>
        <w:t>Jelena Đurman</w:t>
      </w:r>
      <w:r w:rsidR="00174CB6" w:rsidRPr="00983C25">
        <w:rPr>
          <w:rFonts w:ascii="Silka" w:hAnsi="Silka" w:cs="Times New Roman"/>
        </w:rPr>
        <w:t xml:space="preserve"> Babić</w:t>
      </w:r>
      <w:r w:rsidR="0062772D" w:rsidRPr="00983C25">
        <w:rPr>
          <w:rFonts w:ascii="Silka" w:hAnsi="Silka" w:cs="Times New Roman"/>
        </w:rPr>
        <w:t>, Monika Hranj</w:t>
      </w:r>
    </w:p>
    <w:p w14:paraId="2D1BAF7F" w14:textId="4FAD17E5" w:rsidR="00023905" w:rsidRPr="00983C25" w:rsidRDefault="00E17F9E" w:rsidP="00C02406">
      <w:pPr>
        <w:pStyle w:val="Odlomakpopisa"/>
        <w:numPr>
          <w:ilvl w:val="0"/>
          <w:numId w:val="8"/>
        </w:numPr>
        <w:spacing w:line="276" w:lineRule="auto"/>
        <w:contextualSpacing/>
        <w:rPr>
          <w:rFonts w:ascii="Silka" w:hAnsi="Silka" w:cs="Times New Roman"/>
        </w:rPr>
      </w:pPr>
      <w:r w:rsidRPr="00983C25">
        <w:rPr>
          <w:rFonts w:ascii="Silka" w:hAnsi="Silka" w:cs="Times New Roman"/>
        </w:rPr>
        <w:t>pomoć</w:t>
      </w:r>
      <w:r w:rsidR="00023905" w:rsidRPr="00983C25">
        <w:rPr>
          <w:rFonts w:ascii="Silka" w:hAnsi="Silka" w:cs="Times New Roman"/>
        </w:rPr>
        <w:t xml:space="preserve"> u kreiranju i realizaciji programa za događanja u muzeju </w:t>
      </w:r>
    </w:p>
    <w:p w14:paraId="6BFA04A6" w14:textId="1713505A" w:rsidR="00CE3AC3" w:rsidRPr="00983C25" w:rsidRDefault="00023905" w:rsidP="00C02406">
      <w:pPr>
        <w:pStyle w:val="Odlomakpopisa"/>
        <w:numPr>
          <w:ilvl w:val="0"/>
          <w:numId w:val="8"/>
        </w:numPr>
        <w:spacing w:line="276" w:lineRule="auto"/>
        <w:contextualSpacing/>
        <w:rPr>
          <w:rFonts w:ascii="Silka" w:hAnsi="Silka" w:cs="Times New Roman"/>
        </w:rPr>
      </w:pPr>
      <w:r w:rsidRPr="00983C25">
        <w:rPr>
          <w:rFonts w:ascii="Silka" w:hAnsi="Silka" w:cs="Times New Roman"/>
        </w:rPr>
        <w:lastRenderedPageBreak/>
        <w:t xml:space="preserve">nabava novih suvenira </w:t>
      </w:r>
    </w:p>
    <w:p w14:paraId="3341C861" w14:textId="54D66A80" w:rsidR="0068597D" w:rsidRPr="00983C25" w:rsidRDefault="0068597D" w:rsidP="00C02406">
      <w:pPr>
        <w:pStyle w:val="Odlomakpopisa"/>
        <w:numPr>
          <w:ilvl w:val="0"/>
          <w:numId w:val="8"/>
        </w:numPr>
        <w:contextualSpacing/>
        <w:rPr>
          <w:rFonts w:ascii="Silka" w:hAnsi="Silka"/>
        </w:rPr>
      </w:pPr>
      <w:r w:rsidRPr="00983C25">
        <w:rPr>
          <w:rFonts w:ascii="Silka" w:hAnsi="Silka"/>
        </w:rPr>
        <w:t>sudjelovanje u izdavanju, izradi, registriranju pristupnica i iskaznica „Prijatelji muzeja“</w:t>
      </w:r>
    </w:p>
    <w:p w14:paraId="41A5ECAE" w14:textId="2E54923F" w:rsidR="00EF3273" w:rsidRDefault="00EF3273" w:rsidP="00971320">
      <w:pPr>
        <w:spacing w:after="0"/>
        <w:contextualSpacing/>
        <w:rPr>
          <w:rFonts w:ascii="Silka" w:hAnsi="Silka"/>
        </w:rPr>
      </w:pPr>
    </w:p>
    <w:p w14:paraId="0EEB7D28" w14:textId="1E5518D2" w:rsidR="00CE3AC3" w:rsidRPr="00983C25" w:rsidRDefault="00CE3AC3" w:rsidP="00971320">
      <w:pPr>
        <w:spacing w:after="0"/>
        <w:contextualSpacing/>
        <w:rPr>
          <w:rFonts w:ascii="Silka" w:hAnsi="Silka"/>
        </w:rPr>
      </w:pPr>
      <w:r w:rsidRPr="00983C25">
        <w:rPr>
          <w:rFonts w:ascii="Silka" w:hAnsi="Silka"/>
        </w:rPr>
        <w:t>Kiara Elenia Bienert</w:t>
      </w:r>
    </w:p>
    <w:p w14:paraId="34E3E664" w14:textId="61996ACD" w:rsidR="00CE3AC3" w:rsidRPr="00983C25" w:rsidRDefault="00CE3AC3" w:rsidP="00C02406">
      <w:pPr>
        <w:pStyle w:val="Odlomakpopisa"/>
        <w:numPr>
          <w:ilvl w:val="0"/>
          <w:numId w:val="20"/>
        </w:numPr>
        <w:spacing w:line="276" w:lineRule="auto"/>
        <w:contextualSpacing/>
        <w:rPr>
          <w:rFonts w:ascii="Silka" w:hAnsi="Silka"/>
        </w:rPr>
      </w:pPr>
      <w:r w:rsidRPr="00983C25">
        <w:rPr>
          <w:rFonts w:ascii="Silka" w:hAnsi="Silka"/>
        </w:rPr>
        <w:t>sudjelovanje u prijavi programskih aktivnosti za 2026. godinu</w:t>
      </w:r>
    </w:p>
    <w:p w14:paraId="260A6C7C" w14:textId="173EDE60" w:rsidR="00CE3AC3" w:rsidRPr="00983C25" w:rsidRDefault="00CE3AC3" w:rsidP="00C02406">
      <w:pPr>
        <w:pStyle w:val="Odlomakpopisa"/>
        <w:numPr>
          <w:ilvl w:val="0"/>
          <w:numId w:val="20"/>
        </w:numPr>
        <w:spacing w:line="276" w:lineRule="auto"/>
        <w:contextualSpacing/>
        <w:rPr>
          <w:rFonts w:ascii="Silka" w:hAnsi="Silka"/>
        </w:rPr>
      </w:pPr>
      <w:r w:rsidRPr="00983C25">
        <w:rPr>
          <w:rFonts w:ascii="Silka" w:hAnsi="Silka"/>
        </w:rPr>
        <w:t xml:space="preserve">izrada </w:t>
      </w:r>
      <w:proofErr w:type="spellStart"/>
      <w:r w:rsidRPr="00983C25">
        <w:rPr>
          <w:rFonts w:ascii="Silka" w:hAnsi="Silka"/>
        </w:rPr>
        <w:t>vizuala</w:t>
      </w:r>
      <w:proofErr w:type="spellEnd"/>
      <w:r w:rsidRPr="00983C25">
        <w:rPr>
          <w:rFonts w:ascii="Silka" w:hAnsi="Silka"/>
        </w:rPr>
        <w:t xml:space="preserve"> za „Noć muzeja“, „Noć tvrđava“ te Uskrs</w:t>
      </w:r>
    </w:p>
    <w:p w14:paraId="78F0A8EF" w14:textId="6D595F74" w:rsidR="00CE3AC3" w:rsidRPr="00983C25" w:rsidRDefault="00CE3AC3" w:rsidP="00C02406">
      <w:pPr>
        <w:pStyle w:val="Odlomakpopisa"/>
        <w:numPr>
          <w:ilvl w:val="0"/>
          <w:numId w:val="20"/>
        </w:numPr>
        <w:spacing w:line="276" w:lineRule="auto"/>
        <w:contextualSpacing/>
        <w:rPr>
          <w:rFonts w:ascii="Silka" w:hAnsi="Silka"/>
        </w:rPr>
      </w:pPr>
      <w:r w:rsidRPr="00983C25">
        <w:rPr>
          <w:rFonts w:ascii="Silka" w:hAnsi="Silka"/>
        </w:rPr>
        <w:t>pomoć kolegama pri osmišljavanju programa događanja i aktivnosti</w:t>
      </w:r>
    </w:p>
    <w:p w14:paraId="438DDB80" w14:textId="501CDEE4" w:rsidR="00CE3AC3" w:rsidRPr="00983C25" w:rsidRDefault="00CE3AC3" w:rsidP="00C02406">
      <w:pPr>
        <w:pStyle w:val="Odlomakpopisa"/>
        <w:numPr>
          <w:ilvl w:val="0"/>
          <w:numId w:val="20"/>
        </w:numPr>
        <w:spacing w:line="276" w:lineRule="auto"/>
        <w:contextualSpacing/>
        <w:rPr>
          <w:rFonts w:ascii="Silka" w:hAnsi="Silka"/>
        </w:rPr>
      </w:pPr>
      <w:r w:rsidRPr="00983C25">
        <w:rPr>
          <w:rFonts w:ascii="Silka" w:hAnsi="Silka"/>
        </w:rPr>
        <w:t>dekoriranje prostora za događanja</w:t>
      </w:r>
    </w:p>
    <w:p w14:paraId="342A8EF3" w14:textId="4B6D9CFB" w:rsidR="00CE3AC3" w:rsidRPr="00983C25" w:rsidRDefault="00CE3AC3" w:rsidP="00C02406">
      <w:pPr>
        <w:pStyle w:val="Odlomakpopisa"/>
        <w:numPr>
          <w:ilvl w:val="0"/>
          <w:numId w:val="20"/>
        </w:numPr>
        <w:spacing w:line="276" w:lineRule="auto"/>
        <w:contextualSpacing/>
        <w:rPr>
          <w:rFonts w:ascii="Silka" w:hAnsi="Silka"/>
        </w:rPr>
      </w:pPr>
      <w:r w:rsidRPr="00983C25">
        <w:rPr>
          <w:rFonts w:ascii="Silka" w:hAnsi="Silka"/>
        </w:rPr>
        <w:t xml:space="preserve">fotografiranje, izrada videozapisa te pisanje tekstova i izrada ostalog sadržaja koji se plasira na </w:t>
      </w:r>
      <w:r w:rsidR="002F5CFA" w:rsidRPr="00983C25">
        <w:rPr>
          <w:rFonts w:ascii="Silka" w:hAnsi="Silka"/>
        </w:rPr>
        <w:t>mrežnu</w:t>
      </w:r>
      <w:r w:rsidRPr="00983C25">
        <w:rPr>
          <w:rFonts w:ascii="Silka" w:hAnsi="Silka"/>
        </w:rPr>
        <w:t xml:space="preserve"> stranicu i društvene mreže</w:t>
      </w:r>
    </w:p>
    <w:p w14:paraId="5FBAC4C3" w14:textId="3B769BD0" w:rsidR="00CE3AC3" w:rsidRPr="00983C25" w:rsidRDefault="00CE3AC3" w:rsidP="00C02406">
      <w:pPr>
        <w:pStyle w:val="Odlomakpopisa"/>
        <w:numPr>
          <w:ilvl w:val="0"/>
          <w:numId w:val="20"/>
        </w:numPr>
        <w:spacing w:line="276" w:lineRule="auto"/>
        <w:contextualSpacing/>
        <w:rPr>
          <w:rFonts w:ascii="Silka" w:hAnsi="Silka"/>
        </w:rPr>
      </w:pPr>
      <w:r w:rsidRPr="00983C25">
        <w:rPr>
          <w:rFonts w:ascii="Silka" w:hAnsi="Silka"/>
        </w:rPr>
        <w:t>prijava programa muzeja na „Noć muzeja“ i „Noć tvrđava“</w:t>
      </w:r>
    </w:p>
    <w:p w14:paraId="1B1B476E" w14:textId="5FA9386A" w:rsidR="00CE3AC3" w:rsidRPr="00983C25" w:rsidRDefault="00CE3AC3" w:rsidP="00C02406">
      <w:pPr>
        <w:pStyle w:val="Odlomakpopisa"/>
        <w:numPr>
          <w:ilvl w:val="0"/>
          <w:numId w:val="20"/>
        </w:numPr>
        <w:spacing w:line="276" w:lineRule="auto"/>
        <w:contextualSpacing/>
        <w:rPr>
          <w:rFonts w:ascii="Silka" w:hAnsi="Silka"/>
        </w:rPr>
      </w:pPr>
      <w:r w:rsidRPr="00983C25">
        <w:rPr>
          <w:rFonts w:ascii="Silka" w:hAnsi="Silka"/>
        </w:rPr>
        <w:t>koordinacija i organizacija događanja</w:t>
      </w:r>
    </w:p>
    <w:p w14:paraId="31FFA466" w14:textId="118B0BC4" w:rsidR="00CE3AC3" w:rsidRPr="00983C25" w:rsidRDefault="00CE3AC3" w:rsidP="00C02406">
      <w:pPr>
        <w:pStyle w:val="Odlomakpopisa"/>
        <w:numPr>
          <w:ilvl w:val="0"/>
          <w:numId w:val="20"/>
        </w:numPr>
        <w:spacing w:line="276" w:lineRule="auto"/>
        <w:contextualSpacing/>
        <w:rPr>
          <w:rFonts w:ascii="Silka" w:hAnsi="Silka"/>
        </w:rPr>
      </w:pPr>
      <w:r w:rsidRPr="00983C25">
        <w:rPr>
          <w:rFonts w:ascii="Silka" w:hAnsi="Silka"/>
        </w:rPr>
        <w:t xml:space="preserve">prikupljanje, sastavljanje i pisanje prijave za </w:t>
      </w:r>
      <w:proofErr w:type="spellStart"/>
      <w:r w:rsidRPr="00983C25">
        <w:rPr>
          <w:rFonts w:ascii="Silka" w:hAnsi="Silka"/>
        </w:rPr>
        <w:t>Interreg</w:t>
      </w:r>
      <w:proofErr w:type="spellEnd"/>
      <w:r w:rsidRPr="00983C25">
        <w:rPr>
          <w:rFonts w:ascii="Silka" w:hAnsi="Silka"/>
        </w:rPr>
        <w:t xml:space="preserve"> projekt „Isprepletene vrijedne ruke“ te sastavljanje izvještaja za isti</w:t>
      </w:r>
    </w:p>
    <w:p w14:paraId="3752AF07" w14:textId="2DFFAD47" w:rsidR="00CE3AC3" w:rsidRPr="00983C25" w:rsidRDefault="00CE3AC3" w:rsidP="00C02406">
      <w:pPr>
        <w:pStyle w:val="Odlomakpopisa"/>
        <w:numPr>
          <w:ilvl w:val="0"/>
          <w:numId w:val="20"/>
        </w:numPr>
        <w:spacing w:line="276" w:lineRule="auto"/>
        <w:contextualSpacing/>
        <w:rPr>
          <w:rFonts w:ascii="Silka" w:hAnsi="Silka"/>
        </w:rPr>
      </w:pPr>
      <w:r w:rsidRPr="00983C25">
        <w:rPr>
          <w:rFonts w:ascii="Silka" w:hAnsi="Silka"/>
        </w:rPr>
        <w:t xml:space="preserve">izvještavanje medija i ostalih zainteresiranih stranaka </w:t>
      </w:r>
    </w:p>
    <w:p w14:paraId="7A1179F1" w14:textId="74C72FFB" w:rsidR="00CE3AC3" w:rsidRPr="00983C25" w:rsidRDefault="00CE3AC3" w:rsidP="00C02406">
      <w:pPr>
        <w:pStyle w:val="Odlomakpopisa"/>
        <w:numPr>
          <w:ilvl w:val="0"/>
          <w:numId w:val="21"/>
        </w:numPr>
        <w:spacing w:line="276" w:lineRule="auto"/>
        <w:contextualSpacing/>
        <w:rPr>
          <w:rFonts w:ascii="Silka" w:hAnsi="Silka"/>
        </w:rPr>
      </w:pPr>
      <w:r w:rsidRPr="00983C25">
        <w:rPr>
          <w:rFonts w:ascii="Silka" w:hAnsi="Silka"/>
        </w:rPr>
        <w:t>sastavljanje i prikupljanje statistike i podataka za marketinške aktivnosti</w:t>
      </w:r>
    </w:p>
    <w:p w14:paraId="0B800558" w14:textId="7F50B369" w:rsidR="00CE3AC3" w:rsidRPr="00983C25" w:rsidRDefault="00CE3AC3" w:rsidP="00C02406">
      <w:pPr>
        <w:pStyle w:val="Odlomakpopisa"/>
        <w:numPr>
          <w:ilvl w:val="0"/>
          <w:numId w:val="21"/>
        </w:numPr>
        <w:spacing w:line="276" w:lineRule="auto"/>
        <w:contextualSpacing/>
        <w:rPr>
          <w:rFonts w:ascii="Silka" w:hAnsi="Silka"/>
        </w:rPr>
      </w:pPr>
      <w:r w:rsidRPr="00983C25">
        <w:rPr>
          <w:rFonts w:ascii="Silka" w:hAnsi="Silka"/>
        </w:rPr>
        <w:t>komunikacija s publikom preko svih društvenih platformi</w:t>
      </w:r>
    </w:p>
    <w:p w14:paraId="12FEB8FC" w14:textId="4AEF13A1" w:rsidR="00CE3AC3" w:rsidRPr="00983C25" w:rsidRDefault="00CE3AC3" w:rsidP="00C02406">
      <w:pPr>
        <w:pStyle w:val="Odlomakpopisa"/>
        <w:numPr>
          <w:ilvl w:val="0"/>
          <w:numId w:val="21"/>
        </w:numPr>
        <w:spacing w:line="276" w:lineRule="auto"/>
        <w:contextualSpacing/>
        <w:rPr>
          <w:rFonts w:ascii="Silka" w:hAnsi="Silka"/>
        </w:rPr>
      </w:pPr>
      <w:r w:rsidRPr="00983C25">
        <w:rPr>
          <w:rFonts w:ascii="Silka" w:hAnsi="Silka"/>
        </w:rPr>
        <w:t>priprema i sastavljanje tekstova i sadržaja za oglase, plakate i novinske članke</w:t>
      </w:r>
    </w:p>
    <w:p w14:paraId="510B4D13" w14:textId="280DC712" w:rsidR="00CE3AC3" w:rsidRPr="00983C25" w:rsidRDefault="00CE3AC3" w:rsidP="00C02406">
      <w:pPr>
        <w:pStyle w:val="Odlomakpopisa"/>
        <w:numPr>
          <w:ilvl w:val="0"/>
          <w:numId w:val="21"/>
        </w:numPr>
        <w:spacing w:line="276" w:lineRule="auto"/>
        <w:contextualSpacing/>
        <w:rPr>
          <w:rFonts w:ascii="Silka" w:hAnsi="Silka"/>
        </w:rPr>
      </w:pPr>
      <w:r w:rsidRPr="00983C25">
        <w:rPr>
          <w:rFonts w:ascii="Silka" w:hAnsi="Silka"/>
        </w:rPr>
        <w:t>sastavljanje i podnošenja zahtjeva za sponzorstva i donacije</w:t>
      </w:r>
    </w:p>
    <w:p w14:paraId="3160456E" w14:textId="596FE37E" w:rsidR="00CE3AC3" w:rsidRPr="00983C25" w:rsidRDefault="00CE3AC3" w:rsidP="00C02406">
      <w:pPr>
        <w:pStyle w:val="Odlomakpopisa"/>
        <w:numPr>
          <w:ilvl w:val="0"/>
          <w:numId w:val="21"/>
        </w:numPr>
        <w:spacing w:line="276" w:lineRule="auto"/>
        <w:contextualSpacing/>
        <w:rPr>
          <w:rFonts w:ascii="Silka" w:hAnsi="Silka"/>
        </w:rPr>
      </w:pPr>
      <w:r w:rsidRPr="00983C25">
        <w:rPr>
          <w:rFonts w:ascii="Silka" w:hAnsi="Silka"/>
        </w:rPr>
        <w:t>osmišljavanje i nabava novih suvenira</w:t>
      </w:r>
    </w:p>
    <w:p w14:paraId="1549B1E1" w14:textId="357DB2FC" w:rsidR="00CE3AC3" w:rsidRPr="00983C25" w:rsidRDefault="00CE3AC3" w:rsidP="00C02406">
      <w:pPr>
        <w:pStyle w:val="Odlomakpopisa"/>
        <w:numPr>
          <w:ilvl w:val="0"/>
          <w:numId w:val="21"/>
        </w:numPr>
        <w:spacing w:line="276" w:lineRule="auto"/>
        <w:contextualSpacing/>
        <w:rPr>
          <w:rFonts w:ascii="Silka" w:hAnsi="Silka"/>
        </w:rPr>
      </w:pPr>
      <w:r w:rsidRPr="00983C25">
        <w:rPr>
          <w:rFonts w:ascii="Silka" w:hAnsi="Silka"/>
        </w:rPr>
        <w:t xml:space="preserve">koordinacija izložbe „Trakošćan – </w:t>
      </w:r>
      <w:r w:rsidR="00DD0142">
        <w:rPr>
          <w:rFonts w:ascii="Silka" w:hAnsi="Silka"/>
        </w:rPr>
        <w:t>D</w:t>
      </w:r>
      <w:r w:rsidRPr="00983C25">
        <w:rPr>
          <w:rFonts w:ascii="Silka" w:hAnsi="Silka"/>
        </w:rPr>
        <w:t>vorac svjetla“</w:t>
      </w:r>
    </w:p>
    <w:p w14:paraId="31F6481F" w14:textId="77777777" w:rsidR="002F52CA" w:rsidRPr="00983C25" w:rsidRDefault="002F52CA" w:rsidP="00971320">
      <w:pPr>
        <w:pStyle w:val="Odlomakpopisa"/>
        <w:spacing w:line="276" w:lineRule="auto"/>
        <w:ind w:left="360"/>
        <w:contextualSpacing/>
        <w:rPr>
          <w:rFonts w:ascii="Silka" w:hAnsi="Silka" w:cs="Times New Roman"/>
          <w:b/>
          <w:bCs/>
        </w:rPr>
      </w:pPr>
    </w:p>
    <w:p w14:paraId="7EBEEFB3" w14:textId="4CFFB5FE" w:rsidR="00E95120" w:rsidRPr="00983C25" w:rsidRDefault="00E95120" w:rsidP="00971320">
      <w:pPr>
        <w:spacing w:after="0"/>
        <w:contextualSpacing/>
        <w:jc w:val="both"/>
        <w:rPr>
          <w:rFonts w:ascii="Silka" w:hAnsi="Silka" w:cs="Times New Roman"/>
        </w:rPr>
      </w:pPr>
      <w:r w:rsidRPr="00983C25">
        <w:rPr>
          <w:rFonts w:ascii="Silka" w:hAnsi="Silka" w:cs="Times New Roman"/>
        </w:rPr>
        <w:t>Kristina Majcen</w:t>
      </w:r>
    </w:p>
    <w:p w14:paraId="08F5AFD6" w14:textId="25DD13A4" w:rsidR="00093ED7" w:rsidRPr="00983C25" w:rsidRDefault="00093ED7" w:rsidP="00C02406">
      <w:pPr>
        <w:pStyle w:val="Odlomakpopisa"/>
        <w:numPr>
          <w:ilvl w:val="0"/>
          <w:numId w:val="8"/>
        </w:numPr>
        <w:spacing w:line="276" w:lineRule="auto"/>
        <w:contextualSpacing/>
        <w:rPr>
          <w:rFonts w:ascii="Silka" w:hAnsi="Silka" w:cs="Times New Roman"/>
        </w:rPr>
      </w:pPr>
      <w:r w:rsidRPr="00983C25">
        <w:rPr>
          <w:rFonts w:ascii="Silka" w:hAnsi="Silka" w:cs="Times New Roman"/>
        </w:rPr>
        <w:t>sudjelovanje u prijavi programskih aktivnosti za 202</w:t>
      </w:r>
      <w:r w:rsidR="004E24E2" w:rsidRPr="00983C25">
        <w:rPr>
          <w:rFonts w:ascii="Silka" w:hAnsi="Silka" w:cs="Times New Roman"/>
        </w:rPr>
        <w:t>6</w:t>
      </w:r>
      <w:r w:rsidRPr="00983C25">
        <w:rPr>
          <w:rFonts w:ascii="Silka" w:hAnsi="Silka" w:cs="Times New Roman"/>
        </w:rPr>
        <w:t>.</w:t>
      </w:r>
      <w:r w:rsidR="00CE3AC3" w:rsidRPr="00983C25">
        <w:rPr>
          <w:rFonts w:ascii="Silka" w:hAnsi="Silka" w:cs="Times New Roman"/>
        </w:rPr>
        <w:t xml:space="preserve"> godinu</w:t>
      </w:r>
    </w:p>
    <w:p w14:paraId="366E19AC" w14:textId="060E7EB0" w:rsidR="008A5C56" w:rsidRPr="00983C25" w:rsidRDefault="008A5C56" w:rsidP="00C02406">
      <w:pPr>
        <w:pStyle w:val="Odlomakpopisa"/>
        <w:numPr>
          <w:ilvl w:val="0"/>
          <w:numId w:val="8"/>
        </w:numPr>
        <w:spacing w:line="276" w:lineRule="auto"/>
        <w:contextualSpacing/>
        <w:rPr>
          <w:rFonts w:ascii="Silka" w:hAnsi="Silka" w:cs="Times New Roman"/>
        </w:rPr>
      </w:pPr>
      <w:r w:rsidRPr="00983C25">
        <w:rPr>
          <w:rFonts w:ascii="Silka" w:hAnsi="Silka" w:cs="Times New Roman"/>
        </w:rPr>
        <w:t>razrada koncepta knjižice „Barokno ogledalo“, ugovaranje grafičkog dizajna i tekstova, dogovaranje tiska, uređivanje plaćanja, pomoć prilikom izrade knjižice, provjere i izmjene</w:t>
      </w:r>
    </w:p>
    <w:p w14:paraId="751ED92F" w14:textId="20B3D239" w:rsidR="00CB15D1" w:rsidRPr="00983C25" w:rsidRDefault="00CB15D1" w:rsidP="00C02406">
      <w:pPr>
        <w:pStyle w:val="Odlomakpopisa"/>
        <w:numPr>
          <w:ilvl w:val="0"/>
          <w:numId w:val="8"/>
        </w:numPr>
        <w:spacing w:line="276" w:lineRule="auto"/>
        <w:contextualSpacing/>
        <w:rPr>
          <w:rFonts w:ascii="Silka" w:hAnsi="Silka" w:cs="Times New Roman"/>
        </w:rPr>
      </w:pPr>
      <w:r w:rsidRPr="00983C25">
        <w:rPr>
          <w:rFonts w:ascii="Silka" w:hAnsi="Silka" w:cs="Times New Roman"/>
        </w:rPr>
        <w:t xml:space="preserve">dogovor vezano uz kupnju dvije slike Julijane Drašković, </w:t>
      </w:r>
      <w:proofErr w:type="spellStart"/>
      <w:r w:rsidRPr="00983C25">
        <w:rPr>
          <w:rFonts w:ascii="Silka" w:hAnsi="Silka" w:cs="Times New Roman"/>
        </w:rPr>
        <w:t>rođ</w:t>
      </w:r>
      <w:proofErr w:type="spellEnd"/>
      <w:r w:rsidRPr="00983C25">
        <w:rPr>
          <w:rFonts w:ascii="Silka" w:hAnsi="Silka" w:cs="Times New Roman"/>
        </w:rPr>
        <w:t xml:space="preserve">. </w:t>
      </w:r>
      <w:proofErr w:type="spellStart"/>
      <w:r w:rsidRPr="00983C25">
        <w:rPr>
          <w:rFonts w:ascii="Silka" w:hAnsi="Silka" w:cs="Times New Roman"/>
        </w:rPr>
        <w:t>Erdödy</w:t>
      </w:r>
      <w:proofErr w:type="spellEnd"/>
      <w:r w:rsidRPr="00983C25">
        <w:rPr>
          <w:rFonts w:ascii="Silka" w:hAnsi="Silka" w:cs="Times New Roman"/>
        </w:rPr>
        <w:t xml:space="preserve"> za Zbirku slika i grafika</w:t>
      </w:r>
    </w:p>
    <w:p w14:paraId="7E74E390" w14:textId="3C5C94F2" w:rsidR="008A5C56" w:rsidRPr="00983C25" w:rsidRDefault="008A5C56" w:rsidP="00C02406">
      <w:pPr>
        <w:pStyle w:val="Odlomakpopisa"/>
        <w:numPr>
          <w:ilvl w:val="0"/>
          <w:numId w:val="8"/>
        </w:numPr>
        <w:spacing w:line="276" w:lineRule="auto"/>
        <w:contextualSpacing/>
        <w:rPr>
          <w:rFonts w:ascii="Silka" w:hAnsi="Silka" w:cs="Times New Roman"/>
        </w:rPr>
      </w:pPr>
      <w:r w:rsidRPr="00983C25">
        <w:rPr>
          <w:rFonts w:ascii="Silka" w:hAnsi="Silka" w:cs="Times New Roman"/>
        </w:rPr>
        <w:t>dokument Procjena pristupačnosti s preporukama za poboljšanje – za dokument</w:t>
      </w:r>
      <w:r w:rsidR="001F5BE2" w:rsidRPr="00983C25">
        <w:rPr>
          <w:rFonts w:ascii="Silka" w:hAnsi="Silka" w:cs="Times New Roman"/>
        </w:rPr>
        <w:t xml:space="preserve"> i edukaciju</w:t>
      </w:r>
      <w:r w:rsidRPr="00983C25">
        <w:rPr>
          <w:rFonts w:ascii="Silka" w:hAnsi="Silka" w:cs="Times New Roman"/>
        </w:rPr>
        <w:t xml:space="preserve">, kao osoba u ime institucije vršila sam mjerenja, fotografiranja, provjere te intervencije u tekst, terenske obilaske dvorca i perivoja, odnosno staze oko jezera, </w:t>
      </w:r>
      <w:r w:rsidR="00943572">
        <w:rPr>
          <w:rFonts w:ascii="Silka" w:hAnsi="Silka" w:cs="Times New Roman"/>
        </w:rPr>
        <w:t>u</w:t>
      </w:r>
      <w:r w:rsidRPr="00983C25">
        <w:rPr>
          <w:rFonts w:ascii="Silka" w:hAnsi="Silka" w:cs="Times New Roman"/>
        </w:rPr>
        <w:t>govaranje edukacije zaposlenika, uređivanje plaćanja, priprema kuta za osvježenje, nabava materijala, priprema prostora</w:t>
      </w:r>
    </w:p>
    <w:p w14:paraId="30A2CDD1" w14:textId="2EC5FC83" w:rsidR="00B8233D" w:rsidRPr="00983C25" w:rsidRDefault="00B8233D" w:rsidP="00971320">
      <w:pPr>
        <w:spacing w:after="0"/>
        <w:contextualSpacing/>
        <w:jc w:val="both"/>
        <w:rPr>
          <w:rFonts w:ascii="Silka" w:hAnsi="Silka" w:cs="Times New Roman"/>
        </w:rPr>
      </w:pPr>
      <w:bookmarkStart w:id="70" w:name="_Hlk216807396"/>
    </w:p>
    <w:p w14:paraId="7E89A055" w14:textId="22E46FD4" w:rsidR="00E95120" w:rsidRPr="00983C25" w:rsidRDefault="00E95120" w:rsidP="00971320">
      <w:pPr>
        <w:spacing w:after="0"/>
        <w:contextualSpacing/>
        <w:jc w:val="both"/>
        <w:rPr>
          <w:rFonts w:ascii="Silka" w:hAnsi="Silka" w:cs="Times New Roman"/>
        </w:rPr>
      </w:pPr>
      <w:r w:rsidRPr="00983C25">
        <w:rPr>
          <w:rFonts w:ascii="Silka" w:hAnsi="Silka" w:cs="Times New Roman"/>
        </w:rPr>
        <w:t>Tanja Mravlinčić</w:t>
      </w:r>
    </w:p>
    <w:p w14:paraId="06DD6CA9" w14:textId="2C1F8B02" w:rsidR="00FD0D3E" w:rsidRPr="00EF3273" w:rsidRDefault="0077452E" w:rsidP="00EF3273">
      <w:pPr>
        <w:pStyle w:val="Odlomakpopisa"/>
        <w:numPr>
          <w:ilvl w:val="0"/>
          <w:numId w:val="8"/>
        </w:numPr>
        <w:spacing w:line="276" w:lineRule="auto"/>
        <w:contextualSpacing/>
        <w:rPr>
          <w:rFonts w:ascii="Silka" w:eastAsiaTheme="minorHAnsi" w:hAnsi="Silka" w:cs="Times New Roman"/>
          <w:lang w:eastAsia="en-US"/>
        </w:rPr>
      </w:pPr>
      <w:r w:rsidRPr="00983C25">
        <w:rPr>
          <w:rFonts w:ascii="Silka" w:eastAsiaTheme="minorHAnsi" w:hAnsi="Silka" w:cs="Times New Roman"/>
          <w:lang w:eastAsia="en-US"/>
        </w:rPr>
        <w:t xml:space="preserve">pisanje, provedba i izvještavanje projekta te suradnja s međunarodnim partnerima iz Bugarske i lokalnom zajednicom (KUD </w:t>
      </w:r>
      <w:proofErr w:type="spellStart"/>
      <w:r w:rsidRPr="00983C25">
        <w:rPr>
          <w:rFonts w:ascii="Silka" w:eastAsiaTheme="minorHAnsi" w:hAnsi="Silka" w:cs="Times New Roman"/>
          <w:lang w:eastAsia="en-US"/>
        </w:rPr>
        <w:t>Cvetlinski</w:t>
      </w:r>
      <w:proofErr w:type="spellEnd"/>
      <w:r w:rsidRPr="00983C25">
        <w:rPr>
          <w:rFonts w:ascii="Silka" w:eastAsiaTheme="minorHAnsi" w:hAnsi="Silka" w:cs="Times New Roman"/>
          <w:lang w:eastAsia="en-US"/>
        </w:rPr>
        <w:t xml:space="preserve"> zvon)</w:t>
      </w:r>
      <w:bookmarkEnd w:id="70"/>
    </w:p>
    <w:p w14:paraId="05A70F44" w14:textId="77777777" w:rsidR="00BB3AC7" w:rsidRDefault="00BB3AC7" w:rsidP="00971320">
      <w:pPr>
        <w:spacing w:after="0"/>
        <w:contextualSpacing/>
        <w:jc w:val="both"/>
        <w:rPr>
          <w:rFonts w:ascii="Silka" w:hAnsi="Silka" w:cs="Times New Roman"/>
        </w:rPr>
      </w:pPr>
    </w:p>
    <w:p w14:paraId="436F41E6" w14:textId="0B16D2F1" w:rsidR="00FD0D3E" w:rsidRPr="00983C25" w:rsidRDefault="00FD0D3E" w:rsidP="00971320">
      <w:pPr>
        <w:spacing w:after="0"/>
        <w:contextualSpacing/>
        <w:jc w:val="both"/>
        <w:rPr>
          <w:rFonts w:ascii="Silka" w:hAnsi="Silka" w:cs="Times New Roman"/>
        </w:rPr>
      </w:pPr>
      <w:r w:rsidRPr="00983C25">
        <w:rPr>
          <w:rFonts w:ascii="Silka" w:hAnsi="Silka" w:cs="Times New Roman"/>
        </w:rPr>
        <w:t>Tomica Posavec</w:t>
      </w:r>
    </w:p>
    <w:p w14:paraId="3EA64B9E" w14:textId="13823CC4" w:rsidR="00FD0D3E" w:rsidRPr="00983C25" w:rsidRDefault="00FD0D3E" w:rsidP="00C02406">
      <w:pPr>
        <w:numPr>
          <w:ilvl w:val="0"/>
          <w:numId w:val="8"/>
        </w:numPr>
        <w:spacing w:after="0"/>
        <w:contextualSpacing/>
        <w:jc w:val="both"/>
        <w:rPr>
          <w:rFonts w:ascii="Silka" w:hAnsi="Silka" w:cs="Times New Roman"/>
        </w:rPr>
      </w:pPr>
      <w:r w:rsidRPr="00983C25">
        <w:rPr>
          <w:rFonts w:ascii="Silka" w:hAnsi="Silka"/>
        </w:rPr>
        <w:t>pomo</w:t>
      </w:r>
      <w:r w:rsidR="001D7A8B" w:rsidRPr="00983C25">
        <w:rPr>
          <w:rFonts w:ascii="Silka" w:hAnsi="Silka"/>
        </w:rPr>
        <w:t>ć u realizaciji  3. nacionalnog</w:t>
      </w:r>
      <w:r w:rsidRPr="00983C25">
        <w:rPr>
          <w:rFonts w:ascii="Silka" w:hAnsi="Silka"/>
        </w:rPr>
        <w:t xml:space="preserve"> foruma interpretatora baštine</w:t>
      </w:r>
    </w:p>
    <w:p w14:paraId="4E018795" w14:textId="7CAD4D12" w:rsidR="00FD0D3E" w:rsidRPr="00983C25" w:rsidRDefault="00FD0D3E" w:rsidP="00C02406">
      <w:pPr>
        <w:pStyle w:val="Odlomakpopisa"/>
        <w:numPr>
          <w:ilvl w:val="0"/>
          <w:numId w:val="25"/>
        </w:numPr>
        <w:spacing w:after="160" w:line="276" w:lineRule="auto"/>
        <w:contextualSpacing/>
        <w:rPr>
          <w:rFonts w:ascii="Silka" w:hAnsi="Silka"/>
        </w:rPr>
      </w:pPr>
      <w:r w:rsidRPr="00983C25">
        <w:rPr>
          <w:rFonts w:ascii="Silka" w:hAnsi="Silka"/>
        </w:rPr>
        <w:t>doprema muzej</w:t>
      </w:r>
      <w:r w:rsidR="00484C07" w:rsidRPr="00983C25">
        <w:rPr>
          <w:rFonts w:ascii="Silka" w:hAnsi="Silka"/>
        </w:rPr>
        <w:t xml:space="preserve">skih predmeta iz Zagreba </w:t>
      </w:r>
      <w:r w:rsidRPr="00983C25">
        <w:rPr>
          <w:rFonts w:ascii="Silka" w:hAnsi="Silka"/>
        </w:rPr>
        <w:t>za izložbu „Vojnici grofa Josipa Kazimira Draškovića“</w:t>
      </w:r>
    </w:p>
    <w:p w14:paraId="491DACE9" w14:textId="058B03F3" w:rsidR="00FD0D3E" w:rsidRPr="00983C25" w:rsidRDefault="00FD0D3E" w:rsidP="00C02406">
      <w:pPr>
        <w:pStyle w:val="Odlomakpopisa"/>
        <w:numPr>
          <w:ilvl w:val="0"/>
          <w:numId w:val="25"/>
        </w:numPr>
        <w:spacing w:after="160" w:line="276" w:lineRule="auto"/>
        <w:contextualSpacing/>
        <w:rPr>
          <w:rFonts w:ascii="Silka" w:hAnsi="Silka"/>
        </w:rPr>
      </w:pPr>
      <w:r w:rsidRPr="00983C25">
        <w:rPr>
          <w:rFonts w:ascii="Silka" w:hAnsi="Silka"/>
        </w:rPr>
        <w:lastRenderedPageBreak/>
        <w:t>nabava i doprema  potrebnog materijala za postavljanje slika</w:t>
      </w:r>
    </w:p>
    <w:p w14:paraId="4388E0A7" w14:textId="5AE68A77" w:rsidR="00FD0D3E" w:rsidRPr="00983C25" w:rsidRDefault="009F70EB" w:rsidP="00C02406">
      <w:pPr>
        <w:pStyle w:val="Odlomakpopisa"/>
        <w:numPr>
          <w:ilvl w:val="0"/>
          <w:numId w:val="25"/>
        </w:numPr>
        <w:spacing w:after="160" w:line="276" w:lineRule="auto"/>
        <w:contextualSpacing/>
        <w:rPr>
          <w:rFonts w:ascii="Silka" w:hAnsi="Silka"/>
        </w:rPr>
      </w:pPr>
      <w:r w:rsidRPr="00983C25">
        <w:rPr>
          <w:rFonts w:ascii="Silka" w:hAnsi="Silka"/>
        </w:rPr>
        <w:t>s</w:t>
      </w:r>
      <w:r w:rsidR="00FD0D3E" w:rsidRPr="00983C25">
        <w:rPr>
          <w:rFonts w:ascii="Silka" w:hAnsi="Silka"/>
        </w:rPr>
        <w:t>itni p</w:t>
      </w:r>
      <w:r w:rsidR="00F70ED5" w:rsidRPr="00983C25">
        <w:rPr>
          <w:rFonts w:ascii="Silka" w:hAnsi="Silka"/>
        </w:rPr>
        <w:t>opravci u izložbenom prostoru (kvake, vitrin</w:t>
      </w:r>
      <w:r w:rsidR="00943572">
        <w:rPr>
          <w:rFonts w:ascii="Silka" w:hAnsi="Silka"/>
        </w:rPr>
        <w:t>e i sl.</w:t>
      </w:r>
      <w:r w:rsidR="00FD0D3E" w:rsidRPr="00983C25">
        <w:rPr>
          <w:rFonts w:ascii="Silka" w:hAnsi="Silka"/>
        </w:rPr>
        <w:t>)</w:t>
      </w:r>
    </w:p>
    <w:p w14:paraId="484E6BAE" w14:textId="155E2A61" w:rsidR="00FD0D3E" w:rsidRPr="00983C25" w:rsidRDefault="00FD0D3E" w:rsidP="00C02406">
      <w:pPr>
        <w:pStyle w:val="Odlomakpopisa"/>
        <w:numPr>
          <w:ilvl w:val="0"/>
          <w:numId w:val="25"/>
        </w:numPr>
        <w:spacing w:after="160" w:line="276" w:lineRule="auto"/>
        <w:contextualSpacing/>
        <w:rPr>
          <w:rFonts w:ascii="Silka" w:hAnsi="Silka"/>
        </w:rPr>
      </w:pPr>
      <w:r w:rsidRPr="00983C25">
        <w:rPr>
          <w:rFonts w:ascii="Silka" w:hAnsi="Silka"/>
        </w:rPr>
        <w:t xml:space="preserve">dopremanje </w:t>
      </w:r>
      <w:r w:rsidR="00F70ED5" w:rsidRPr="00983C25">
        <w:rPr>
          <w:rFonts w:ascii="Silka" w:hAnsi="Silka"/>
        </w:rPr>
        <w:t>restauriranih slika</w:t>
      </w:r>
      <w:r w:rsidRPr="00983C25">
        <w:rPr>
          <w:rFonts w:ascii="Silka" w:hAnsi="Silka"/>
        </w:rPr>
        <w:t xml:space="preserve">  iz Zagreba </w:t>
      </w:r>
    </w:p>
    <w:p w14:paraId="3C627DE2" w14:textId="2E10FD8B" w:rsidR="00FD0D3E" w:rsidRPr="00983C25" w:rsidRDefault="00FD0D3E" w:rsidP="00C02406">
      <w:pPr>
        <w:pStyle w:val="Odlomakpopisa"/>
        <w:numPr>
          <w:ilvl w:val="0"/>
          <w:numId w:val="25"/>
        </w:numPr>
        <w:spacing w:after="160" w:line="276" w:lineRule="auto"/>
        <w:contextualSpacing/>
        <w:rPr>
          <w:rFonts w:ascii="Silka" w:hAnsi="Silka"/>
        </w:rPr>
      </w:pPr>
      <w:r w:rsidRPr="00983C25">
        <w:rPr>
          <w:rFonts w:ascii="Silka" w:hAnsi="Silka"/>
        </w:rPr>
        <w:t>nabava i doprema alata potrebnog za efektni rad kod postavljanja slika</w:t>
      </w:r>
    </w:p>
    <w:p w14:paraId="29840D03" w14:textId="51BD55BB" w:rsidR="00FD0D3E" w:rsidRPr="00983C25" w:rsidRDefault="00FD0D3E" w:rsidP="00C02406">
      <w:pPr>
        <w:pStyle w:val="Odlomakpopisa"/>
        <w:numPr>
          <w:ilvl w:val="0"/>
          <w:numId w:val="25"/>
        </w:numPr>
        <w:spacing w:after="160" w:line="276" w:lineRule="auto"/>
        <w:contextualSpacing/>
        <w:rPr>
          <w:rFonts w:ascii="Silka" w:hAnsi="Silka"/>
        </w:rPr>
      </w:pPr>
      <w:r w:rsidRPr="00983C25">
        <w:rPr>
          <w:rFonts w:ascii="Silka" w:hAnsi="Silka"/>
        </w:rPr>
        <w:t xml:space="preserve">pomoć (doprema materijala) za predavanje Branka Nađa </w:t>
      </w:r>
      <w:r w:rsidR="00F70ED5" w:rsidRPr="00983C25">
        <w:rPr>
          <w:rFonts w:ascii="Silka" w:hAnsi="Silka"/>
        </w:rPr>
        <w:t xml:space="preserve">i Ante </w:t>
      </w:r>
      <w:proofErr w:type="spellStart"/>
      <w:r w:rsidR="00F70ED5" w:rsidRPr="00983C25">
        <w:rPr>
          <w:rFonts w:ascii="Silka" w:hAnsi="Silka"/>
        </w:rPr>
        <w:t>Radonića</w:t>
      </w:r>
      <w:proofErr w:type="spellEnd"/>
    </w:p>
    <w:p w14:paraId="7C555A93" w14:textId="595AD5CA" w:rsidR="00093ED7" w:rsidRPr="00983C25" w:rsidRDefault="00FD0D3E" w:rsidP="00C02406">
      <w:pPr>
        <w:pStyle w:val="Odlomakpopisa"/>
        <w:numPr>
          <w:ilvl w:val="0"/>
          <w:numId w:val="25"/>
        </w:numPr>
        <w:spacing w:after="160" w:line="276" w:lineRule="auto"/>
        <w:contextualSpacing/>
        <w:rPr>
          <w:rFonts w:ascii="Silka" w:hAnsi="Silka"/>
        </w:rPr>
      </w:pPr>
      <w:r w:rsidRPr="00983C25">
        <w:rPr>
          <w:rFonts w:ascii="Silka" w:hAnsi="Silka"/>
        </w:rPr>
        <w:t>nadgledanje izložbe „Vojnici grofa Josipa Kazimira Draškovića“</w:t>
      </w:r>
    </w:p>
    <w:p w14:paraId="7D1109E0" w14:textId="77777777" w:rsidR="00E05670" w:rsidRPr="00983C25" w:rsidRDefault="00E05670" w:rsidP="00971320">
      <w:pPr>
        <w:spacing w:after="0"/>
        <w:contextualSpacing/>
        <w:jc w:val="both"/>
        <w:rPr>
          <w:rFonts w:ascii="Silka" w:hAnsi="Silka" w:cs="Times New Roman"/>
        </w:rPr>
      </w:pPr>
      <w:r w:rsidRPr="00983C25">
        <w:rPr>
          <w:rFonts w:ascii="Silka" w:hAnsi="Silka" w:cs="Times New Roman"/>
        </w:rPr>
        <w:t>Valentina Meštrić</w:t>
      </w:r>
    </w:p>
    <w:p w14:paraId="11B4D382" w14:textId="77777777" w:rsidR="00E05670" w:rsidRPr="00983C25" w:rsidRDefault="00E05670" w:rsidP="00C02406">
      <w:pPr>
        <w:numPr>
          <w:ilvl w:val="0"/>
          <w:numId w:val="8"/>
        </w:numPr>
        <w:spacing w:after="0"/>
        <w:contextualSpacing/>
        <w:jc w:val="both"/>
        <w:rPr>
          <w:rFonts w:ascii="Silka" w:hAnsi="Silka" w:cs="Times New Roman"/>
        </w:rPr>
      </w:pPr>
      <w:r w:rsidRPr="00983C25">
        <w:rPr>
          <w:rFonts w:ascii="Silka" w:hAnsi="Silka" w:cs="Times New Roman"/>
        </w:rPr>
        <w:t>sudjelovanje u prijavi programskih aktivnosti za 2026. godinu</w:t>
      </w:r>
    </w:p>
    <w:p w14:paraId="17A907F6" w14:textId="3321B791" w:rsidR="00E05670" w:rsidRPr="00983C25" w:rsidRDefault="00E05670" w:rsidP="00C02406">
      <w:pPr>
        <w:numPr>
          <w:ilvl w:val="0"/>
          <w:numId w:val="8"/>
        </w:numPr>
        <w:spacing w:after="0"/>
        <w:contextualSpacing/>
        <w:jc w:val="both"/>
        <w:rPr>
          <w:rFonts w:ascii="Silka" w:hAnsi="Silka" w:cs="Times New Roman"/>
        </w:rPr>
      </w:pPr>
      <w:proofErr w:type="spellStart"/>
      <w:r w:rsidRPr="00983C25">
        <w:rPr>
          <w:rFonts w:ascii="Silka" w:hAnsi="Silka" w:cs="Times New Roman"/>
        </w:rPr>
        <w:t>moderiranje</w:t>
      </w:r>
      <w:proofErr w:type="spellEnd"/>
      <w:r w:rsidRPr="00983C25">
        <w:rPr>
          <w:rFonts w:ascii="Silka" w:hAnsi="Silka" w:cs="Times New Roman"/>
        </w:rPr>
        <w:t xml:space="preserve"> otvorenja izložbe „Linija koja spaja“</w:t>
      </w:r>
    </w:p>
    <w:p w14:paraId="3906EF51" w14:textId="0A5E4401" w:rsidR="00E767C3" w:rsidRPr="00983C25" w:rsidRDefault="00E767C3" w:rsidP="00C02406">
      <w:pPr>
        <w:numPr>
          <w:ilvl w:val="0"/>
          <w:numId w:val="8"/>
        </w:numPr>
        <w:spacing w:after="0"/>
        <w:contextualSpacing/>
        <w:jc w:val="both"/>
        <w:rPr>
          <w:rFonts w:ascii="Silka" w:hAnsi="Silka" w:cs="Times New Roman"/>
        </w:rPr>
      </w:pPr>
      <w:r w:rsidRPr="00983C25">
        <w:rPr>
          <w:rFonts w:ascii="Silka" w:eastAsia="Calibri" w:hAnsi="Silka" w:cs="Times New Roman"/>
        </w:rPr>
        <w:t xml:space="preserve">dizajn za suvenire (magneti), platnene torbe, šalice, vrećice, omot </w:t>
      </w:r>
      <w:proofErr w:type="spellStart"/>
      <w:r w:rsidRPr="00983C25">
        <w:rPr>
          <w:rFonts w:ascii="Silka" w:eastAsia="Calibri" w:hAnsi="Silka" w:cs="Times New Roman"/>
        </w:rPr>
        <w:t>pralina</w:t>
      </w:r>
      <w:proofErr w:type="spellEnd"/>
    </w:p>
    <w:p w14:paraId="1A31FC2E" w14:textId="77777777" w:rsidR="00E05670" w:rsidRPr="00983C25" w:rsidRDefault="00E05670" w:rsidP="00C02406">
      <w:pPr>
        <w:numPr>
          <w:ilvl w:val="0"/>
          <w:numId w:val="8"/>
        </w:numPr>
        <w:spacing w:after="0"/>
        <w:contextualSpacing/>
        <w:jc w:val="both"/>
        <w:rPr>
          <w:rFonts w:ascii="Silka" w:hAnsi="Silka" w:cs="Times New Roman"/>
        </w:rPr>
      </w:pPr>
      <w:r w:rsidRPr="00983C25">
        <w:rPr>
          <w:rFonts w:ascii="Silka" w:hAnsi="Silka" w:cs="Times New Roman"/>
        </w:rPr>
        <w:t xml:space="preserve">koordinacija i suorganizator međunarodne biciklističke utrke Trakošćan </w:t>
      </w:r>
      <w:proofErr w:type="spellStart"/>
      <w:r w:rsidRPr="00983C25">
        <w:rPr>
          <w:rFonts w:ascii="Silka" w:hAnsi="Silka" w:cs="Times New Roman"/>
        </w:rPr>
        <w:t>Granfondo</w:t>
      </w:r>
      <w:proofErr w:type="spellEnd"/>
      <w:r w:rsidRPr="00983C25">
        <w:rPr>
          <w:rFonts w:ascii="Silka" w:hAnsi="Silka" w:cs="Times New Roman"/>
        </w:rPr>
        <w:t xml:space="preserve"> 2026</w:t>
      </w:r>
    </w:p>
    <w:p w14:paraId="0AA44229" w14:textId="32A43CF5" w:rsidR="00E05670" w:rsidRPr="00983C25" w:rsidRDefault="00E05670" w:rsidP="00C02406">
      <w:pPr>
        <w:numPr>
          <w:ilvl w:val="0"/>
          <w:numId w:val="8"/>
        </w:numPr>
        <w:spacing w:after="0"/>
        <w:contextualSpacing/>
        <w:jc w:val="both"/>
        <w:rPr>
          <w:rFonts w:ascii="Silka" w:hAnsi="Silka" w:cs="Times New Roman"/>
        </w:rPr>
      </w:pPr>
      <w:r w:rsidRPr="00983C25">
        <w:rPr>
          <w:rFonts w:ascii="Silka" w:hAnsi="Silka" w:cs="Times New Roman"/>
        </w:rPr>
        <w:t>realizacija projekta revitalizaci</w:t>
      </w:r>
      <w:r w:rsidR="007D31E9" w:rsidRPr="00983C25">
        <w:rPr>
          <w:rFonts w:ascii="Silka" w:hAnsi="Silka" w:cs="Times New Roman"/>
        </w:rPr>
        <w:t xml:space="preserve">je planinarske staze Trakošćan - </w:t>
      </w:r>
      <w:proofErr w:type="spellStart"/>
      <w:r w:rsidRPr="00983C25">
        <w:rPr>
          <w:rFonts w:ascii="Silka" w:hAnsi="Silka" w:cs="Times New Roman"/>
        </w:rPr>
        <w:t>Sajki</w:t>
      </w:r>
      <w:proofErr w:type="spellEnd"/>
      <w:r w:rsidRPr="00983C25">
        <w:rPr>
          <w:rFonts w:ascii="Silka" w:hAnsi="Silka" w:cs="Times New Roman"/>
        </w:rPr>
        <w:t>; stvaranje interpretativnog sadržaja Staza deset pogleda (</w:t>
      </w:r>
      <w:r w:rsidRPr="00943572">
        <w:rPr>
          <w:rFonts w:ascii="Silka" w:hAnsi="Silka" w:cs="Times New Roman"/>
        </w:rPr>
        <w:t xml:space="preserve">Ten </w:t>
      </w:r>
      <w:proofErr w:type="spellStart"/>
      <w:r w:rsidRPr="00943572">
        <w:rPr>
          <w:rFonts w:ascii="Silka" w:hAnsi="Silka" w:cs="Times New Roman"/>
        </w:rPr>
        <w:t>Sights</w:t>
      </w:r>
      <w:proofErr w:type="spellEnd"/>
      <w:r w:rsidRPr="00943572">
        <w:rPr>
          <w:rFonts w:ascii="Silka" w:hAnsi="Silka" w:cs="Times New Roman"/>
        </w:rPr>
        <w:t xml:space="preserve"> </w:t>
      </w:r>
      <w:proofErr w:type="spellStart"/>
      <w:r w:rsidRPr="00943572">
        <w:rPr>
          <w:rFonts w:ascii="Silka" w:hAnsi="Silka" w:cs="Times New Roman"/>
        </w:rPr>
        <w:t>Trail</w:t>
      </w:r>
      <w:proofErr w:type="spellEnd"/>
      <w:r w:rsidRPr="00943572">
        <w:rPr>
          <w:rFonts w:ascii="Silka" w:hAnsi="Silka" w:cs="Times New Roman"/>
        </w:rPr>
        <w:t>)</w:t>
      </w:r>
    </w:p>
    <w:p w14:paraId="0274C1A6" w14:textId="77777777" w:rsidR="00E05670" w:rsidRPr="00983C25" w:rsidRDefault="00E05670" w:rsidP="00C02406">
      <w:pPr>
        <w:numPr>
          <w:ilvl w:val="0"/>
          <w:numId w:val="8"/>
        </w:numPr>
        <w:spacing w:after="0"/>
        <w:contextualSpacing/>
        <w:jc w:val="both"/>
        <w:rPr>
          <w:rFonts w:ascii="Silka" w:hAnsi="Silka" w:cs="Times New Roman"/>
        </w:rPr>
      </w:pPr>
      <w:r w:rsidRPr="00983C25">
        <w:rPr>
          <w:rFonts w:ascii="Silka" w:hAnsi="Silka" w:cs="Times New Roman"/>
        </w:rPr>
        <w:t xml:space="preserve">izrada projektne dokumentacije za </w:t>
      </w:r>
      <w:proofErr w:type="spellStart"/>
      <w:r w:rsidRPr="00983C25">
        <w:rPr>
          <w:rFonts w:ascii="Silka" w:hAnsi="Silka" w:cs="Times New Roman"/>
        </w:rPr>
        <w:t>Interreg</w:t>
      </w:r>
      <w:proofErr w:type="spellEnd"/>
      <w:r w:rsidRPr="00983C25">
        <w:rPr>
          <w:rFonts w:ascii="Silka" w:hAnsi="Silka" w:cs="Times New Roman"/>
        </w:rPr>
        <w:t xml:space="preserve"> projekt </w:t>
      </w:r>
      <w:proofErr w:type="spellStart"/>
      <w:r w:rsidRPr="00943572">
        <w:rPr>
          <w:rFonts w:ascii="Silka" w:hAnsi="Silka" w:cs="Times New Roman"/>
        </w:rPr>
        <w:t>Hosted</w:t>
      </w:r>
      <w:proofErr w:type="spellEnd"/>
      <w:r w:rsidRPr="00943572">
        <w:rPr>
          <w:rFonts w:ascii="Silka" w:hAnsi="Silka" w:cs="Times New Roman"/>
        </w:rPr>
        <w:t xml:space="preserve"> </w:t>
      </w:r>
      <w:proofErr w:type="spellStart"/>
      <w:r w:rsidRPr="00943572">
        <w:rPr>
          <w:rFonts w:ascii="Silka" w:hAnsi="Silka" w:cs="Times New Roman"/>
        </w:rPr>
        <w:t>by</w:t>
      </w:r>
      <w:proofErr w:type="spellEnd"/>
      <w:r w:rsidRPr="00943572">
        <w:rPr>
          <w:rFonts w:ascii="Silka" w:hAnsi="Silka" w:cs="Times New Roman"/>
        </w:rPr>
        <w:t xml:space="preserve"> </w:t>
      </w:r>
      <w:proofErr w:type="spellStart"/>
      <w:r w:rsidRPr="00943572">
        <w:rPr>
          <w:rFonts w:ascii="Silka" w:hAnsi="Silka" w:cs="Times New Roman"/>
        </w:rPr>
        <w:t>Tradition</w:t>
      </w:r>
      <w:proofErr w:type="spellEnd"/>
    </w:p>
    <w:p w14:paraId="709DE5B7" w14:textId="73B175CA" w:rsidR="00E05670" w:rsidRPr="00943572" w:rsidRDefault="00E05670" w:rsidP="00C02406">
      <w:pPr>
        <w:numPr>
          <w:ilvl w:val="0"/>
          <w:numId w:val="8"/>
        </w:numPr>
        <w:spacing w:after="0"/>
        <w:contextualSpacing/>
        <w:jc w:val="both"/>
        <w:rPr>
          <w:rFonts w:ascii="Silka" w:hAnsi="Silka" w:cs="Times New Roman"/>
        </w:rPr>
      </w:pPr>
      <w:r w:rsidRPr="00983C25">
        <w:rPr>
          <w:rFonts w:ascii="Silka" w:hAnsi="Silka" w:cs="Times New Roman"/>
        </w:rPr>
        <w:t xml:space="preserve">organizacija manifestacija u suradnji s Turističkom zajednicom, Općinom Bednja i KUD-ovima: 1. svibanjski izlet u Trakošćanu, Književno večer u Trakošćanu, Fašnik, Advent, predstavljanje tradicionalne bednjanske kuhinje u sklopu projekta Babičini recepti, predstavljanje tradicionalne kuhinje Bednjanskog kraja u atriju Županijske palače tijekom adventa, dizajn i osmišljavanje </w:t>
      </w:r>
      <w:proofErr w:type="spellStart"/>
      <w:r w:rsidRPr="00983C25">
        <w:rPr>
          <w:rFonts w:ascii="Silka" w:hAnsi="Silka" w:cs="Times New Roman"/>
        </w:rPr>
        <w:t>promo</w:t>
      </w:r>
      <w:proofErr w:type="spellEnd"/>
      <w:r w:rsidRPr="00983C25">
        <w:rPr>
          <w:rFonts w:ascii="Silka" w:hAnsi="Silka" w:cs="Times New Roman"/>
        </w:rPr>
        <w:t xml:space="preserve"> materijala u sklopu projekta revitalizacije planinarskih staza </w:t>
      </w:r>
      <w:r w:rsidRPr="00943572">
        <w:rPr>
          <w:rFonts w:ascii="Silka" w:hAnsi="Silka" w:cs="Times New Roman"/>
        </w:rPr>
        <w:t>(Putovanje kroz jazbinu Trakošćanskog zmaja</w:t>
      </w:r>
      <w:r w:rsidR="00943572" w:rsidRPr="00943572">
        <w:rPr>
          <w:rFonts w:ascii="Silka" w:hAnsi="Silka" w:cs="Times New Roman"/>
        </w:rPr>
        <w:t>)</w:t>
      </w:r>
    </w:p>
    <w:p w14:paraId="39689B0D" w14:textId="77777777" w:rsidR="00E05670" w:rsidRPr="00983C25" w:rsidRDefault="00E05670" w:rsidP="00971320">
      <w:pPr>
        <w:spacing w:after="0"/>
        <w:contextualSpacing/>
        <w:jc w:val="both"/>
        <w:rPr>
          <w:rFonts w:ascii="Silka" w:hAnsi="Silka" w:cs="Times New Roman"/>
        </w:rPr>
      </w:pPr>
    </w:p>
    <w:p w14:paraId="30BFC391" w14:textId="77777777" w:rsidR="00AB0BCF" w:rsidRPr="00983C25" w:rsidRDefault="00AB0BCF" w:rsidP="00971320">
      <w:pPr>
        <w:spacing w:after="0"/>
        <w:contextualSpacing/>
        <w:jc w:val="both"/>
        <w:rPr>
          <w:rFonts w:ascii="Silka" w:hAnsi="Silka" w:cs="Times New Roman"/>
        </w:rPr>
      </w:pPr>
      <w:r w:rsidRPr="00983C25">
        <w:rPr>
          <w:rFonts w:ascii="Silka" w:hAnsi="Silka" w:cs="Times New Roman"/>
        </w:rPr>
        <w:t>Vinko Kovač</w:t>
      </w:r>
    </w:p>
    <w:p w14:paraId="47BE55EF" w14:textId="31051FA0" w:rsidR="00AB0BCF" w:rsidRDefault="00AB0BCF" w:rsidP="00C02406">
      <w:pPr>
        <w:numPr>
          <w:ilvl w:val="0"/>
          <w:numId w:val="8"/>
        </w:numPr>
        <w:spacing w:after="0"/>
        <w:contextualSpacing/>
        <w:jc w:val="both"/>
        <w:rPr>
          <w:rFonts w:ascii="Silka" w:hAnsi="Silka" w:cs="Times New Roman"/>
        </w:rPr>
      </w:pPr>
      <w:r w:rsidRPr="00983C25">
        <w:rPr>
          <w:rFonts w:ascii="Silka" w:hAnsi="Silka" w:cs="Times New Roman"/>
        </w:rPr>
        <w:t>sudjelovanje u prijavi programskih aktivnosti za 2026. godinu</w:t>
      </w:r>
    </w:p>
    <w:p w14:paraId="2C9B0907" w14:textId="4DF763FE" w:rsidR="00C44E96" w:rsidRPr="00C44E96" w:rsidRDefault="00C44E96" w:rsidP="00C44E96">
      <w:pPr>
        <w:numPr>
          <w:ilvl w:val="0"/>
          <w:numId w:val="8"/>
        </w:numPr>
        <w:spacing w:after="0"/>
        <w:contextualSpacing/>
        <w:jc w:val="both"/>
        <w:rPr>
          <w:rFonts w:ascii="Silka" w:hAnsi="Silka" w:cs="Times New Roman"/>
        </w:rPr>
      </w:pPr>
      <w:r w:rsidRPr="00C44E96">
        <w:rPr>
          <w:rFonts w:ascii="Silka" w:hAnsi="Silka" w:cs="Times New Roman"/>
        </w:rPr>
        <w:t>prijavljivanje muzeja na međunarodne natječaje te pozive za dodjeljivanje nagrada iz domene muzejske struke</w:t>
      </w:r>
    </w:p>
    <w:p w14:paraId="5B9FF079" w14:textId="1CD2D98E" w:rsidR="00B25806" w:rsidRPr="00983C25" w:rsidRDefault="00B25806" w:rsidP="00C02406">
      <w:pPr>
        <w:numPr>
          <w:ilvl w:val="0"/>
          <w:numId w:val="8"/>
        </w:numPr>
        <w:spacing w:after="0"/>
        <w:contextualSpacing/>
        <w:jc w:val="both"/>
        <w:rPr>
          <w:rFonts w:ascii="Silka" w:hAnsi="Silka" w:cs="Times New Roman"/>
        </w:rPr>
      </w:pPr>
      <w:r w:rsidRPr="00983C25">
        <w:rPr>
          <w:rFonts w:ascii="Silka" w:hAnsi="Silka" w:cs="Times New Roman"/>
        </w:rPr>
        <w:t>priprema Javnog poziva za predlaganje projekata kulturne promidžbe, javne diplomacije i međunarodne prepoznatljivosti Republike Hrvatske pri Ministarstvu vanjskih i europskih poslova za 2026. godin</w:t>
      </w:r>
      <w:r w:rsidR="00943572">
        <w:rPr>
          <w:rFonts w:ascii="Silka" w:hAnsi="Silka" w:cs="Times New Roman"/>
        </w:rPr>
        <w:t>u</w:t>
      </w:r>
    </w:p>
    <w:p w14:paraId="6BF39DDE" w14:textId="70A3D2A0" w:rsidR="00AB0BCF" w:rsidRPr="00983C25" w:rsidRDefault="00E42750" w:rsidP="00C02406">
      <w:pPr>
        <w:numPr>
          <w:ilvl w:val="0"/>
          <w:numId w:val="8"/>
        </w:numPr>
        <w:spacing w:after="0"/>
        <w:contextualSpacing/>
        <w:jc w:val="both"/>
        <w:rPr>
          <w:rFonts w:ascii="Silka" w:hAnsi="Silka" w:cs="Times New Roman"/>
        </w:rPr>
      </w:pPr>
      <w:r w:rsidRPr="00983C25">
        <w:rPr>
          <w:rFonts w:ascii="Silka" w:hAnsi="Silka" w:cs="Times New Roman"/>
        </w:rPr>
        <w:t xml:space="preserve">koordinator projekta uređenja </w:t>
      </w:r>
      <w:proofErr w:type="spellStart"/>
      <w:r w:rsidRPr="00983C25">
        <w:rPr>
          <w:rFonts w:ascii="Silka" w:hAnsi="Silka" w:cs="Times New Roman"/>
        </w:rPr>
        <w:t>e</w:t>
      </w:r>
      <w:r w:rsidR="00AB0BCF" w:rsidRPr="00983C25">
        <w:rPr>
          <w:rFonts w:ascii="Silka" w:hAnsi="Silka" w:cs="Times New Roman"/>
        </w:rPr>
        <w:t>scape</w:t>
      </w:r>
      <w:proofErr w:type="spellEnd"/>
      <w:r w:rsidR="00AB0BCF" w:rsidRPr="00983C25">
        <w:rPr>
          <w:rFonts w:ascii="Silka" w:hAnsi="Silka" w:cs="Times New Roman"/>
        </w:rPr>
        <w:t xml:space="preserve"> </w:t>
      </w:r>
      <w:proofErr w:type="spellStart"/>
      <w:r w:rsidR="00AB0BCF" w:rsidRPr="00983C25">
        <w:rPr>
          <w:rFonts w:ascii="Silka" w:hAnsi="Silka" w:cs="Times New Roman"/>
        </w:rPr>
        <w:t>rooma</w:t>
      </w:r>
      <w:proofErr w:type="spellEnd"/>
    </w:p>
    <w:p w14:paraId="6D9CC723" w14:textId="77777777" w:rsidR="00AB0BCF" w:rsidRPr="00983C25" w:rsidRDefault="00AB0BCF" w:rsidP="00C02406">
      <w:pPr>
        <w:numPr>
          <w:ilvl w:val="0"/>
          <w:numId w:val="8"/>
        </w:numPr>
        <w:spacing w:after="0"/>
        <w:contextualSpacing/>
        <w:jc w:val="both"/>
        <w:rPr>
          <w:rFonts w:ascii="Silka" w:hAnsi="Silka" w:cs="Times New Roman"/>
        </w:rPr>
      </w:pPr>
      <w:r w:rsidRPr="00983C25">
        <w:rPr>
          <w:rFonts w:ascii="Silka" w:hAnsi="Silka" w:cs="Times New Roman"/>
        </w:rPr>
        <w:t>prijevoz posuđenih predmeta za potrebe izložbi iz/u Trakošćan</w:t>
      </w:r>
    </w:p>
    <w:p w14:paraId="329072EA" w14:textId="477FA9B8" w:rsidR="00AB0BCF" w:rsidRPr="00983C25" w:rsidRDefault="00AB0BCF" w:rsidP="00C02406">
      <w:pPr>
        <w:numPr>
          <w:ilvl w:val="0"/>
          <w:numId w:val="8"/>
        </w:numPr>
        <w:spacing w:after="0"/>
        <w:contextualSpacing/>
        <w:jc w:val="both"/>
        <w:rPr>
          <w:rFonts w:ascii="Silka" w:hAnsi="Silka" w:cs="Times New Roman"/>
        </w:rPr>
      </w:pPr>
      <w:r w:rsidRPr="00983C25">
        <w:rPr>
          <w:rFonts w:ascii="Silka" w:hAnsi="Silka" w:cs="Times New Roman"/>
        </w:rPr>
        <w:t>pomoć u pisanju/uređivanju teksta „Branitelj Hrvatske i njezina katoličkog identiteta – Juraj II. Drašković“ (autor: Marijan Lipovac, objavljeno u 4. broju Matice – mjesečne revije Hrvatske matice iseljenika, 2025. godina)</w:t>
      </w:r>
    </w:p>
    <w:p w14:paraId="7E402F4A" w14:textId="4B94F1A9" w:rsidR="00BE28C9" w:rsidRPr="005204F8" w:rsidRDefault="00BE28C9" w:rsidP="00971320">
      <w:pPr>
        <w:rPr>
          <w:rFonts w:ascii="Silka" w:hAnsi="Silka" w:cs="Times New Roman"/>
        </w:rPr>
      </w:pPr>
    </w:p>
    <w:p w14:paraId="07465877" w14:textId="631B032B" w:rsidR="001E7D49" w:rsidRPr="0032245C" w:rsidRDefault="008413E1" w:rsidP="00971320">
      <w:pPr>
        <w:keepNext/>
        <w:keepLines/>
        <w:spacing w:before="480" w:after="0"/>
        <w:contextualSpacing/>
        <w:outlineLvl w:val="0"/>
        <w:rPr>
          <w:rFonts w:ascii="Silka Bold" w:eastAsiaTheme="majorEastAsia" w:hAnsi="Silka Bold" w:cstheme="majorBidi"/>
          <w:bCs/>
          <w:color w:val="000000" w:themeColor="text1"/>
        </w:rPr>
      </w:pPr>
      <w:r w:rsidRPr="0032245C">
        <w:rPr>
          <w:rFonts w:ascii="Silka Bold" w:eastAsiaTheme="majorEastAsia" w:hAnsi="Silka Bold" w:cstheme="majorBidi"/>
          <w:bCs/>
          <w:color w:val="000000" w:themeColor="text1"/>
        </w:rPr>
        <w:t xml:space="preserve">8. </w:t>
      </w:r>
      <w:r w:rsidR="001E7D49" w:rsidRPr="0032245C">
        <w:rPr>
          <w:rFonts w:ascii="Silka Bold" w:eastAsiaTheme="majorEastAsia" w:hAnsi="Silka Bold" w:cstheme="majorBidi"/>
          <w:bCs/>
          <w:color w:val="000000" w:themeColor="text1"/>
        </w:rPr>
        <w:t xml:space="preserve">STRUČNI I ZNANSTVENI SKUPOVI I SEMINARI U </w:t>
      </w:r>
      <w:r w:rsidR="00720A49" w:rsidRPr="0032245C">
        <w:rPr>
          <w:rFonts w:ascii="Silka Bold" w:eastAsiaTheme="majorEastAsia" w:hAnsi="Silka Bold" w:cstheme="majorBidi"/>
          <w:bCs/>
          <w:color w:val="000000" w:themeColor="text1"/>
        </w:rPr>
        <w:t>O</w:t>
      </w:r>
      <w:r w:rsidR="001E7D49" w:rsidRPr="0032245C">
        <w:rPr>
          <w:rFonts w:ascii="Silka Bold" w:eastAsiaTheme="majorEastAsia" w:hAnsi="Silka Bold" w:cstheme="majorBidi"/>
          <w:bCs/>
          <w:color w:val="000000" w:themeColor="text1"/>
        </w:rPr>
        <w:t>RGANIZACIJI I SUORGANIZACIJI MUZEJA</w:t>
      </w:r>
    </w:p>
    <w:p w14:paraId="45A4CBE6" w14:textId="13DA645D" w:rsidR="001E7D49" w:rsidRPr="0032245C" w:rsidRDefault="001E7D49" w:rsidP="00971320">
      <w:pPr>
        <w:keepNext/>
        <w:keepLines/>
        <w:spacing w:before="480" w:after="0"/>
        <w:contextualSpacing/>
        <w:outlineLvl w:val="0"/>
        <w:rPr>
          <w:rFonts w:ascii="Silka Bold" w:eastAsiaTheme="majorEastAsia" w:hAnsi="Silka Bold" w:cstheme="majorBidi"/>
          <w:bCs/>
          <w:color w:val="000000" w:themeColor="text1"/>
        </w:rPr>
      </w:pPr>
      <w:r w:rsidRPr="0032245C">
        <w:rPr>
          <w:rFonts w:ascii="Silka Bold" w:eastAsiaTheme="majorEastAsia" w:hAnsi="Silka Bold" w:cstheme="majorBidi"/>
          <w:bCs/>
          <w:color w:val="000000" w:themeColor="text1"/>
        </w:rPr>
        <w:t>8.2. Stručni skupovi</w:t>
      </w:r>
    </w:p>
    <w:p w14:paraId="46669EA6" w14:textId="32988363" w:rsidR="00150D5C" w:rsidRDefault="00150D5C" w:rsidP="00971320">
      <w:pPr>
        <w:contextualSpacing/>
        <w:jc w:val="both"/>
        <w:rPr>
          <w:rFonts w:ascii="Silka" w:hAnsi="Silka" w:cs="Times New Roman"/>
          <w:lang w:eastAsia="hr-HR"/>
        </w:rPr>
      </w:pPr>
      <w:r>
        <w:rPr>
          <w:rFonts w:ascii="Silka" w:hAnsi="Silka" w:cs="Times New Roman"/>
          <w:lang w:eastAsia="hr-HR"/>
        </w:rPr>
        <w:t xml:space="preserve">Naziv: </w:t>
      </w:r>
      <w:r w:rsidRPr="00A35C8E">
        <w:rPr>
          <w:rFonts w:ascii="Silka" w:hAnsi="Silka" w:cs="Times New Roman"/>
          <w:i/>
          <w:iCs/>
          <w:lang w:eastAsia="hr-HR"/>
        </w:rPr>
        <w:t>Modul žive interpretacije</w:t>
      </w:r>
    </w:p>
    <w:p w14:paraId="160A1C83" w14:textId="6CA935BA" w:rsidR="00150D5C" w:rsidRDefault="00150D5C" w:rsidP="00971320">
      <w:pPr>
        <w:contextualSpacing/>
        <w:jc w:val="both"/>
        <w:rPr>
          <w:rFonts w:ascii="Silka" w:hAnsi="Silka" w:cs="Times New Roman"/>
          <w:lang w:eastAsia="hr-HR"/>
        </w:rPr>
      </w:pPr>
      <w:r>
        <w:rPr>
          <w:rFonts w:ascii="Silka" w:hAnsi="Silka" w:cs="Times New Roman"/>
          <w:lang w:eastAsia="hr-HR"/>
        </w:rPr>
        <w:t>Organizator</w:t>
      </w:r>
      <w:r w:rsidR="00A41857">
        <w:rPr>
          <w:rFonts w:ascii="Silka" w:hAnsi="Silka" w:cs="Times New Roman"/>
          <w:lang w:eastAsia="hr-HR"/>
        </w:rPr>
        <w:t>i</w:t>
      </w:r>
      <w:r>
        <w:rPr>
          <w:rFonts w:ascii="Silka" w:hAnsi="Silka" w:cs="Times New Roman"/>
          <w:lang w:eastAsia="hr-HR"/>
        </w:rPr>
        <w:t>: Interpret Europe – Hrvatska</w:t>
      </w:r>
      <w:r w:rsidR="007674C5">
        <w:rPr>
          <w:rFonts w:ascii="Silka" w:hAnsi="Silka" w:cs="Times New Roman"/>
          <w:lang w:eastAsia="hr-HR"/>
        </w:rPr>
        <w:t>, Dvor Trakošćan</w:t>
      </w:r>
    </w:p>
    <w:p w14:paraId="7A5A4C5A" w14:textId="1B74A28C" w:rsidR="00150D5C" w:rsidRDefault="00150D5C" w:rsidP="00971320">
      <w:pPr>
        <w:contextualSpacing/>
        <w:jc w:val="both"/>
        <w:rPr>
          <w:rFonts w:ascii="Silka" w:hAnsi="Silka" w:cs="Times New Roman"/>
          <w:lang w:eastAsia="hr-HR"/>
        </w:rPr>
      </w:pPr>
      <w:r>
        <w:rPr>
          <w:rFonts w:ascii="Silka" w:hAnsi="Silka" w:cs="Times New Roman"/>
          <w:lang w:eastAsia="hr-HR"/>
        </w:rPr>
        <w:t>Suorganizator: Dvor Trakošćan</w:t>
      </w:r>
    </w:p>
    <w:p w14:paraId="7E823AF8" w14:textId="1F9BBF28" w:rsidR="00150D5C" w:rsidRDefault="00150D5C" w:rsidP="00971320">
      <w:pPr>
        <w:contextualSpacing/>
        <w:jc w:val="both"/>
        <w:rPr>
          <w:rFonts w:ascii="Silka" w:hAnsi="Silka" w:cs="Times New Roman"/>
          <w:lang w:eastAsia="hr-HR"/>
        </w:rPr>
      </w:pPr>
      <w:r>
        <w:rPr>
          <w:rFonts w:ascii="Silka" w:hAnsi="Silka" w:cs="Times New Roman"/>
          <w:lang w:eastAsia="hr-HR"/>
        </w:rPr>
        <w:t>Koordinator: Kristina Majcen</w:t>
      </w:r>
    </w:p>
    <w:p w14:paraId="724E531A" w14:textId="395AC9C5" w:rsidR="00150D5C" w:rsidRDefault="007674C5" w:rsidP="00971320">
      <w:pPr>
        <w:contextualSpacing/>
        <w:jc w:val="both"/>
        <w:rPr>
          <w:rFonts w:ascii="Silka" w:hAnsi="Silka" w:cs="Times New Roman"/>
          <w:lang w:eastAsia="hr-HR"/>
        </w:rPr>
      </w:pPr>
      <w:r>
        <w:rPr>
          <w:rFonts w:ascii="Silka" w:hAnsi="Silka" w:cs="Times New Roman"/>
          <w:lang w:eastAsia="hr-HR"/>
        </w:rPr>
        <w:t>Vrijeme održavanja: 15.05. – 16.05.</w:t>
      </w:r>
      <w:r w:rsidR="00150D5C">
        <w:rPr>
          <w:rFonts w:ascii="Silka" w:hAnsi="Silka" w:cs="Times New Roman"/>
          <w:lang w:eastAsia="hr-HR"/>
        </w:rPr>
        <w:t>2025.</w:t>
      </w:r>
    </w:p>
    <w:p w14:paraId="23BC1B01" w14:textId="76F0DABC" w:rsidR="00150D5C" w:rsidRDefault="00150D5C" w:rsidP="00971320">
      <w:pPr>
        <w:contextualSpacing/>
        <w:jc w:val="both"/>
        <w:rPr>
          <w:rFonts w:ascii="Silka" w:hAnsi="Silka" w:cs="Times New Roman"/>
          <w:lang w:eastAsia="hr-HR"/>
        </w:rPr>
      </w:pPr>
      <w:r>
        <w:rPr>
          <w:rFonts w:ascii="Silka" w:hAnsi="Silka" w:cs="Times New Roman"/>
          <w:lang w:eastAsia="hr-HR"/>
        </w:rPr>
        <w:t>Mjesto održavanja: Katna galerija Dvora Trakošćan i dvorac</w:t>
      </w:r>
      <w:r w:rsidR="007674C5">
        <w:rPr>
          <w:rFonts w:ascii="Silka" w:hAnsi="Silka" w:cs="Times New Roman"/>
          <w:lang w:eastAsia="hr-HR"/>
        </w:rPr>
        <w:t>, Trakošćan</w:t>
      </w:r>
    </w:p>
    <w:p w14:paraId="18FDEE02" w14:textId="2AD45ED5" w:rsidR="00150D5C" w:rsidRPr="00150D5C" w:rsidRDefault="00150D5C" w:rsidP="00971320">
      <w:pPr>
        <w:contextualSpacing/>
        <w:jc w:val="both"/>
        <w:rPr>
          <w:rFonts w:ascii="Silka" w:hAnsi="Silka" w:cs="Times New Roman"/>
          <w:bCs/>
          <w:lang w:eastAsia="hr-HR"/>
        </w:rPr>
      </w:pPr>
      <w:r>
        <w:rPr>
          <w:rFonts w:ascii="Silka" w:hAnsi="Silka" w:cs="Times New Roman"/>
          <w:lang w:eastAsia="hr-HR"/>
        </w:rPr>
        <w:lastRenderedPageBreak/>
        <w:t xml:space="preserve">Kratak opis: </w:t>
      </w:r>
      <w:r>
        <w:rPr>
          <w:rFonts w:ascii="Silka" w:hAnsi="Silka" w:cs="Times New Roman"/>
          <w:bCs/>
          <w:lang w:eastAsia="hr-HR"/>
        </w:rPr>
        <w:t>D</w:t>
      </w:r>
      <w:r w:rsidRPr="00150D5C">
        <w:rPr>
          <w:rFonts w:ascii="Silka" w:hAnsi="Silka" w:cs="Times New Roman"/>
          <w:bCs/>
          <w:lang w:eastAsia="hr-HR"/>
        </w:rPr>
        <w:t xml:space="preserve">vodnevna edukativna radionica usmjerena na razvoj vještina oblikovanja autentičnih interpretativnih likova i interakcije s publikom u stvarnom </w:t>
      </w:r>
      <w:proofErr w:type="spellStart"/>
      <w:r w:rsidRPr="00150D5C">
        <w:rPr>
          <w:rFonts w:ascii="Silka" w:hAnsi="Silka" w:cs="Times New Roman"/>
          <w:bCs/>
          <w:lang w:eastAsia="hr-HR"/>
        </w:rPr>
        <w:t>baštinskom</w:t>
      </w:r>
      <w:proofErr w:type="spellEnd"/>
      <w:r w:rsidRPr="00150D5C">
        <w:rPr>
          <w:rFonts w:ascii="Silka" w:hAnsi="Silka" w:cs="Times New Roman"/>
          <w:bCs/>
          <w:lang w:eastAsia="hr-HR"/>
        </w:rPr>
        <w:t xml:space="preserve"> okruženju. Sudionici su kroz praktičan rad i mentorstvo stručnjaka stekli nova znanja i alate za primjenu živih i participativnih metoda interpretacije kulturne i prirodne baštine.</w:t>
      </w:r>
    </w:p>
    <w:p w14:paraId="51C36543" w14:textId="77777777" w:rsidR="00150D5C" w:rsidRDefault="00150D5C" w:rsidP="00971320">
      <w:pPr>
        <w:contextualSpacing/>
        <w:jc w:val="both"/>
        <w:rPr>
          <w:rFonts w:ascii="Silka" w:hAnsi="Silka" w:cs="Times New Roman"/>
          <w:lang w:eastAsia="hr-HR"/>
        </w:rPr>
      </w:pPr>
    </w:p>
    <w:p w14:paraId="14B45FEE" w14:textId="3A4A5C4A" w:rsidR="00F31778" w:rsidRPr="00F31778" w:rsidRDefault="001E7D49" w:rsidP="00971320">
      <w:pPr>
        <w:contextualSpacing/>
        <w:jc w:val="both"/>
        <w:rPr>
          <w:rFonts w:ascii="Silka" w:hAnsi="Silka" w:cs="Times New Roman"/>
          <w:lang w:eastAsia="hr-HR"/>
        </w:rPr>
      </w:pPr>
      <w:r w:rsidRPr="005204F8">
        <w:rPr>
          <w:rFonts w:ascii="Silka" w:hAnsi="Silka" w:cs="Times New Roman"/>
          <w:lang w:eastAsia="hr-HR"/>
        </w:rPr>
        <w:t xml:space="preserve">Naziv: </w:t>
      </w:r>
      <w:r w:rsidR="00F31778" w:rsidRPr="00A35C8E">
        <w:rPr>
          <w:rFonts w:ascii="Silka" w:hAnsi="Silka" w:cs="Times New Roman"/>
          <w:i/>
          <w:iCs/>
          <w:lang w:eastAsia="hr-HR"/>
        </w:rPr>
        <w:t>Forum interpretatora baštine 2025.</w:t>
      </w:r>
      <w:r w:rsidR="00F31778" w:rsidRPr="00F31778">
        <w:rPr>
          <w:rFonts w:ascii="Silka" w:hAnsi="Silka" w:cs="Times New Roman"/>
          <w:lang w:eastAsia="hr-HR"/>
        </w:rPr>
        <w:t xml:space="preserve"> </w:t>
      </w:r>
    </w:p>
    <w:p w14:paraId="37B35228" w14:textId="2DD206B4" w:rsidR="001E7D49" w:rsidRPr="005204F8" w:rsidRDefault="001E7D49" w:rsidP="00971320">
      <w:pPr>
        <w:contextualSpacing/>
        <w:jc w:val="both"/>
        <w:rPr>
          <w:rFonts w:ascii="Silka" w:hAnsi="Silka" w:cs="Times New Roman"/>
          <w:lang w:eastAsia="hr-HR"/>
        </w:rPr>
      </w:pPr>
      <w:bookmarkStart w:id="71" w:name="_Hlk187086261"/>
      <w:r w:rsidRPr="005204F8">
        <w:rPr>
          <w:rFonts w:ascii="Silka" w:hAnsi="Silka" w:cs="Times New Roman"/>
          <w:lang w:eastAsia="hr-HR"/>
        </w:rPr>
        <w:t xml:space="preserve">Tema: </w:t>
      </w:r>
      <w:r w:rsidR="000E3D27" w:rsidRPr="00F31778">
        <w:rPr>
          <w:rFonts w:ascii="Silka" w:hAnsi="Silka" w:cs="Times New Roman"/>
          <w:lang w:eastAsia="hr-HR"/>
        </w:rPr>
        <w:t xml:space="preserve">Live </w:t>
      </w:r>
      <w:proofErr w:type="spellStart"/>
      <w:r w:rsidR="000E3D27" w:rsidRPr="00F31778">
        <w:rPr>
          <w:rFonts w:ascii="Silka" w:hAnsi="Silka" w:cs="Times New Roman"/>
          <w:lang w:eastAsia="hr-HR"/>
        </w:rPr>
        <w:t>Interpretation</w:t>
      </w:r>
      <w:proofErr w:type="spellEnd"/>
      <w:r w:rsidR="000E3D27" w:rsidRPr="00F31778">
        <w:rPr>
          <w:rFonts w:ascii="Silka" w:hAnsi="Silka" w:cs="Times New Roman"/>
          <w:lang w:eastAsia="hr-HR"/>
        </w:rPr>
        <w:t>: novo ruho baštine</w:t>
      </w:r>
    </w:p>
    <w:p w14:paraId="12A87AC5" w14:textId="0F799536" w:rsidR="00D47BFA" w:rsidRPr="005204F8" w:rsidRDefault="001E7D49" w:rsidP="00971320">
      <w:pPr>
        <w:contextualSpacing/>
        <w:jc w:val="both"/>
        <w:rPr>
          <w:rFonts w:ascii="Silka" w:hAnsi="Silka" w:cs="Times New Roman"/>
          <w:lang w:eastAsia="hr-HR"/>
        </w:rPr>
      </w:pPr>
      <w:r w:rsidRPr="005204F8">
        <w:rPr>
          <w:rFonts w:ascii="Silka" w:hAnsi="Silka" w:cs="Times New Roman"/>
          <w:lang w:eastAsia="hr-HR"/>
        </w:rPr>
        <w:t xml:space="preserve">Organizator: </w:t>
      </w:r>
      <w:r w:rsidR="00D47BFA">
        <w:rPr>
          <w:rFonts w:ascii="Silka" w:hAnsi="Silka" w:cs="Times New Roman"/>
          <w:lang w:eastAsia="hr-HR"/>
        </w:rPr>
        <w:t>Interpret Europe – Hrvatska</w:t>
      </w:r>
    </w:p>
    <w:p w14:paraId="74F454F3" w14:textId="7E2D65A7" w:rsidR="00A67D8B" w:rsidRDefault="001E7D49" w:rsidP="00971320">
      <w:pPr>
        <w:contextualSpacing/>
        <w:jc w:val="both"/>
        <w:rPr>
          <w:rFonts w:ascii="Silka" w:hAnsi="Silka" w:cs="Times New Roman"/>
          <w:lang w:eastAsia="hr-HR"/>
        </w:rPr>
      </w:pPr>
      <w:r w:rsidRPr="005204F8">
        <w:rPr>
          <w:rFonts w:ascii="Silka" w:hAnsi="Silka" w:cs="Times New Roman"/>
          <w:lang w:eastAsia="hr-HR"/>
        </w:rPr>
        <w:t xml:space="preserve">Suorganizatori: </w:t>
      </w:r>
      <w:r w:rsidR="00D47BFA">
        <w:rPr>
          <w:rFonts w:ascii="Silka" w:hAnsi="Silka" w:cs="Times New Roman"/>
          <w:lang w:eastAsia="hr-HR"/>
        </w:rPr>
        <w:t>Dvor Trakošćan</w:t>
      </w:r>
      <w:r w:rsidR="000E3D27" w:rsidRPr="00F31778">
        <w:rPr>
          <w:rFonts w:ascii="Silka" w:hAnsi="Silka" w:cs="Times New Roman"/>
          <w:lang w:eastAsia="hr-HR"/>
        </w:rPr>
        <w:t xml:space="preserve">, </w:t>
      </w:r>
      <w:r w:rsidR="00DB27AD">
        <w:rPr>
          <w:rFonts w:ascii="Silka" w:hAnsi="Silka" w:cs="Times New Roman"/>
          <w:lang w:eastAsia="hr-HR"/>
        </w:rPr>
        <w:t xml:space="preserve">Varaždinska županija, </w:t>
      </w:r>
      <w:r w:rsidR="000E3D27" w:rsidRPr="00F31778">
        <w:rPr>
          <w:rFonts w:ascii="Silka" w:hAnsi="Silka" w:cs="Times New Roman"/>
          <w:lang w:eastAsia="hr-HR"/>
        </w:rPr>
        <w:t>Turistička zajednica Varaždinske županije, Turistička zajednica Općine Bednja</w:t>
      </w:r>
    </w:p>
    <w:p w14:paraId="2A4EB812" w14:textId="2429DC47" w:rsidR="000E3D27" w:rsidRPr="005204F8" w:rsidRDefault="000E3D27" w:rsidP="00971320">
      <w:pPr>
        <w:contextualSpacing/>
        <w:jc w:val="both"/>
        <w:rPr>
          <w:rFonts w:ascii="Silka" w:hAnsi="Silka" w:cs="Times New Roman"/>
          <w:lang w:eastAsia="hr-HR"/>
        </w:rPr>
      </w:pPr>
      <w:r>
        <w:rPr>
          <w:rFonts w:ascii="Silka" w:hAnsi="Silka" w:cs="Times New Roman"/>
          <w:lang w:eastAsia="hr-HR"/>
        </w:rPr>
        <w:t>Koordinator: Kristina Majcen</w:t>
      </w:r>
    </w:p>
    <w:p w14:paraId="352A3CBF" w14:textId="69B35CD0" w:rsidR="001E7D49" w:rsidRPr="005204F8" w:rsidRDefault="001E7D49" w:rsidP="00971320">
      <w:pPr>
        <w:contextualSpacing/>
        <w:jc w:val="both"/>
        <w:rPr>
          <w:rFonts w:ascii="Silka" w:hAnsi="Silka" w:cs="Times New Roman"/>
          <w:lang w:eastAsia="hr-HR"/>
        </w:rPr>
      </w:pPr>
      <w:r w:rsidRPr="005204F8">
        <w:rPr>
          <w:rFonts w:ascii="Silka" w:hAnsi="Silka" w:cs="Times New Roman"/>
          <w:lang w:eastAsia="hr-HR"/>
        </w:rPr>
        <w:t xml:space="preserve">Vrijeme održavanja: </w:t>
      </w:r>
      <w:r w:rsidR="000E3D27" w:rsidRPr="000E3D27">
        <w:rPr>
          <w:rFonts w:ascii="Silka" w:hAnsi="Silka" w:cs="Times New Roman"/>
          <w:lang w:eastAsia="hr-HR"/>
        </w:rPr>
        <w:t>08.</w:t>
      </w:r>
      <w:r w:rsidR="007D31E9">
        <w:rPr>
          <w:rFonts w:ascii="Silka" w:hAnsi="Silka" w:cs="Times New Roman"/>
          <w:lang w:eastAsia="hr-HR"/>
        </w:rPr>
        <w:t>11.</w:t>
      </w:r>
      <w:r w:rsidR="000E3D27" w:rsidRPr="000E3D27">
        <w:rPr>
          <w:rFonts w:ascii="Silka" w:hAnsi="Silka" w:cs="Times New Roman"/>
          <w:lang w:eastAsia="hr-HR"/>
        </w:rPr>
        <w:t xml:space="preserve"> – 09.11.2025.</w:t>
      </w:r>
    </w:p>
    <w:p w14:paraId="3069465A" w14:textId="72A2EBCC" w:rsidR="001E7D49" w:rsidRPr="005204F8" w:rsidRDefault="001E7D49" w:rsidP="00971320">
      <w:pPr>
        <w:contextualSpacing/>
        <w:jc w:val="both"/>
        <w:rPr>
          <w:rFonts w:ascii="Silka" w:hAnsi="Silka" w:cs="Times New Roman"/>
          <w:lang w:eastAsia="hr-HR"/>
        </w:rPr>
      </w:pPr>
      <w:r w:rsidRPr="005204F8">
        <w:rPr>
          <w:rFonts w:ascii="Silka" w:hAnsi="Silka" w:cs="Times New Roman"/>
          <w:lang w:eastAsia="hr-HR"/>
        </w:rPr>
        <w:t xml:space="preserve">Mjesto održavanja: </w:t>
      </w:r>
      <w:r w:rsidR="000E3D27">
        <w:rPr>
          <w:rFonts w:ascii="Silka" w:hAnsi="Silka" w:cs="Times New Roman"/>
          <w:lang w:eastAsia="hr-HR"/>
        </w:rPr>
        <w:t>Prizemna galerija Dvora Trakošćan</w:t>
      </w:r>
      <w:r w:rsidR="007674C5">
        <w:rPr>
          <w:rFonts w:ascii="Silka" w:hAnsi="Silka" w:cs="Times New Roman"/>
          <w:lang w:eastAsia="hr-HR"/>
        </w:rPr>
        <w:t>, Trakošćan</w:t>
      </w:r>
    </w:p>
    <w:p w14:paraId="6EA207BF" w14:textId="10D79EFE" w:rsidR="00F31778" w:rsidRPr="005204F8" w:rsidRDefault="001E7D49" w:rsidP="00971320">
      <w:pPr>
        <w:contextualSpacing/>
        <w:jc w:val="both"/>
        <w:rPr>
          <w:rFonts w:ascii="Silka" w:hAnsi="Silka" w:cs="Times New Roman"/>
          <w:lang w:eastAsia="hr-HR"/>
        </w:rPr>
      </w:pPr>
      <w:r w:rsidRPr="005204F8">
        <w:rPr>
          <w:rFonts w:ascii="Silka" w:hAnsi="Silka" w:cs="Times New Roman"/>
          <w:lang w:eastAsia="hr-HR"/>
        </w:rPr>
        <w:t xml:space="preserve">Kratak opis: </w:t>
      </w:r>
      <w:r w:rsidR="000E3D27">
        <w:rPr>
          <w:rFonts w:ascii="Silka" w:hAnsi="Silka" w:cs="Times New Roman"/>
          <w:lang w:eastAsia="hr-HR"/>
        </w:rPr>
        <w:t>Cilj foruma bio je</w:t>
      </w:r>
      <w:r w:rsidR="000E3D27" w:rsidRPr="00F31778">
        <w:rPr>
          <w:rFonts w:ascii="Silka" w:hAnsi="Silka" w:cs="Times New Roman"/>
          <w:lang w:eastAsia="hr-HR"/>
        </w:rPr>
        <w:t xml:space="preserve"> unapređenj</w:t>
      </w:r>
      <w:r w:rsidR="000E3D27">
        <w:rPr>
          <w:rFonts w:ascii="Silka" w:hAnsi="Silka" w:cs="Times New Roman"/>
          <w:lang w:eastAsia="hr-HR"/>
        </w:rPr>
        <w:t>e</w:t>
      </w:r>
      <w:r w:rsidR="000E3D27" w:rsidRPr="00F31778">
        <w:rPr>
          <w:rFonts w:ascii="Silka" w:hAnsi="Silka" w:cs="Times New Roman"/>
          <w:lang w:eastAsia="hr-HR"/>
        </w:rPr>
        <w:t xml:space="preserve"> interpretacije kulturne i prirodne baštine. Forum </w:t>
      </w:r>
      <w:r w:rsidR="000E3D27">
        <w:rPr>
          <w:rFonts w:ascii="Silka" w:hAnsi="Silka" w:cs="Times New Roman"/>
          <w:lang w:eastAsia="hr-HR"/>
        </w:rPr>
        <w:t>je</w:t>
      </w:r>
      <w:r w:rsidR="000E3D27" w:rsidRPr="00F31778">
        <w:rPr>
          <w:rFonts w:ascii="Silka" w:hAnsi="Silka" w:cs="Times New Roman"/>
          <w:lang w:eastAsia="hr-HR"/>
        </w:rPr>
        <w:t xml:space="preserve"> okupi</w:t>
      </w:r>
      <w:r w:rsidR="000E3D27">
        <w:rPr>
          <w:rFonts w:ascii="Silka" w:hAnsi="Silka" w:cs="Times New Roman"/>
          <w:lang w:eastAsia="hr-HR"/>
        </w:rPr>
        <w:t>o</w:t>
      </w:r>
      <w:r w:rsidR="000E3D27" w:rsidRPr="00F31778">
        <w:rPr>
          <w:rFonts w:ascii="Silka" w:hAnsi="Silka" w:cs="Times New Roman"/>
          <w:lang w:eastAsia="hr-HR"/>
        </w:rPr>
        <w:t xml:space="preserve"> stručnjake iz muzeja, parkova prirode, turističk</w:t>
      </w:r>
      <w:r w:rsidR="000E3D27">
        <w:rPr>
          <w:rFonts w:ascii="Silka" w:hAnsi="Silka" w:cs="Times New Roman"/>
          <w:lang w:eastAsia="hr-HR"/>
        </w:rPr>
        <w:t>e</w:t>
      </w:r>
      <w:r w:rsidR="000E3D27" w:rsidRPr="00F31778">
        <w:rPr>
          <w:rFonts w:ascii="Silka" w:hAnsi="Silka" w:cs="Times New Roman"/>
          <w:lang w:eastAsia="hr-HR"/>
        </w:rPr>
        <w:t xml:space="preserve"> vodič</w:t>
      </w:r>
      <w:r w:rsidR="000E3D27">
        <w:rPr>
          <w:rFonts w:ascii="Silka" w:hAnsi="Silka" w:cs="Times New Roman"/>
          <w:lang w:eastAsia="hr-HR"/>
        </w:rPr>
        <w:t>e</w:t>
      </w:r>
      <w:r w:rsidR="000E3D27" w:rsidRPr="00F31778">
        <w:rPr>
          <w:rFonts w:ascii="Silka" w:hAnsi="Silka" w:cs="Times New Roman"/>
          <w:lang w:eastAsia="hr-HR"/>
        </w:rPr>
        <w:t xml:space="preserve"> i članov</w:t>
      </w:r>
      <w:r w:rsidR="000E3D27">
        <w:rPr>
          <w:rFonts w:ascii="Silka" w:hAnsi="Silka" w:cs="Times New Roman"/>
          <w:lang w:eastAsia="hr-HR"/>
        </w:rPr>
        <w:t>e</w:t>
      </w:r>
      <w:r w:rsidR="000E3D27" w:rsidRPr="00F31778">
        <w:rPr>
          <w:rFonts w:ascii="Silka" w:hAnsi="Silka" w:cs="Times New Roman"/>
          <w:lang w:eastAsia="hr-HR"/>
        </w:rPr>
        <w:t xml:space="preserve"> organizacije Interpret Europe, nudeći predavanja, radionice, studijske ture te gostujuća predavanja. Projekt </w:t>
      </w:r>
      <w:r w:rsidR="000E3D27">
        <w:rPr>
          <w:rFonts w:ascii="Silka" w:hAnsi="Silka" w:cs="Times New Roman"/>
          <w:lang w:eastAsia="hr-HR"/>
        </w:rPr>
        <w:t xml:space="preserve">je </w:t>
      </w:r>
      <w:r w:rsidR="000E3D27" w:rsidRPr="00F31778">
        <w:rPr>
          <w:rFonts w:ascii="Silka" w:hAnsi="Silka" w:cs="Times New Roman"/>
          <w:lang w:eastAsia="hr-HR"/>
        </w:rPr>
        <w:t>odgov</w:t>
      </w:r>
      <w:r w:rsidR="000E3D27">
        <w:rPr>
          <w:rFonts w:ascii="Silka" w:hAnsi="Silka" w:cs="Times New Roman"/>
          <w:lang w:eastAsia="hr-HR"/>
        </w:rPr>
        <w:t>o</w:t>
      </w:r>
      <w:r w:rsidR="000E3D27" w:rsidRPr="00F31778">
        <w:rPr>
          <w:rFonts w:ascii="Silka" w:hAnsi="Silka" w:cs="Times New Roman"/>
          <w:lang w:eastAsia="hr-HR"/>
        </w:rPr>
        <w:t>r</w:t>
      </w:r>
      <w:r w:rsidR="000E3D27">
        <w:rPr>
          <w:rFonts w:ascii="Silka" w:hAnsi="Silka" w:cs="Times New Roman"/>
          <w:lang w:eastAsia="hr-HR"/>
        </w:rPr>
        <w:t>io</w:t>
      </w:r>
      <w:r w:rsidR="000E3D27" w:rsidRPr="00F31778">
        <w:rPr>
          <w:rFonts w:ascii="Silka" w:hAnsi="Silka" w:cs="Times New Roman"/>
          <w:lang w:eastAsia="hr-HR"/>
        </w:rPr>
        <w:t xml:space="preserve"> na rastuću potrebu za suvremenim i interaktivnim pristupima prezentaciji baštine, jačanjem profesionalnih kapaciteta i razvojem inovativnih turističkih proizvoda, poput kostimiranih tura i interpretativnih šetnji. Kroz suradnju s europskim stručnjacima i uključivanje lokalne zajednice, forum </w:t>
      </w:r>
      <w:r w:rsidR="000E3D27">
        <w:rPr>
          <w:rFonts w:ascii="Silka" w:hAnsi="Silka" w:cs="Times New Roman"/>
          <w:lang w:eastAsia="hr-HR"/>
        </w:rPr>
        <w:t>je doprinio</w:t>
      </w:r>
      <w:r w:rsidR="000E3D27" w:rsidRPr="00F31778">
        <w:rPr>
          <w:rFonts w:ascii="Silka" w:hAnsi="Silka" w:cs="Times New Roman"/>
          <w:lang w:eastAsia="hr-HR"/>
        </w:rPr>
        <w:t xml:space="preserve"> očuvanju baštine, poticanju kulturnog turizma i edukaciji budućih interpretatora. Posebna vrijednost programa leži u umrežavanju i razmjeni znanja između profesionalaca iz Hrvatske i inozemstva.</w:t>
      </w:r>
      <w:bookmarkEnd w:id="71"/>
    </w:p>
    <w:p w14:paraId="2CE80791" w14:textId="4C4AE211" w:rsidR="00EA2BF1" w:rsidRPr="0032245C" w:rsidRDefault="00646265" w:rsidP="00971320">
      <w:pPr>
        <w:pStyle w:val="Naslov1"/>
        <w:contextualSpacing/>
        <w:rPr>
          <w:rFonts w:ascii="Silka Bold" w:hAnsi="Silka Bold"/>
          <w:b w:val="0"/>
          <w:sz w:val="22"/>
          <w:szCs w:val="22"/>
        </w:rPr>
      </w:pPr>
      <w:bookmarkStart w:id="72" w:name="_Toc156998003"/>
      <w:bookmarkStart w:id="73" w:name="_Hlk185180342"/>
      <w:bookmarkStart w:id="74" w:name="_Hlk125547782"/>
      <w:r w:rsidRPr="0032245C">
        <w:rPr>
          <w:rFonts w:ascii="Silka Bold" w:hAnsi="Silka Bold"/>
          <w:b w:val="0"/>
          <w:sz w:val="22"/>
          <w:szCs w:val="22"/>
        </w:rPr>
        <w:t>9. IZLOŽBENA DJELATNOST</w:t>
      </w:r>
      <w:bookmarkEnd w:id="72"/>
    </w:p>
    <w:p w14:paraId="6353297E" w14:textId="4FBC1F4E" w:rsidR="00447D51" w:rsidRPr="005204F8" w:rsidRDefault="00151C4A" w:rsidP="00971320">
      <w:pPr>
        <w:spacing w:after="0"/>
        <w:contextualSpacing/>
        <w:jc w:val="both"/>
        <w:rPr>
          <w:rFonts w:ascii="Silka" w:hAnsi="Silka" w:cs="Times New Roman"/>
          <w:bCs/>
        </w:rPr>
      </w:pPr>
      <w:bookmarkStart w:id="75" w:name="_Hlk216456218"/>
      <w:bookmarkEnd w:id="73"/>
      <w:r w:rsidRPr="005204F8">
        <w:rPr>
          <w:rFonts w:ascii="Silka" w:hAnsi="Silka" w:cs="Times New Roman"/>
          <w:bCs/>
        </w:rPr>
        <w:t xml:space="preserve">Naslov izložbe: </w:t>
      </w:r>
      <w:r w:rsidR="00CA2262" w:rsidRPr="00CA2262">
        <w:rPr>
          <w:rFonts w:ascii="Silka" w:hAnsi="Silka" w:cs="Times New Roman"/>
          <w:bCs/>
          <w:i/>
          <w:iCs/>
        </w:rPr>
        <w:t>Juraj II. Drašković – 500 godina</w:t>
      </w:r>
    </w:p>
    <w:p w14:paraId="5AD9FB11" w14:textId="31A35969" w:rsidR="00F25458" w:rsidRPr="005204F8" w:rsidRDefault="00F25458" w:rsidP="00971320">
      <w:pPr>
        <w:spacing w:after="0"/>
        <w:contextualSpacing/>
        <w:jc w:val="both"/>
        <w:rPr>
          <w:rFonts w:ascii="Silka" w:hAnsi="Silka" w:cs="Times New Roman"/>
          <w:bCs/>
        </w:rPr>
      </w:pPr>
      <w:r w:rsidRPr="005204F8">
        <w:rPr>
          <w:rFonts w:ascii="Silka" w:hAnsi="Silka" w:cs="Times New Roman"/>
          <w:bCs/>
        </w:rPr>
        <w:t xml:space="preserve">Mjesto održavanja: </w:t>
      </w:r>
      <w:r w:rsidR="00CA2262">
        <w:rPr>
          <w:rFonts w:ascii="Silka" w:hAnsi="Silka" w:cs="Times New Roman"/>
          <w:bCs/>
        </w:rPr>
        <w:t>Visoko prizemlje dvorca</w:t>
      </w:r>
      <w:r w:rsidR="00AB0BCF">
        <w:rPr>
          <w:rFonts w:ascii="Silka" w:hAnsi="Silka" w:cs="Times New Roman"/>
          <w:bCs/>
        </w:rPr>
        <w:t xml:space="preserve"> </w:t>
      </w:r>
      <w:r w:rsidR="00AB0BCF" w:rsidRPr="00AB0BCF">
        <w:rPr>
          <w:rFonts w:ascii="Silka" w:hAnsi="Silka" w:cs="Times New Roman"/>
          <w:bCs/>
        </w:rPr>
        <w:t xml:space="preserve">(Viteška dvorana, knjižnica, vestibul, </w:t>
      </w:r>
      <w:r w:rsidR="002B313C">
        <w:rPr>
          <w:rFonts w:ascii="Silka" w:hAnsi="Silka" w:cs="Times New Roman"/>
          <w:bCs/>
        </w:rPr>
        <w:t>Obiteljska dvorana)</w:t>
      </w:r>
    </w:p>
    <w:p w14:paraId="361E0E54" w14:textId="3295B701" w:rsidR="00F25458" w:rsidRPr="005204F8" w:rsidRDefault="00151C4A" w:rsidP="00971320">
      <w:pPr>
        <w:spacing w:after="0"/>
        <w:contextualSpacing/>
        <w:jc w:val="both"/>
        <w:rPr>
          <w:rFonts w:ascii="Silka" w:hAnsi="Silka" w:cs="Times New Roman"/>
          <w:bCs/>
        </w:rPr>
      </w:pPr>
      <w:r w:rsidRPr="005204F8">
        <w:rPr>
          <w:rFonts w:ascii="Silka" w:hAnsi="Silka" w:cs="Times New Roman"/>
          <w:bCs/>
        </w:rPr>
        <w:t xml:space="preserve">Vrijeme održavanja: </w:t>
      </w:r>
      <w:r w:rsidR="00CA2262">
        <w:rPr>
          <w:rFonts w:ascii="Silka" w:hAnsi="Silka" w:cs="Times New Roman"/>
          <w:bCs/>
        </w:rPr>
        <w:t>15.02</w:t>
      </w:r>
      <w:r w:rsidRPr="005204F8">
        <w:rPr>
          <w:rFonts w:ascii="Silka" w:hAnsi="Silka" w:cs="Times New Roman"/>
          <w:bCs/>
        </w:rPr>
        <w:t xml:space="preserve">. </w:t>
      </w:r>
      <w:r w:rsidR="005308D3" w:rsidRPr="005204F8">
        <w:rPr>
          <w:rFonts w:ascii="Silka" w:hAnsi="Silka" w:cs="Times New Roman"/>
        </w:rPr>
        <w:t xml:space="preserve">– </w:t>
      </w:r>
      <w:r w:rsidR="00CA2262">
        <w:rPr>
          <w:rFonts w:ascii="Silka" w:hAnsi="Silka" w:cs="Times New Roman"/>
          <w:bCs/>
        </w:rPr>
        <w:t>30.05</w:t>
      </w:r>
      <w:r w:rsidRPr="005204F8">
        <w:rPr>
          <w:rFonts w:ascii="Silka" w:hAnsi="Silka" w:cs="Times New Roman"/>
          <w:bCs/>
        </w:rPr>
        <w:t>.202</w:t>
      </w:r>
      <w:r w:rsidR="00CA2262">
        <w:rPr>
          <w:rFonts w:ascii="Silka" w:hAnsi="Silka" w:cs="Times New Roman"/>
          <w:bCs/>
        </w:rPr>
        <w:t>5</w:t>
      </w:r>
      <w:r w:rsidR="00F25458" w:rsidRPr="005204F8">
        <w:rPr>
          <w:rFonts w:ascii="Silka" w:hAnsi="Silka" w:cs="Times New Roman"/>
          <w:bCs/>
        </w:rPr>
        <w:t>.</w:t>
      </w:r>
    </w:p>
    <w:p w14:paraId="5433CFCD" w14:textId="6BACD712" w:rsidR="00F25458" w:rsidRPr="005204F8" w:rsidRDefault="00F25458" w:rsidP="00971320">
      <w:pPr>
        <w:spacing w:after="0"/>
        <w:contextualSpacing/>
        <w:jc w:val="both"/>
        <w:rPr>
          <w:rFonts w:ascii="Silka" w:hAnsi="Silka" w:cs="Times New Roman"/>
          <w:bCs/>
        </w:rPr>
      </w:pPr>
      <w:r w:rsidRPr="005204F8">
        <w:rPr>
          <w:rFonts w:ascii="Silka" w:hAnsi="Silka" w:cs="Times New Roman"/>
          <w:bCs/>
        </w:rPr>
        <w:t xml:space="preserve">Autor izložbe: </w:t>
      </w:r>
      <w:r w:rsidR="00151C4A" w:rsidRPr="005204F8">
        <w:rPr>
          <w:rFonts w:ascii="Silka" w:hAnsi="Silka" w:cs="Times New Roman"/>
          <w:bCs/>
        </w:rPr>
        <w:t>V</w:t>
      </w:r>
      <w:r w:rsidR="00CA2262">
        <w:rPr>
          <w:rFonts w:ascii="Silka" w:hAnsi="Silka" w:cs="Times New Roman"/>
          <w:bCs/>
        </w:rPr>
        <w:t>inko Kovač</w:t>
      </w:r>
    </w:p>
    <w:p w14:paraId="3084A4F9" w14:textId="13C19AD3" w:rsidR="00F25458" w:rsidRDefault="00F25458" w:rsidP="00971320">
      <w:pPr>
        <w:spacing w:after="0"/>
        <w:contextualSpacing/>
        <w:jc w:val="both"/>
        <w:rPr>
          <w:rFonts w:ascii="Silka" w:hAnsi="Silka" w:cs="Times New Roman"/>
          <w:bCs/>
        </w:rPr>
      </w:pPr>
      <w:r w:rsidRPr="005204F8">
        <w:rPr>
          <w:rFonts w:ascii="Silka" w:hAnsi="Silka" w:cs="Times New Roman"/>
          <w:bCs/>
        </w:rPr>
        <w:t xml:space="preserve">Autor likovnog postava: </w:t>
      </w:r>
      <w:r w:rsidR="00B90D77">
        <w:rPr>
          <w:rFonts w:ascii="Silka" w:hAnsi="Silka" w:cs="Times New Roman"/>
          <w:bCs/>
        </w:rPr>
        <w:t xml:space="preserve">Maja </w:t>
      </w:r>
      <w:proofErr w:type="spellStart"/>
      <w:r w:rsidR="00B90D77">
        <w:rPr>
          <w:rFonts w:ascii="Silka" w:hAnsi="Silka" w:cs="Times New Roman"/>
          <w:bCs/>
        </w:rPr>
        <w:t>Nikin</w:t>
      </w:r>
      <w:proofErr w:type="spellEnd"/>
      <w:r w:rsidR="00B90D77">
        <w:rPr>
          <w:rFonts w:ascii="Silka" w:hAnsi="Silka" w:cs="Times New Roman"/>
          <w:bCs/>
        </w:rPr>
        <w:t xml:space="preserve"> Š</w:t>
      </w:r>
      <w:r w:rsidR="00AB0BCF">
        <w:rPr>
          <w:rFonts w:ascii="Silka" w:hAnsi="Silka" w:cs="Times New Roman"/>
          <w:bCs/>
        </w:rPr>
        <w:t>imić</w:t>
      </w:r>
      <w:r w:rsidR="00CA2262">
        <w:rPr>
          <w:rFonts w:ascii="Silka" w:hAnsi="Silka" w:cs="Times New Roman"/>
          <w:bCs/>
        </w:rPr>
        <w:t xml:space="preserve"> </w:t>
      </w:r>
    </w:p>
    <w:p w14:paraId="055D40AF" w14:textId="61252F31" w:rsidR="00F85C58" w:rsidRPr="005204F8" w:rsidRDefault="00F85C58" w:rsidP="00971320">
      <w:pPr>
        <w:spacing w:after="0"/>
        <w:contextualSpacing/>
        <w:jc w:val="both"/>
        <w:rPr>
          <w:rFonts w:ascii="Silka" w:hAnsi="Silka" w:cs="Times New Roman"/>
          <w:bCs/>
        </w:rPr>
      </w:pPr>
      <w:r>
        <w:rPr>
          <w:rFonts w:ascii="Silka" w:hAnsi="Silka" w:cs="Times New Roman"/>
          <w:bCs/>
        </w:rPr>
        <w:t>Tehnički postav:</w:t>
      </w:r>
      <w:r w:rsidR="00E42750">
        <w:rPr>
          <w:rFonts w:ascii="Silka" w:hAnsi="Silka" w:cs="Times New Roman"/>
          <w:bCs/>
        </w:rPr>
        <w:t xml:space="preserve"> </w:t>
      </w:r>
      <w:r w:rsidR="00D115B6">
        <w:rPr>
          <w:rFonts w:ascii="Silka" w:hAnsi="Silka" w:cs="Times New Roman"/>
          <w:bCs/>
        </w:rPr>
        <w:t xml:space="preserve">Dragutin </w:t>
      </w:r>
      <w:proofErr w:type="spellStart"/>
      <w:r w:rsidR="00D115B6">
        <w:rPr>
          <w:rFonts w:ascii="Silka" w:hAnsi="Silka" w:cs="Times New Roman"/>
          <w:bCs/>
        </w:rPr>
        <w:t>Botković</w:t>
      </w:r>
      <w:proofErr w:type="spellEnd"/>
      <w:r w:rsidR="00D115B6">
        <w:rPr>
          <w:rFonts w:ascii="Silka" w:hAnsi="Silka" w:cs="Times New Roman"/>
          <w:bCs/>
        </w:rPr>
        <w:t xml:space="preserve">, Ivica Smiljan, </w:t>
      </w:r>
      <w:r w:rsidR="00E42750">
        <w:rPr>
          <w:rFonts w:ascii="Silka" w:hAnsi="Silka" w:cs="Times New Roman"/>
          <w:bCs/>
        </w:rPr>
        <w:t xml:space="preserve">Ivica Kušinec, </w:t>
      </w:r>
      <w:r w:rsidR="00640A11">
        <w:rPr>
          <w:rFonts w:ascii="Silka" w:hAnsi="Silka" w:cs="Times New Roman"/>
          <w:bCs/>
        </w:rPr>
        <w:t xml:space="preserve">Maja </w:t>
      </w:r>
      <w:proofErr w:type="spellStart"/>
      <w:r w:rsidR="00640A11">
        <w:rPr>
          <w:rFonts w:ascii="Silka" w:hAnsi="Silka" w:cs="Times New Roman"/>
          <w:bCs/>
        </w:rPr>
        <w:t>Nikin</w:t>
      </w:r>
      <w:proofErr w:type="spellEnd"/>
      <w:r w:rsidR="00640A11">
        <w:rPr>
          <w:rFonts w:ascii="Silka" w:hAnsi="Silka" w:cs="Times New Roman"/>
          <w:bCs/>
        </w:rPr>
        <w:t xml:space="preserve"> Šimić, </w:t>
      </w:r>
      <w:r w:rsidR="00D115B6">
        <w:rPr>
          <w:rFonts w:ascii="Silka" w:hAnsi="Silka" w:cs="Times New Roman"/>
          <w:bCs/>
        </w:rPr>
        <w:t xml:space="preserve">Matija Jagarinec, </w:t>
      </w:r>
      <w:r w:rsidR="00640A11">
        <w:rPr>
          <w:rFonts w:ascii="Silka" w:hAnsi="Silka" w:cs="Times New Roman"/>
          <w:bCs/>
        </w:rPr>
        <w:t xml:space="preserve">Neven Šimić, </w:t>
      </w:r>
      <w:r w:rsidR="00E42750">
        <w:rPr>
          <w:rFonts w:ascii="Silka" w:hAnsi="Silka" w:cs="Times New Roman"/>
          <w:bCs/>
        </w:rPr>
        <w:t>Valentina Meštrić, Vinko Kovač</w:t>
      </w:r>
      <w:r w:rsidR="00D115B6">
        <w:rPr>
          <w:rFonts w:ascii="Silka" w:hAnsi="Silka" w:cs="Times New Roman"/>
          <w:bCs/>
        </w:rPr>
        <w:t>, Željko Brlić</w:t>
      </w:r>
    </w:p>
    <w:p w14:paraId="64E577AF" w14:textId="3E49DD1D" w:rsidR="00F25458" w:rsidRPr="005204F8" w:rsidRDefault="00151C4A" w:rsidP="00971320">
      <w:pPr>
        <w:spacing w:after="0"/>
        <w:contextualSpacing/>
        <w:jc w:val="both"/>
        <w:rPr>
          <w:rFonts w:ascii="Silka" w:hAnsi="Silka" w:cs="Times New Roman"/>
          <w:bCs/>
        </w:rPr>
      </w:pPr>
      <w:r w:rsidRPr="005204F8">
        <w:rPr>
          <w:rFonts w:ascii="Silka" w:hAnsi="Silka" w:cs="Times New Roman"/>
          <w:bCs/>
        </w:rPr>
        <w:t xml:space="preserve">Opseg: </w:t>
      </w:r>
      <w:r w:rsidR="00AB0BCF">
        <w:rPr>
          <w:rFonts w:ascii="Silka" w:hAnsi="Silka" w:cs="Times New Roman"/>
          <w:bCs/>
        </w:rPr>
        <w:t>28 predmeta</w:t>
      </w:r>
    </w:p>
    <w:p w14:paraId="3DF27A3A" w14:textId="563DE0A2" w:rsidR="00F25458" w:rsidRPr="005204F8" w:rsidRDefault="00F25458" w:rsidP="00971320">
      <w:pPr>
        <w:spacing w:after="0"/>
        <w:contextualSpacing/>
        <w:jc w:val="both"/>
        <w:rPr>
          <w:rFonts w:ascii="Silka" w:hAnsi="Silka" w:cs="Times New Roman"/>
          <w:bCs/>
        </w:rPr>
      </w:pPr>
      <w:r w:rsidRPr="005204F8">
        <w:rPr>
          <w:rFonts w:ascii="Silka" w:hAnsi="Silka" w:cs="Times New Roman"/>
          <w:bCs/>
        </w:rPr>
        <w:t xml:space="preserve">Vrsta: </w:t>
      </w:r>
      <w:r w:rsidR="00CA2262">
        <w:rPr>
          <w:rFonts w:ascii="Silka" w:hAnsi="Silka" w:cs="Times New Roman"/>
          <w:bCs/>
        </w:rPr>
        <w:t>tematska, povijesna</w:t>
      </w:r>
    </w:p>
    <w:p w14:paraId="3A850445" w14:textId="7FA1FB7C" w:rsidR="00CA2262" w:rsidRDefault="00F25458" w:rsidP="00971320">
      <w:pPr>
        <w:spacing w:after="0"/>
        <w:contextualSpacing/>
        <w:jc w:val="both"/>
        <w:rPr>
          <w:rFonts w:ascii="Silka" w:hAnsi="Silka" w:cs="Times New Roman"/>
          <w:bCs/>
        </w:rPr>
      </w:pPr>
      <w:r w:rsidRPr="005204F8">
        <w:rPr>
          <w:rFonts w:ascii="Silka" w:hAnsi="Silka" w:cs="Times New Roman"/>
          <w:bCs/>
        </w:rPr>
        <w:t>Kratak opis</w:t>
      </w:r>
      <w:r w:rsidRPr="00AB0BCF">
        <w:rPr>
          <w:rFonts w:ascii="Silka" w:hAnsi="Silka" w:cs="Times New Roman"/>
          <w:bCs/>
        </w:rPr>
        <w:t>:</w:t>
      </w:r>
      <w:r w:rsidR="004A61AF" w:rsidRPr="00AB0BCF">
        <w:rPr>
          <w:rFonts w:ascii="Silka" w:hAnsi="Silka" w:cs="Times New Roman"/>
          <w:bCs/>
        </w:rPr>
        <w:t xml:space="preserve"> </w:t>
      </w:r>
      <w:r w:rsidR="00AB0BCF" w:rsidRPr="00AB0BCF">
        <w:rPr>
          <w:rFonts w:ascii="Silka" w:hAnsi="Silka" w:cs="Times New Roman"/>
          <w:bCs/>
        </w:rPr>
        <w:t>Izložba problematizirala život i djelova</w:t>
      </w:r>
      <w:r w:rsidR="00D115B6">
        <w:rPr>
          <w:rFonts w:ascii="Silka" w:hAnsi="Silka" w:cs="Times New Roman"/>
          <w:bCs/>
        </w:rPr>
        <w:t>nje Jurja II. Draškovića. Kroz sedam</w:t>
      </w:r>
      <w:r w:rsidR="00AB0BCF" w:rsidRPr="00AB0BCF">
        <w:rPr>
          <w:rFonts w:ascii="Silka" w:hAnsi="Silka" w:cs="Times New Roman"/>
          <w:bCs/>
        </w:rPr>
        <w:t xml:space="preserve"> tematskih cjelina posjetiteljima je predstavljena kronološki-tematska interpretacija preobrazbe Jurja II. Draškovića iz osiromašenog plemića u jednu od najvažnijih osoba ondašnjeg Kraljevstva, čije su plodove rada uživali naknadni Draškovići. Interpretacija je posjetiteljima približena korištenjem muzejskih pomagala, eksponata, ali i primjenom umjetne inteligencije te interaktivne geografsko-historijske karte</w:t>
      </w:r>
      <w:r w:rsidR="00AB0BCF">
        <w:rPr>
          <w:rFonts w:ascii="Silka" w:hAnsi="Silka" w:cs="Times New Roman"/>
          <w:bCs/>
        </w:rPr>
        <w:t>.</w:t>
      </w:r>
    </w:p>
    <w:p w14:paraId="1D54043D" w14:textId="77777777" w:rsidR="00286B82" w:rsidRPr="00CA2262" w:rsidRDefault="00286B82" w:rsidP="00971320">
      <w:pPr>
        <w:spacing w:after="0"/>
        <w:contextualSpacing/>
        <w:jc w:val="both"/>
        <w:rPr>
          <w:rFonts w:ascii="Silka" w:hAnsi="Silka"/>
          <w:bCs/>
        </w:rPr>
      </w:pPr>
    </w:p>
    <w:bookmarkEnd w:id="75"/>
    <w:p w14:paraId="42AF0EEA" w14:textId="77777777" w:rsidR="00C44E96" w:rsidRDefault="00C44E96" w:rsidP="00971320">
      <w:pPr>
        <w:spacing w:after="0"/>
        <w:contextualSpacing/>
        <w:jc w:val="both"/>
        <w:rPr>
          <w:rFonts w:ascii="Silka" w:hAnsi="Silka" w:cs="Times New Roman"/>
          <w:bCs/>
        </w:rPr>
      </w:pPr>
    </w:p>
    <w:p w14:paraId="07503662" w14:textId="63941323" w:rsidR="00E0794C" w:rsidRPr="00E0794C" w:rsidRDefault="00E0794C" w:rsidP="00971320">
      <w:pPr>
        <w:spacing w:after="0"/>
        <w:contextualSpacing/>
        <w:jc w:val="both"/>
        <w:rPr>
          <w:rFonts w:ascii="Silka" w:hAnsi="Silka" w:cs="Times New Roman"/>
          <w:bCs/>
        </w:rPr>
      </w:pPr>
      <w:r w:rsidRPr="00E0794C">
        <w:rPr>
          <w:rFonts w:ascii="Silka" w:hAnsi="Silka" w:cs="Times New Roman"/>
          <w:bCs/>
        </w:rPr>
        <w:lastRenderedPageBreak/>
        <w:t xml:space="preserve">Naslov izložbe: </w:t>
      </w:r>
      <w:r>
        <w:rPr>
          <w:rFonts w:ascii="Silka" w:hAnsi="Silka" w:cs="Times New Roman"/>
          <w:bCs/>
          <w:i/>
          <w:iCs/>
        </w:rPr>
        <w:t>100 godina hrvatskog lovstva</w:t>
      </w:r>
    </w:p>
    <w:p w14:paraId="2B431396" w14:textId="0C512840" w:rsidR="00E0794C" w:rsidRPr="003F2A5D" w:rsidRDefault="00E0794C" w:rsidP="00971320">
      <w:pPr>
        <w:spacing w:after="0"/>
        <w:contextualSpacing/>
        <w:jc w:val="both"/>
        <w:rPr>
          <w:rFonts w:ascii="Silka" w:hAnsi="Silka" w:cs="Times New Roman"/>
          <w:bCs/>
          <w:highlight w:val="cyan"/>
        </w:rPr>
      </w:pPr>
      <w:r w:rsidRPr="00E0794C">
        <w:rPr>
          <w:rFonts w:ascii="Silka" w:hAnsi="Silka" w:cs="Times New Roman"/>
          <w:bCs/>
        </w:rPr>
        <w:t xml:space="preserve">Mjesto održavanja: </w:t>
      </w:r>
      <w:r w:rsidR="003F2A5D" w:rsidRPr="003F2A5D">
        <w:rPr>
          <w:rFonts w:ascii="Silka" w:hAnsi="Silka" w:cs="Times New Roman"/>
          <w:bCs/>
        </w:rPr>
        <w:t>Dvor Trakošćan (južna terasa, trijem, Lovačka dvorana, polivalentna dvorana, hodnik prema unutarnjem dvorištu, katna galerij</w:t>
      </w:r>
      <w:r w:rsidR="00B90D77">
        <w:rPr>
          <w:rFonts w:ascii="Silka" w:hAnsi="Silka" w:cs="Times New Roman"/>
          <w:bCs/>
        </w:rPr>
        <w:t xml:space="preserve">a (2. kat), Dvorska kuhinja)  / </w:t>
      </w:r>
      <w:r w:rsidR="003F2A5D" w:rsidRPr="003F2A5D">
        <w:rPr>
          <w:rFonts w:ascii="Silka" w:hAnsi="Silka" w:cs="Times New Roman"/>
          <w:bCs/>
        </w:rPr>
        <w:t xml:space="preserve">Lovački muzej Hrvatskog lovačkog saveza (kroz cijeli stalni postav Lovačkog muzeja) </w:t>
      </w:r>
    </w:p>
    <w:p w14:paraId="1452C6C2" w14:textId="0AF2648C" w:rsidR="003F2A5D" w:rsidRPr="003F2A5D" w:rsidRDefault="00E0794C" w:rsidP="00971320">
      <w:pPr>
        <w:spacing w:after="0"/>
        <w:contextualSpacing/>
        <w:jc w:val="both"/>
        <w:rPr>
          <w:rFonts w:ascii="Silka" w:hAnsi="Silka" w:cs="Times New Roman"/>
          <w:bCs/>
        </w:rPr>
      </w:pPr>
      <w:r w:rsidRPr="00E0794C">
        <w:rPr>
          <w:rFonts w:ascii="Silka" w:hAnsi="Silka" w:cs="Times New Roman"/>
          <w:bCs/>
        </w:rPr>
        <w:t xml:space="preserve">Vrijeme održavanja: </w:t>
      </w:r>
      <w:r>
        <w:rPr>
          <w:rFonts w:ascii="Silka" w:hAnsi="Silka" w:cs="Times New Roman"/>
          <w:bCs/>
        </w:rPr>
        <w:t>24.04</w:t>
      </w:r>
      <w:r w:rsidRPr="00E0794C">
        <w:rPr>
          <w:rFonts w:ascii="Silka" w:hAnsi="Silka" w:cs="Times New Roman"/>
          <w:bCs/>
        </w:rPr>
        <w:t xml:space="preserve">. – </w:t>
      </w:r>
      <w:r>
        <w:rPr>
          <w:rFonts w:ascii="Silka" w:hAnsi="Silka" w:cs="Times New Roman"/>
          <w:bCs/>
        </w:rPr>
        <w:t>15</w:t>
      </w:r>
      <w:r w:rsidRPr="00E0794C">
        <w:rPr>
          <w:rFonts w:ascii="Silka" w:hAnsi="Silka" w:cs="Times New Roman"/>
          <w:bCs/>
        </w:rPr>
        <w:t>.</w:t>
      </w:r>
      <w:r>
        <w:rPr>
          <w:rFonts w:ascii="Silka" w:hAnsi="Silka" w:cs="Times New Roman"/>
          <w:bCs/>
        </w:rPr>
        <w:t>10</w:t>
      </w:r>
      <w:r w:rsidRPr="00E0794C">
        <w:rPr>
          <w:rFonts w:ascii="Silka" w:hAnsi="Silka" w:cs="Times New Roman"/>
          <w:bCs/>
        </w:rPr>
        <w:t>.2025</w:t>
      </w:r>
      <w:r w:rsidRPr="003F2A5D">
        <w:rPr>
          <w:rFonts w:ascii="Silka" w:hAnsi="Silka" w:cs="Times New Roman"/>
          <w:bCs/>
        </w:rPr>
        <w:t>.</w:t>
      </w:r>
      <w:r w:rsidR="003944F9">
        <w:rPr>
          <w:rFonts w:ascii="Silka" w:hAnsi="Silka" w:cs="Times New Roman"/>
          <w:bCs/>
        </w:rPr>
        <w:t xml:space="preserve"> (Dvor Trakošćan) /</w:t>
      </w:r>
      <w:r w:rsidR="00D8146F">
        <w:rPr>
          <w:rFonts w:ascii="Silka" w:hAnsi="Silka" w:cs="Times New Roman"/>
          <w:bCs/>
        </w:rPr>
        <w:t xml:space="preserve"> </w:t>
      </w:r>
      <w:r w:rsidR="003944F9">
        <w:rPr>
          <w:rFonts w:ascii="Silka" w:hAnsi="Silka" w:cs="Times New Roman"/>
          <w:bCs/>
        </w:rPr>
        <w:t>25.11.2025. – 25.05.</w:t>
      </w:r>
      <w:r w:rsidR="003F2A5D" w:rsidRPr="003F2A5D">
        <w:rPr>
          <w:rFonts w:ascii="Silka" w:hAnsi="Silka" w:cs="Times New Roman"/>
          <w:bCs/>
        </w:rPr>
        <w:t xml:space="preserve">2026. (Lovački muzej Hrvatskog Lovačkog saveza) </w:t>
      </w:r>
    </w:p>
    <w:p w14:paraId="5D185492" w14:textId="31DC38E7" w:rsidR="00E0794C" w:rsidRPr="00E0794C" w:rsidRDefault="00E0794C" w:rsidP="00971320">
      <w:pPr>
        <w:spacing w:after="0"/>
        <w:contextualSpacing/>
        <w:jc w:val="both"/>
        <w:rPr>
          <w:rFonts w:ascii="Silka" w:hAnsi="Silka" w:cs="Times New Roman"/>
          <w:bCs/>
        </w:rPr>
      </w:pPr>
      <w:r w:rsidRPr="00E0794C">
        <w:rPr>
          <w:rFonts w:ascii="Silka" w:hAnsi="Silka" w:cs="Times New Roman"/>
          <w:bCs/>
        </w:rPr>
        <w:t>Autor</w:t>
      </w:r>
      <w:r w:rsidR="00B90D77">
        <w:rPr>
          <w:rFonts w:ascii="Silka" w:hAnsi="Silka" w:cs="Times New Roman"/>
          <w:bCs/>
        </w:rPr>
        <w:t>i</w:t>
      </w:r>
      <w:r w:rsidRPr="00E0794C">
        <w:rPr>
          <w:rFonts w:ascii="Silka" w:hAnsi="Silka" w:cs="Times New Roman"/>
          <w:bCs/>
        </w:rPr>
        <w:t xml:space="preserve"> izložbe: Vinko Kovač</w:t>
      </w:r>
      <w:r>
        <w:rPr>
          <w:rFonts w:ascii="Silka" w:hAnsi="Silka" w:cs="Times New Roman"/>
          <w:bCs/>
        </w:rPr>
        <w:t xml:space="preserve"> i Vesna </w:t>
      </w:r>
      <w:proofErr w:type="spellStart"/>
      <w:r w:rsidR="003F2A5D">
        <w:rPr>
          <w:rFonts w:ascii="Silka" w:hAnsi="Silka" w:cs="Times New Roman"/>
          <w:bCs/>
        </w:rPr>
        <w:t>Poduška</w:t>
      </w:r>
      <w:proofErr w:type="spellEnd"/>
      <w:r w:rsidR="003F2A5D">
        <w:rPr>
          <w:rFonts w:ascii="Silka" w:hAnsi="Silka" w:cs="Times New Roman"/>
          <w:bCs/>
        </w:rPr>
        <w:t xml:space="preserve"> </w:t>
      </w:r>
      <w:r>
        <w:rPr>
          <w:rFonts w:ascii="Silka" w:hAnsi="Silka" w:cs="Times New Roman"/>
          <w:bCs/>
        </w:rPr>
        <w:t>Farkaš</w:t>
      </w:r>
    </w:p>
    <w:p w14:paraId="09714314" w14:textId="18B1B814" w:rsidR="00E0794C" w:rsidRDefault="00E0794C" w:rsidP="00971320">
      <w:pPr>
        <w:spacing w:after="0"/>
        <w:contextualSpacing/>
        <w:jc w:val="both"/>
        <w:rPr>
          <w:rFonts w:ascii="Silka" w:hAnsi="Silka" w:cs="Times New Roman"/>
          <w:bCs/>
        </w:rPr>
      </w:pPr>
      <w:r w:rsidRPr="00E0794C">
        <w:rPr>
          <w:rFonts w:ascii="Silka" w:hAnsi="Silka" w:cs="Times New Roman"/>
          <w:bCs/>
        </w:rPr>
        <w:t xml:space="preserve">Autori likovnog postava: </w:t>
      </w:r>
      <w:r>
        <w:rPr>
          <w:rFonts w:ascii="Silka" w:hAnsi="Silka" w:cs="Times New Roman"/>
          <w:bCs/>
        </w:rPr>
        <w:t>Rašić + Vrabec</w:t>
      </w:r>
    </w:p>
    <w:p w14:paraId="74EF87E4" w14:textId="647DC549" w:rsidR="00F85C58" w:rsidRPr="00E0794C" w:rsidRDefault="00F85C58" w:rsidP="00971320">
      <w:pPr>
        <w:spacing w:after="0"/>
        <w:contextualSpacing/>
        <w:jc w:val="both"/>
        <w:rPr>
          <w:rFonts w:ascii="Silka" w:hAnsi="Silka" w:cs="Times New Roman"/>
          <w:bCs/>
        </w:rPr>
      </w:pPr>
      <w:r>
        <w:rPr>
          <w:rFonts w:ascii="Silka" w:hAnsi="Silka" w:cs="Times New Roman"/>
          <w:bCs/>
        </w:rPr>
        <w:t>Tehnički postav:</w:t>
      </w:r>
      <w:r w:rsidR="00640A11">
        <w:rPr>
          <w:rFonts w:ascii="Silka" w:hAnsi="Silka" w:cs="Times New Roman"/>
          <w:bCs/>
        </w:rPr>
        <w:t xml:space="preserve"> </w:t>
      </w:r>
      <w:r w:rsidR="00D115B6">
        <w:rPr>
          <w:rFonts w:ascii="Silka" w:hAnsi="Silka" w:cs="Times New Roman"/>
          <w:bCs/>
        </w:rPr>
        <w:t xml:space="preserve">Dragutin </w:t>
      </w:r>
      <w:proofErr w:type="spellStart"/>
      <w:r w:rsidR="00D115B6">
        <w:rPr>
          <w:rFonts w:ascii="Silka" w:hAnsi="Silka" w:cs="Times New Roman"/>
          <w:bCs/>
        </w:rPr>
        <w:t>Botković</w:t>
      </w:r>
      <w:proofErr w:type="spellEnd"/>
      <w:r w:rsidR="00D115B6">
        <w:rPr>
          <w:rFonts w:ascii="Silka" w:hAnsi="Silka" w:cs="Times New Roman"/>
          <w:bCs/>
        </w:rPr>
        <w:t xml:space="preserve">, </w:t>
      </w:r>
      <w:r w:rsidR="00640A11">
        <w:rPr>
          <w:rFonts w:ascii="Silka" w:hAnsi="Silka" w:cs="Times New Roman"/>
          <w:bCs/>
        </w:rPr>
        <w:t>Ivica Kušinec</w:t>
      </w:r>
      <w:r w:rsidR="00E42750">
        <w:rPr>
          <w:rFonts w:ascii="Silka" w:hAnsi="Silka" w:cs="Times New Roman"/>
          <w:bCs/>
        </w:rPr>
        <w:t xml:space="preserve">, </w:t>
      </w:r>
      <w:r w:rsidR="0031703B">
        <w:rPr>
          <w:rFonts w:ascii="Silka" w:hAnsi="Silka" w:cs="Times New Roman"/>
          <w:bCs/>
        </w:rPr>
        <w:t xml:space="preserve">Ivica Smiljan, Mato Ernoić, </w:t>
      </w:r>
      <w:r w:rsidR="00D115B6">
        <w:rPr>
          <w:rFonts w:ascii="Silka" w:hAnsi="Silka" w:cs="Times New Roman"/>
          <w:bCs/>
        </w:rPr>
        <w:t xml:space="preserve">Matija Jagarinec, </w:t>
      </w:r>
      <w:r w:rsidR="00B25806">
        <w:rPr>
          <w:rFonts w:ascii="Silka" w:hAnsi="Silka" w:cs="Times New Roman"/>
          <w:bCs/>
        </w:rPr>
        <w:t xml:space="preserve">Mia Sajko, Silvija Štefičar, </w:t>
      </w:r>
      <w:r w:rsidR="00E42750">
        <w:rPr>
          <w:rFonts w:ascii="Silka" w:hAnsi="Silka" w:cs="Times New Roman"/>
          <w:bCs/>
        </w:rPr>
        <w:t>Valentina Meštrić, Vinko Kovač</w:t>
      </w:r>
      <w:r w:rsidR="00D115B6">
        <w:rPr>
          <w:rFonts w:ascii="Silka" w:hAnsi="Silka" w:cs="Times New Roman"/>
          <w:bCs/>
        </w:rPr>
        <w:t>, Željko Brlić</w:t>
      </w:r>
      <w:r w:rsidR="00E42750">
        <w:rPr>
          <w:rFonts w:ascii="Silka" w:hAnsi="Silka" w:cs="Times New Roman"/>
          <w:bCs/>
        </w:rPr>
        <w:t xml:space="preserve"> </w:t>
      </w:r>
    </w:p>
    <w:p w14:paraId="5927082B" w14:textId="577EA64A" w:rsidR="00E0794C" w:rsidRPr="00E0794C" w:rsidRDefault="00E0794C" w:rsidP="00971320">
      <w:pPr>
        <w:spacing w:after="0"/>
        <w:contextualSpacing/>
        <w:jc w:val="both"/>
        <w:rPr>
          <w:rFonts w:ascii="Silka" w:hAnsi="Silka" w:cs="Times New Roman"/>
          <w:bCs/>
        </w:rPr>
      </w:pPr>
      <w:r w:rsidRPr="00E0794C">
        <w:rPr>
          <w:rFonts w:ascii="Silka" w:hAnsi="Silka" w:cs="Times New Roman"/>
          <w:bCs/>
        </w:rPr>
        <w:t xml:space="preserve">Opseg: </w:t>
      </w:r>
      <w:r w:rsidR="003F2A5D">
        <w:rPr>
          <w:rFonts w:ascii="Silka" w:hAnsi="Silka" w:cs="Times New Roman"/>
          <w:bCs/>
        </w:rPr>
        <w:t>176 predmeta</w:t>
      </w:r>
    </w:p>
    <w:p w14:paraId="49713269" w14:textId="15195141" w:rsidR="00E0794C" w:rsidRPr="00E0794C" w:rsidRDefault="00E0794C" w:rsidP="00971320">
      <w:pPr>
        <w:spacing w:after="0"/>
        <w:contextualSpacing/>
        <w:jc w:val="both"/>
        <w:rPr>
          <w:rFonts w:ascii="Silka" w:hAnsi="Silka" w:cs="Times New Roman"/>
          <w:bCs/>
        </w:rPr>
      </w:pPr>
      <w:r w:rsidRPr="00E0794C">
        <w:rPr>
          <w:rFonts w:ascii="Silka" w:hAnsi="Silka" w:cs="Times New Roman"/>
          <w:bCs/>
        </w:rPr>
        <w:t>Vrsta: tematska</w:t>
      </w:r>
      <w:r w:rsidR="003F2A5D">
        <w:rPr>
          <w:rFonts w:ascii="Silka" w:hAnsi="Silka" w:cs="Times New Roman"/>
          <w:bCs/>
        </w:rPr>
        <w:t>, povijesna, lovačka, etnološka</w:t>
      </w:r>
    </w:p>
    <w:p w14:paraId="685963C7" w14:textId="34418F5F" w:rsidR="00F25458" w:rsidRDefault="00E0794C" w:rsidP="00971320">
      <w:pPr>
        <w:spacing w:after="0"/>
        <w:contextualSpacing/>
        <w:jc w:val="both"/>
        <w:rPr>
          <w:rFonts w:ascii="Silka" w:hAnsi="Silka" w:cs="Times New Roman"/>
          <w:bCs/>
        </w:rPr>
      </w:pPr>
      <w:r w:rsidRPr="00E0794C">
        <w:rPr>
          <w:rFonts w:ascii="Silka" w:hAnsi="Silka" w:cs="Times New Roman"/>
          <w:bCs/>
        </w:rPr>
        <w:t xml:space="preserve">Kratak opis: </w:t>
      </w:r>
      <w:r w:rsidR="00983C25">
        <w:rPr>
          <w:rFonts w:ascii="Silka" w:hAnsi="Silka" w:cs="Times New Roman"/>
          <w:bCs/>
        </w:rPr>
        <w:t>Kroz šest</w:t>
      </w:r>
      <w:r w:rsidR="003F2A5D" w:rsidRPr="003F2A5D">
        <w:rPr>
          <w:rFonts w:ascii="Silka" w:hAnsi="Silka" w:cs="Times New Roman"/>
          <w:bCs/>
        </w:rPr>
        <w:t xml:space="preserve"> tematskih cjelina posjetiteljima je predstavljena bogata kulturna baština hrvatskog lovstva s posebnim naglaskom na etiku, kulturu, historiju, zakonski okvir, ali i gastronomski aspekt. Interpretacija je posjetiteljima približena korištenjem eksponata s muzejskim legendama, </w:t>
      </w:r>
      <w:proofErr w:type="spellStart"/>
      <w:r w:rsidR="003F2A5D" w:rsidRPr="003F2A5D">
        <w:rPr>
          <w:rFonts w:ascii="Silka" w:hAnsi="Silka" w:cs="Times New Roman"/>
          <w:bCs/>
        </w:rPr>
        <w:t>raznovidnim</w:t>
      </w:r>
      <w:proofErr w:type="spellEnd"/>
      <w:r w:rsidR="003F2A5D" w:rsidRPr="003F2A5D">
        <w:rPr>
          <w:rFonts w:ascii="Silka" w:hAnsi="Silka" w:cs="Times New Roman"/>
          <w:bCs/>
        </w:rPr>
        <w:t xml:space="preserve"> muzejskim pomagalima, ali i interaktivnom igrom izrađenom za potrebe ove izložbe.</w:t>
      </w:r>
    </w:p>
    <w:p w14:paraId="091DD021" w14:textId="77777777" w:rsidR="00E0794C" w:rsidRDefault="00E0794C" w:rsidP="00971320">
      <w:pPr>
        <w:spacing w:after="0"/>
        <w:contextualSpacing/>
        <w:jc w:val="both"/>
        <w:rPr>
          <w:rFonts w:ascii="Silka" w:hAnsi="Silka" w:cs="Times New Roman"/>
          <w:bCs/>
        </w:rPr>
      </w:pPr>
    </w:p>
    <w:p w14:paraId="52E618CF" w14:textId="2ACE97DF" w:rsidR="00FA6257" w:rsidRPr="005204F8" w:rsidRDefault="001C463A" w:rsidP="00971320">
      <w:pPr>
        <w:spacing w:after="0"/>
        <w:contextualSpacing/>
        <w:jc w:val="both"/>
        <w:rPr>
          <w:rFonts w:ascii="Silka" w:hAnsi="Silka" w:cs="Times New Roman"/>
          <w:bCs/>
        </w:rPr>
      </w:pPr>
      <w:r>
        <w:rPr>
          <w:rFonts w:ascii="Silka" w:hAnsi="Silka" w:cs="Times New Roman"/>
          <w:bCs/>
        </w:rPr>
        <w:t>Naslov</w:t>
      </w:r>
      <w:r w:rsidR="00B90D77">
        <w:rPr>
          <w:rFonts w:ascii="Silka" w:hAnsi="Silka" w:cs="Times New Roman"/>
          <w:bCs/>
        </w:rPr>
        <w:t xml:space="preserve"> izložbe: </w:t>
      </w:r>
      <w:r w:rsidR="00E0794C">
        <w:rPr>
          <w:rFonts w:ascii="Silka" w:hAnsi="Silka" w:cs="Times New Roman"/>
          <w:bCs/>
          <w:i/>
          <w:iCs/>
        </w:rPr>
        <w:t>Linija koja spaja</w:t>
      </w:r>
    </w:p>
    <w:p w14:paraId="02611F05" w14:textId="3AF77D51" w:rsidR="00FA6257" w:rsidRPr="005A57CD" w:rsidRDefault="00FA6257" w:rsidP="00971320">
      <w:pPr>
        <w:spacing w:after="0"/>
        <w:contextualSpacing/>
        <w:jc w:val="both"/>
        <w:rPr>
          <w:rFonts w:ascii="Silka" w:hAnsi="Silka" w:cs="Times New Roman"/>
        </w:rPr>
      </w:pPr>
      <w:r w:rsidRPr="005A57CD">
        <w:rPr>
          <w:rFonts w:ascii="Silka" w:hAnsi="Silka" w:cs="Times New Roman"/>
        </w:rPr>
        <w:t xml:space="preserve">Mjesto održavanja: </w:t>
      </w:r>
      <w:r w:rsidR="00FB2105">
        <w:rPr>
          <w:rFonts w:ascii="Silka" w:hAnsi="Silka" w:cs="Times New Roman"/>
        </w:rPr>
        <w:t>Katna galerija Dvora Trakošćan</w:t>
      </w:r>
    </w:p>
    <w:p w14:paraId="62EFBE3C" w14:textId="448C39D5" w:rsidR="00FA6257" w:rsidRPr="005A57CD" w:rsidRDefault="00FA6257" w:rsidP="00971320">
      <w:pPr>
        <w:spacing w:after="0"/>
        <w:contextualSpacing/>
        <w:jc w:val="both"/>
        <w:rPr>
          <w:rFonts w:ascii="Silka" w:hAnsi="Silka" w:cs="Times New Roman"/>
        </w:rPr>
      </w:pPr>
      <w:r w:rsidRPr="005A57CD">
        <w:rPr>
          <w:rFonts w:ascii="Silka" w:hAnsi="Silka" w:cs="Times New Roman"/>
        </w:rPr>
        <w:t xml:space="preserve">Vrijeme održavanja: </w:t>
      </w:r>
      <w:r w:rsidR="00FB2105">
        <w:rPr>
          <w:rFonts w:ascii="Silka" w:hAnsi="Silka" w:cs="Times New Roman"/>
        </w:rPr>
        <w:t>29.04</w:t>
      </w:r>
      <w:r w:rsidRPr="005A57CD">
        <w:rPr>
          <w:rFonts w:ascii="Silka" w:hAnsi="Silka" w:cs="Times New Roman"/>
        </w:rPr>
        <w:t xml:space="preserve"> – </w:t>
      </w:r>
      <w:r w:rsidR="00FB2105">
        <w:rPr>
          <w:rFonts w:ascii="Silka" w:hAnsi="Silka" w:cs="Times New Roman"/>
        </w:rPr>
        <w:t>29.05</w:t>
      </w:r>
      <w:r w:rsidRPr="005A57CD">
        <w:rPr>
          <w:rFonts w:ascii="Silka" w:hAnsi="Silka" w:cs="Times New Roman"/>
        </w:rPr>
        <w:t xml:space="preserve"> 202</w:t>
      </w:r>
      <w:r w:rsidR="00FB2105">
        <w:rPr>
          <w:rFonts w:ascii="Silka" w:hAnsi="Silka" w:cs="Times New Roman"/>
        </w:rPr>
        <w:t>5</w:t>
      </w:r>
      <w:r w:rsidRPr="005A57CD">
        <w:rPr>
          <w:rFonts w:ascii="Silka" w:hAnsi="Silka" w:cs="Times New Roman"/>
        </w:rPr>
        <w:t>.</w:t>
      </w:r>
    </w:p>
    <w:p w14:paraId="2261DF37" w14:textId="399E07C8" w:rsidR="00FA6257" w:rsidRPr="005A57CD" w:rsidRDefault="00FA6257" w:rsidP="00971320">
      <w:pPr>
        <w:spacing w:after="0"/>
        <w:contextualSpacing/>
        <w:jc w:val="both"/>
        <w:rPr>
          <w:rFonts w:ascii="Silka" w:hAnsi="Silka" w:cs="Times New Roman"/>
        </w:rPr>
      </w:pPr>
      <w:r w:rsidRPr="005A57CD">
        <w:rPr>
          <w:rFonts w:ascii="Silka" w:hAnsi="Silka" w:cs="Times New Roman"/>
        </w:rPr>
        <w:t>Autor</w:t>
      </w:r>
      <w:r w:rsidR="00EA3017">
        <w:rPr>
          <w:rFonts w:ascii="Silka" w:hAnsi="Silka" w:cs="Times New Roman"/>
        </w:rPr>
        <w:t xml:space="preserve">i </w:t>
      </w:r>
      <w:r w:rsidRPr="005A57CD">
        <w:rPr>
          <w:rFonts w:ascii="Silka" w:hAnsi="Silka" w:cs="Times New Roman"/>
        </w:rPr>
        <w:t xml:space="preserve">izložbe: </w:t>
      </w:r>
      <w:r w:rsidR="00FB2105">
        <w:rPr>
          <w:rFonts w:ascii="Silka" w:hAnsi="Silka" w:cs="Times New Roman"/>
        </w:rPr>
        <w:t>Kristina Majcen i Tanja Mravlinčić</w:t>
      </w:r>
    </w:p>
    <w:p w14:paraId="1FBCFC2D" w14:textId="4DC39CB7" w:rsidR="00FA6257" w:rsidRDefault="00FA6257" w:rsidP="00971320">
      <w:pPr>
        <w:spacing w:after="0"/>
        <w:contextualSpacing/>
        <w:jc w:val="both"/>
        <w:rPr>
          <w:rFonts w:ascii="Silka" w:hAnsi="Silka" w:cs="Times New Roman"/>
        </w:rPr>
      </w:pPr>
      <w:r w:rsidRPr="005A57CD">
        <w:rPr>
          <w:rFonts w:ascii="Silka" w:hAnsi="Silka" w:cs="Times New Roman"/>
        </w:rPr>
        <w:t>Autor</w:t>
      </w:r>
      <w:r w:rsidR="00B90D77">
        <w:rPr>
          <w:rFonts w:ascii="Silka" w:hAnsi="Silka" w:cs="Times New Roman"/>
        </w:rPr>
        <w:t>i</w:t>
      </w:r>
      <w:r w:rsidRPr="005A57CD">
        <w:rPr>
          <w:rFonts w:ascii="Silka" w:hAnsi="Silka" w:cs="Times New Roman"/>
        </w:rPr>
        <w:t xml:space="preserve"> likovnog postava: </w:t>
      </w:r>
      <w:r w:rsidR="00FB2105">
        <w:rPr>
          <w:rFonts w:ascii="Silka" w:hAnsi="Silka" w:cs="Times New Roman"/>
        </w:rPr>
        <w:t>Kristina Majcen i Tanja Mravlinčić</w:t>
      </w:r>
    </w:p>
    <w:p w14:paraId="645FE774" w14:textId="101A6C45" w:rsidR="00F85C58" w:rsidRPr="005A57CD" w:rsidRDefault="00F85C58" w:rsidP="00971320">
      <w:pPr>
        <w:spacing w:after="0"/>
        <w:contextualSpacing/>
        <w:jc w:val="both"/>
        <w:rPr>
          <w:rFonts w:ascii="Silka" w:hAnsi="Silka" w:cs="Times New Roman"/>
        </w:rPr>
      </w:pPr>
      <w:r>
        <w:rPr>
          <w:rFonts w:ascii="Silka" w:hAnsi="Silka" w:cs="Times New Roman"/>
        </w:rPr>
        <w:t>Tehnički postav:</w:t>
      </w:r>
      <w:r w:rsidR="00E42750">
        <w:rPr>
          <w:rFonts w:ascii="Silka" w:hAnsi="Silka" w:cs="Times New Roman"/>
        </w:rPr>
        <w:t xml:space="preserve"> Ivica Kušinec</w:t>
      </w:r>
      <w:r w:rsidR="0031703B">
        <w:rPr>
          <w:rFonts w:ascii="Silka" w:hAnsi="Silka" w:cs="Times New Roman"/>
        </w:rPr>
        <w:t>, Kristina Majcen, Tanja Mravlinčić</w:t>
      </w:r>
    </w:p>
    <w:p w14:paraId="4C4A787A" w14:textId="628EDE9A" w:rsidR="00FA6257" w:rsidRPr="005A57CD" w:rsidRDefault="00FA6257" w:rsidP="00971320">
      <w:pPr>
        <w:spacing w:after="0"/>
        <w:contextualSpacing/>
        <w:jc w:val="both"/>
        <w:rPr>
          <w:rFonts w:ascii="Silka" w:hAnsi="Silka" w:cs="Times New Roman"/>
        </w:rPr>
      </w:pPr>
      <w:r w:rsidRPr="005A57CD">
        <w:rPr>
          <w:rFonts w:ascii="Silka" w:hAnsi="Silka" w:cs="Times New Roman"/>
        </w:rPr>
        <w:t xml:space="preserve">Opseg: </w:t>
      </w:r>
      <w:r w:rsidR="00D8146F">
        <w:rPr>
          <w:rFonts w:ascii="Silka" w:hAnsi="Silka" w:cs="Times New Roman"/>
        </w:rPr>
        <w:t>24</w:t>
      </w:r>
      <w:r w:rsidR="00980520">
        <w:rPr>
          <w:rFonts w:ascii="Silka" w:hAnsi="Silka" w:cs="Times New Roman"/>
        </w:rPr>
        <w:t xml:space="preserve"> slika</w:t>
      </w:r>
    </w:p>
    <w:p w14:paraId="2A81EEF4" w14:textId="1B241C0D" w:rsidR="00E366EB" w:rsidRPr="005A57CD" w:rsidRDefault="00FA6257" w:rsidP="00971320">
      <w:pPr>
        <w:spacing w:after="0"/>
        <w:contextualSpacing/>
        <w:jc w:val="both"/>
        <w:rPr>
          <w:rFonts w:ascii="Silka" w:hAnsi="Silka" w:cs="Times New Roman"/>
        </w:rPr>
      </w:pPr>
      <w:r w:rsidRPr="005A57CD">
        <w:rPr>
          <w:rFonts w:ascii="Silka" w:hAnsi="Silka" w:cs="Times New Roman"/>
        </w:rPr>
        <w:t xml:space="preserve">Vrsta: umjetnička, </w:t>
      </w:r>
      <w:r w:rsidR="00FB2105">
        <w:rPr>
          <w:rFonts w:ascii="Silka" w:hAnsi="Silka" w:cs="Times New Roman"/>
        </w:rPr>
        <w:t>međunarodna</w:t>
      </w:r>
      <w:r w:rsidRPr="005A57CD">
        <w:rPr>
          <w:rFonts w:ascii="Silka" w:hAnsi="Silka" w:cs="Times New Roman"/>
        </w:rPr>
        <w:t xml:space="preserve"> </w:t>
      </w:r>
    </w:p>
    <w:p w14:paraId="2074794F" w14:textId="7EDFA66B" w:rsidR="00FA6257" w:rsidRPr="00983C25" w:rsidRDefault="00FB2105" w:rsidP="00971320">
      <w:pPr>
        <w:spacing w:after="0"/>
        <w:contextualSpacing/>
        <w:jc w:val="both"/>
        <w:rPr>
          <w:rFonts w:ascii="Silka" w:hAnsi="Silka"/>
        </w:rPr>
      </w:pPr>
      <w:r>
        <w:rPr>
          <w:rFonts w:ascii="Silka" w:hAnsi="Silka" w:cs="Times New Roman"/>
        </w:rPr>
        <w:t>Kratak opis:</w:t>
      </w:r>
      <w:r w:rsidR="00FA6257" w:rsidRPr="005A57CD">
        <w:rPr>
          <w:rFonts w:ascii="Silka" w:hAnsi="Silka" w:cs="Times New Roman"/>
        </w:rPr>
        <w:t xml:space="preserve"> </w:t>
      </w:r>
      <w:r w:rsidRPr="00FB2105">
        <w:rPr>
          <w:rFonts w:ascii="Silka" w:hAnsi="Silka"/>
        </w:rPr>
        <w:t>Izložba predstavlja središnji događaj „Susreta prijateljstva“</w:t>
      </w:r>
      <w:r>
        <w:rPr>
          <w:rFonts w:ascii="Silka" w:hAnsi="Silka"/>
        </w:rPr>
        <w:t xml:space="preserve">, </w:t>
      </w:r>
      <w:r w:rsidRPr="00FB2105">
        <w:rPr>
          <w:rFonts w:ascii="Silka" w:hAnsi="Silka"/>
        </w:rPr>
        <w:t xml:space="preserve">manifestacije koja se  tradicionalno održava na području općine Bednja, a koja je nastala u suradnji s općinama </w:t>
      </w:r>
      <w:proofErr w:type="spellStart"/>
      <w:r w:rsidRPr="00FB2105">
        <w:rPr>
          <w:rFonts w:ascii="Silka" w:hAnsi="Silka"/>
        </w:rPr>
        <w:t>Podlehnik</w:t>
      </w:r>
      <w:proofErr w:type="spellEnd"/>
      <w:r w:rsidRPr="00FB2105">
        <w:rPr>
          <w:rFonts w:ascii="Silka" w:hAnsi="Silka"/>
        </w:rPr>
        <w:t xml:space="preserve"> i </w:t>
      </w:r>
      <w:proofErr w:type="spellStart"/>
      <w:r w:rsidRPr="00FB2105">
        <w:rPr>
          <w:rFonts w:ascii="Silka" w:hAnsi="Silka"/>
        </w:rPr>
        <w:t>Videm</w:t>
      </w:r>
      <w:proofErr w:type="spellEnd"/>
      <w:r w:rsidRPr="00FB2105">
        <w:rPr>
          <w:rFonts w:ascii="Silka" w:hAnsi="Silka"/>
        </w:rPr>
        <w:t>.</w:t>
      </w:r>
      <w:r>
        <w:rPr>
          <w:rFonts w:ascii="Silka" w:hAnsi="Silka"/>
        </w:rPr>
        <w:t xml:space="preserve"> </w:t>
      </w:r>
      <w:r w:rsidRPr="00FB2105">
        <w:rPr>
          <w:rFonts w:ascii="Silka" w:hAnsi="Silka" w:cs="Times New Roman"/>
        </w:rPr>
        <w:t xml:space="preserve">Izložba predstavlja susret dvoje umjetnika, </w:t>
      </w:r>
      <w:proofErr w:type="spellStart"/>
      <w:r w:rsidRPr="00FB2105">
        <w:rPr>
          <w:rFonts w:ascii="Silka" w:hAnsi="Silka" w:cs="Times New Roman"/>
        </w:rPr>
        <w:t>Oxane</w:t>
      </w:r>
      <w:proofErr w:type="spellEnd"/>
      <w:r w:rsidRPr="00FB2105">
        <w:rPr>
          <w:rFonts w:ascii="Silka" w:hAnsi="Silka" w:cs="Times New Roman"/>
        </w:rPr>
        <w:t xml:space="preserve"> </w:t>
      </w:r>
      <w:proofErr w:type="spellStart"/>
      <w:r w:rsidRPr="00FB2105">
        <w:rPr>
          <w:rFonts w:ascii="Silka" w:hAnsi="Silka" w:cs="Times New Roman"/>
        </w:rPr>
        <w:t>Kravtsove</w:t>
      </w:r>
      <w:proofErr w:type="spellEnd"/>
      <w:r w:rsidRPr="00FB2105">
        <w:rPr>
          <w:rFonts w:ascii="Silka" w:hAnsi="Silka" w:cs="Times New Roman"/>
        </w:rPr>
        <w:t xml:space="preserve"> i Srećka Bačića, čiji radovi u tehnikama akvarela i ulja na pl</w:t>
      </w:r>
      <w:r w:rsidR="00104613">
        <w:rPr>
          <w:rFonts w:ascii="Silka" w:hAnsi="Silka" w:cs="Times New Roman"/>
        </w:rPr>
        <w:t xml:space="preserve">atnu otvaraju dijaloge pejzaža. </w:t>
      </w:r>
      <w:r w:rsidRPr="00FB2105">
        <w:rPr>
          <w:rFonts w:ascii="Silka" w:hAnsi="Silka" w:cs="Times New Roman"/>
        </w:rPr>
        <w:t>Ova likovna priča sastavljena je od dvadesetak slika, u kojima se susreću motivi krajolika.</w:t>
      </w:r>
    </w:p>
    <w:p w14:paraId="6765B173" w14:textId="77777777" w:rsidR="0031703B" w:rsidRPr="005A57CD" w:rsidRDefault="0031703B" w:rsidP="00971320">
      <w:pPr>
        <w:spacing w:after="0"/>
        <w:contextualSpacing/>
        <w:jc w:val="both"/>
        <w:rPr>
          <w:rFonts w:ascii="Silka" w:hAnsi="Silka" w:cs="Times New Roman"/>
        </w:rPr>
      </w:pPr>
    </w:p>
    <w:p w14:paraId="5542163C" w14:textId="3C5D852E" w:rsidR="00D028CC" w:rsidRPr="00D028CC" w:rsidRDefault="00D028CC" w:rsidP="00971320">
      <w:pPr>
        <w:spacing w:after="0"/>
        <w:contextualSpacing/>
        <w:jc w:val="both"/>
        <w:rPr>
          <w:rFonts w:ascii="Silka" w:hAnsi="Silka" w:cs="Times New Roman"/>
          <w:bCs/>
        </w:rPr>
      </w:pPr>
      <w:r w:rsidRPr="00D028CC">
        <w:rPr>
          <w:rFonts w:ascii="Silka" w:hAnsi="Silka" w:cs="Times New Roman"/>
          <w:bCs/>
        </w:rPr>
        <w:t xml:space="preserve">Naslov izložbe: </w:t>
      </w:r>
      <w:r w:rsidR="00B90D77">
        <w:rPr>
          <w:rFonts w:ascii="Silka" w:hAnsi="Silka" w:cs="Times New Roman"/>
          <w:bCs/>
          <w:i/>
          <w:iCs/>
        </w:rPr>
        <w:t>Tko tu koga ženi?</w:t>
      </w:r>
    </w:p>
    <w:p w14:paraId="635BE1FF" w14:textId="6AEEBCF5" w:rsidR="00D028CC" w:rsidRPr="00D028CC" w:rsidRDefault="00D028CC" w:rsidP="00971320">
      <w:pPr>
        <w:spacing w:after="0"/>
        <w:contextualSpacing/>
        <w:jc w:val="both"/>
        <w:rPr>
          <w:rFonts w:ascii="Silka" w:hAnsi="Silka" w:cs="Times New Roman"/>
          <w:bCs/>
        </w:rPr>
      </w:pPr>
      <w:r w:rsidRPr="00D028CC">
        <w:rPr>
          <w:rFonts w:ascii="Silka" w:hAnsi="Silka" w:cs="Times New Roman"/>
          <w:bCs/>
        </w:rPr>
        <w:t xml:space="preserve">Mjesto održavanja: </w:t>
      </w:r>
      <w:r>
        <w:rPr>
          <w:rFonts w:ascii="Silka" w:hAnsi="Silka" w:cs="Times New Roman"/>
          <w:bCs/>
        </w:rPr>
        <w:t xml:space="preserve">Mosteiro de Arouca, </w:t>
      </w:r>
      <w:r w:rsidR="00B90D77">
        <w:rPr>
          <w:rFonts w:ascii="Silka" w:hAnsi="Silka" w:cs="Times New Roman"/>
          <w:bCs/>
        </w:rPr>
        <w:t xml:space="preserve">Arouca, </w:t>
      </w:r>
      <w:r>
        <w:rPr>
          <w:rFonts w:ascii="Silka" w:hAnsi="Silka" w:cs="Times New Roman"/>
          <w:bCs/>
        </w:rPr>
        <w:t>Portugal</w:t>
      </w:r>
    </w:p>
    <w:p w14:paraId="56F9EA8C" w14:textId="6A26E67A" w:rsidR="00D028CC" w:rsidRPr="00D028CC" w:rsidRDefault="00D028CC" w:rsidP="00971320">
      <w:pPr>
        <w:spacing w:after="0"/>
        <w:contextualSpacing/>
        <w:jc w:val="both"/>
        <w:rPr>
          <w:rFonts w:ascii="Silka" w:hAnsi="Silka" w:cs="Times New Roman"/>
          <w:bCs/>
        </w:rPr>
      </w:pPr>
      <w:r w:rsidRPr="00D028CC">
        <w:rPr>
          <w:rFonts w:ascii="Silka" w:hAnsi="Silka" w:cs="Times New Roman"/>
          <w:bCs/>
        </w:rPr>
        <w:t>Vrijeme održavanja: 0</w:t>
      </w:r>
      <w:r>
        <w:rPr>
          <w:rFonts w:ascii="Silka" w:hAnsi="Silka" w:cs="Times New Roman"/>
          <w:bCs/>
        </w:rPr>
        <w:t>1</w:t>
      </w:r>
      <w:r w:rsidRPr="00D028CC">
        <w:rPr>
          <w:rFonts w:ascii="Silka" w:hAnsi="Silka" w:cs="Times New Roman"/>
          <w:bCs/>
        </w:rPr>
        <w:t>.0</w:t>
      </w:r>
      <w:r>
        <w:rPr>
          <w:rFonts w:ascii="Silka" w:hAnsi="Silka" w:cs="Times New Roman"/>
          <w:bCs/>
        </w:rPr>
        <w:t>5</w:t>
      </w:r>
      <w:r w:rsidRPr="00D028CC">
        <w:rPr>
          <w:rFonts w:ascii="Silka" w:hAnsi="Silka" w:cs="Times New Roman"/>
          <w:bCs/>
        </w:rPr>
        <w:t>. – 0</w:t>
      </w:r>
      <w:r>
        <w:rPr>
          <w:rFonts w:ascii="Silka" w:hAnsi="Silka" w:cs="Times New Roman"/>
          <w:bCs/>
        </w:rPr>
        <w:t>6</w:t>
      </w:r>
      <w:r w:rsidRPr="00D028CC">
        <w:rPr>
          <w:rFonts w:ascii="Silka" w:hAnsi="Silka" w:cs="Times New Roman"/>
          <w:bCs/>
        </w:rPr>
        <w:t>.0</w:t>
      </w:r>
      <w:r>
        <w:rPr>
          <w:rFonts w:ascii="Silka" w:hAnsi="Silka" w:cs="Times New Roman"/>
          <w:bCs/>
        </w:rPr>
        <w:t>7</w:t>
      </w:r>
      <w:r w:rsidRPr="00D028CC">
        <w:rPr>
          <w:rFonts w:ascii="Silka" w:hAnsi="Silka" w:cs="Times New Roman"/>
          <w:bCs/>
        </w:rPr>
        <w:t>.2025.</w:t>
      </w:r>
    </w:p>
    <w:p w14:paraId="4CA7E0D0" w14:textId="77777777" w:rsidR="00D028CC" w:rsidRPr="00D028CC" w:rsidRDefault="00D028CC" w:rsidP="00971320">
      <w:pPr>
        <w:spacing w:after="0"/>
        <w:contextualSpacing/>
        <w:jc w:val="both"/>
        <w:rPr>
          <w:rFonts w:ascii="Silka" w:hAnsi="Silka" w:cs="Times New Roman"/>
          <w:bCs/>
        </w:rPr>
      </w:pPr>
      <w:r w:rsidRPr="00D028CC">
        <w:rPr>
          <w:rFonts w:ascii="Silka" w:hAnsi="Silka" w:cs="Times New Roman"/>
          <w:bCs/>
        </w:rPr>
        <w:t>Autor izložbe: Andreja Srednoselec</w:t>
      </w:r>
    </w:p>
    <w:p w14:paraId="294B1E9F" w14:textId="1AA6857C" w:rsidR="00F85C58" w:rsidRDefault="00D028CC" w:rsidP="00971320">
      <w:pPr>
        <w:spacing w:after="0"/>
        <w:contextualSpacing/>
        <w:jc w:val="both"/>
        <w:rPr>
          <w:rFonts w:ascii="Silka" w:hAnsi="Silka" w:cs="Times New Roman"/>
          <w:bCs/>
        </w:rPr>
      </w:pPr>
      <w:r w:rsidRPr="00D028CC">
        <w:rPr>
          <w:rFonts w:ascii="Silka" w:hAnsi="Silka" w:cs="Times New Roman"/>
          <w:bCs/>
        </w:rPr>
        <w:t>Autor</w:t>
      </w:r>
      <w:r w:rsidR="00983C25">
        <w:rPr>
          <w:rFonts w:ascii="Silka" w:hAnsi="Silka" w:cs="Times New Roman"/>
          <w:bCs/>
        </w:rPr>
        <w:t>i</w:t>
      </w:r>
      <w:r w:rsidRPr="00D028CC">
        <w:rPr>
          <w:rFonts w:ascii="Silka" w:hAnsi="Silka" w:cs="Times New Roman"/>
          <w:bCs/>
        </w:rPr>
        <w:t xml:space="preserve"> likovnog postava: </w:t>
      </w:r>
      <w:r w:rsidR="00BA1C09">
        <w:rPr>
          <w:rFonts w:ascii="Silka" w:hAnsi="Silka" w:cs="Times New Roman"/>
          <w:bCs/>
        </w:rPr>
        <w:t xml:space="preserve">Andreja Srednoselec i </w:t>
      </w:r>
      <w:r w:rsidRPr="00D028CC">
        <w:rPr>
          <w:rFonts w:ascii="Silka" w:hAnsi="Silka" w:cs="Times New Roman"/>
          <w:bCs/>
        </w:rPr>
        <w:t xml:space="preserve">Dubravko </w:t>
      </w:r>
      <w:proofErr w:type="spellStart"/>
      <w:r w:rsidRPr="00D028CC">
        <w:rPr>
          <w:rFonts w:ascii="Silka" w:hAnsi="Silka" w:cs="Times New Roman"/>
          <w:bCs/>
        </w:rPr>
        <w:t>Hrupa</w:t>
      </w:r>
      <w:proofErr w:type="spellEnd"/>
    </w:p>
    <w:p w14:paraId="1990052C" w14:textId="6F368736" w:rsidR="00983C25" w:rsidRPr="00D028CC" w:rsidRDefault="00983C25" w:rsidP="00971320">
      <w:pPr>
        <w:spacing w:after="0"/>
        <w:contextualSpacing/>
        <w:jc w:val="both"/>
        <w:rPr>
          <w:rFonts w:ascii="Silka" w:hAnsi="Silka" w:cs="Times New Roman"/>
          <w:bCs/>
        </w:rPr>
      </w:pPr>
      <w:r>
        <w:rPr>
          <w:rFonts w:ascii="Silka" w:hAnsi="Silka" w:cs="Times New Roman"/>
          <w:bCs/>
        </w:rPr>
        <w:t xml:space="preserve">Tehnički postav: </w:t>
      </w:r>
      <w:r w:rsidRPr="00983C25">
        <w:rPr>
          <w:rFonts w:ascii="Silka" w:hAnsi="Silka" w:cs="Times New Roman"/>
          <w:bCs/>
        </w:rPr>
        <w:t>João</w:t>
      </w:r>
      <w:r>
        <w:rPr>
          <w:rFonts w:ascii="Silka" w:hAnsi="Silka" w:cs="Times New Roman"/>
          <w:bCs/>
        </w:rPr>
        <w:t xml:space="preserve"> Duarte</w:t>
      </w:r>
    </w:p>
    <w:p w14:paraId="44CD1DA8" w14:textId="7286E0E1" w:rsidR="00D028CC" w:rsidRPr="00D028CC" w:rsidRDefault="00D028CC" w:rsidP="00971320">
      <w:pPr>
        <w:spacing w:after="0"/>
        <w:contextualSpacing/>
        <w:jc w:val="both"/>
        <w:rPr>
          <w:rFonts w:ascii="Silka" w:hAnsi="Silka" w:cs="Times New Roman"/>
          <w:bCs/>
        </w:rPr>
      </w:pPr>
      <w:r w:rsidRPr="00D028CC">
        <w:rPr>
          <w:rFonts w:ascii="Silka" w:hAnsi="Silka" w:cs="Times New Roman"/>
          <w:bCs/>
        </w:rPr>
        <w:t xml:space="preserve">Opseg: </w:t>
      </w:r>
      <w:r w:rsidR="00F71796">
        <w:rPr>
          <w:rFonts w:ascii="Silka" w:hAnsi="Silka" w:cs="Times New Roman"/>
          <w:bCs/>
        </w:rPr>
        <w:t>23 panoa</w:t>
      </w:r>
      <w:r w:rsidR="00786E3D">
        <w:rPr>
          <w:rFonts w:ascii="Silka" w:hAnsi="Silka" w:cs="Times New Roman"/>
          <w:bCs/>
        </w:rPr>
        <w:t xml:space="preserve"> (uz tekst</w:t>
      </w:r>
      <w:r w:rsidR="008C4E81">
        <w:rPr>
          <w:rFonts w:ascii="Silka" w:hAnsi="Silka" w:cs="Times New Roman"/>
          <w:bCs/>
        </w:rPr>
        <w:t xml:space="preserve">ove </w:t>
      </w:r>
      <w:r w:rsidR="00786E3D">
        <w:rPr>
          <w:rFonts w:ascii="Silka" w:hAnsi="Silka" w:cs="Times New Roman"/>
          <w:bCs/>
        </w:rPr>
        <w:t>uključuju i 110 fotografija)</w:t>
      </w:r>
    </w:p>
    <w:p w14:paraId="0BF79079" w14:textId="6F86F5EA" w:rsidR="00D028CC" w:rsidRPr="00D028CC" w:rsidRDefault="00D028CC" w:rsidP="00971320">
      <w:pPr>
        <w:spacing w:after="0"/>
        <w:contextualSpacing/>
        <w:jc w:val="both"/>
        <w:rPr>
          <w:rFonts w:ascii="Silka" w:hAnsi="Silka" w:cs="Times New Roman"/>
          <w:bCs/>
        </w:rPr>
      </w:pPr>
      <w:r w:rsidRPr="00D028CC">
        <w:rPr>
          <w:rFonts w:ascii="Silka" w:hAnsi="Silka" w:cs="Times New Roman"/>
          <w:bCs/>
        </w:rPr>
        <w:t xml:space="preserve">Vrsta: tematska, </w:t>
      </w:r>
      <w:r w:rsidR="00AB49E2">
        <w:rPr>
          <w:rFonts w:ascii="Silka" w:hAnsi="Silka" w:cs="Times New Roman"/>
          <w:bCs/>
        </w:rPr>
        <w:t xml:space="preserve">povijesna, </w:t>
      </w:r>
      <w:r w:rsidRPr="00D028CC">
        <w:rPr>
          <w:rFonts w:ascii="Silka" w:hAnsi="Silka" w:cs="Times New Roman"/>
          <w:bCs/>
        </w:rPr>
        <w:t>gostujuća</w:t>
      </w:r>
    </w:p>
    <w:p w14:paraId="1B9473EA" w14:textId="2AF9CAA5" w:rsidR="00D028CC" w:rsidRDefault="00D028CC" w:rsidP="00971320">
      <w:pPr>
        <w:spacing w:after="0"/>
        <w:contextualSpacing/>
        <w:jc w:val="both"/>
        <w:rPr>
          <w:rFonts w:ascii="Silka" w:hAnsi="Silka" w:cs="Times New Roman"/>
          <w:bCs/>
        </w:rPr>
      </w:pPr>
      <w:r w:rsidRPr="00D028CC">
        <w:rPr>
          <w:rFonts w:ascii="Silka" w:hAnsi="Silka" w:cs="Times New Roman"/>
          <w:bCs/>
        </w:rPr>
        <w:t xml:space="preserve">Kratak opis: </w:t>
      </w:r>
      <w:bookmarkStart w:id="76" w:name="_Hlk216456743"/>
      <w:r>
        <w:rPr>
          <w:rFonts w:ascii="Silka" w:hAnsi="Silka" w:cs="Times New Roman"/>
          <w:bCs/>
        </w:rPr>
        <w:t>Izl</w:t>
      </w:r>
      <w:r w:rsidRPr="00D028CC">
        <w:rPr>
          <w:rFonts w:ascii="Silka" w:hAnsi="Silka" w:cs="Times New Roman"/>
          <w:bCs/>
        </w:rPr>
        <w:t xml:space="preserve">ožba o ugovorenim brakovima koji su sve do u 20. stoljeće bili sastavni dio socijalno-ekonomskih strategija plemićkih i velikaških obitelji te su bili sredstvo stjecanja i potvrđivanja društvenog i materijalnog položaja i sredstvo ostvarivanja političkih ciljeva. Izložba je podijeljena na pet tematskih cjelina. Kroz </w:t>
      </w:r>
      <w:r w:rsidRPr="00D028CC">
        <w:rPr>
          <w:rFonts w:ascii="Silka" w:hAnsi="Silka" w:cs="Times New Roman"/>
          <w:bCs/>
        </w:rPr>
        <w:lastRenderedPageBreak/>
        <w:t xml:space="preserve">odabrane portrete, fotografije, osobne predmete te arhivsku građu, otvara se pitanje braka kao sredstva stjecanja moći, imetka i utjecaja. </w:t>
      </w:r>
      <w:bookmarkEnd w:id="76"/>
    </w:p>
    <w:p w14:paraId="1EFD3842" w14:textId="77777777" w:rsidR="00286B82" w:rsidRDefault="00286B82" w:rsidP="00971320">
      <w:pPr>
        <w:spacing w:after="0"/>
        <w:contextualSpacing/>
        <w:jc w:val="both"/>
        <w:rPr>
          <w:rFonts w:ascii="Silka" w:hAnsi="Silka" w:cs="Times New Roman"/>
          <w:bCs/>
        </w:rPr>
      </w:pPr>
    </w:p>
    <w:p w14:paraId="47B6A426" w14:textId="2DFB29C9" w:rsidR="00286B82" w:rsidRDefault="00286B82" w:rsidP="00971320">
      <w:pPr>
        <w:spacing w:after="0"/>
        <w:contextualSpacing/>
        <w:jc w:val="both"/>
        <w:rPr>
          <w:rFonts w:ascii="Silka" w:hAnsi="Silka" w:cs="Times New Roman"/>
          <w:bCs/>
        </w:rPr>
      </w:pPr>
      <w:r>
        <w:rPr>
          <w:rFonts w:ascii="Silka" w:hAnsi="Silka" w:cs="Times New Roman"/>
          <w:bCs/>
        </w:rPr>
        <w:t xml:space="preserve">Naslov izložbe: </w:t>
      </w:r>
      <w:r w:rsidR="00B90D77">
        <w:rPr>
          <w:rFonts w:ascii="Silka" w:hAnsi="Silka" w:cs="Times New Roman"/>
          <w:bCs/>
          <w:i/>
          <w:iCs/>
        </w:rPr>
        <w:t>Trakošćan: od burga do muzeja</w:t>
      </w:r>
    </w:p>
    <w:p w14:paraId="015E4334" w14:textId="48FA8CBA" w:rsidR="00286B82" w:rsidRDefault="00286B82" w:rsidP="00971320">
      <w:pPr>
        <w:spacing w:after="0"/>
        <w:contextualSpacing/>
        <w:jc w:val="both"/>
        <w:rPr>
          <w:rFonts w:ascii="Silka" w:hAnsi="Silka" w:cs="Times New Roman"/>
          <w:bCs/>
        </w:rPr>
      </w:pPr>
      <w:r>
        <w:rPr>
          <w:rFonts w:ascii="Silka" w:hAnsi="Silka" w:cs="Times New Roman"/>
          <w:bCs/>
        </w:rPr>
        <w:t>Mjesto održavanja: Dvor Veliki Tabor</w:t>
      </w:r>
    </w:p>
    <w:p w14:paraId="3DE1F548" w14:textId="5AA4ED72" w:rsidR="00286B82" w:rsidRPr="00D8146F" w:rsidRDefault="00286B82" w:rsidP="00971320">
      <w:pPr>
        <w:spacing w:after="0"/>
        <w:contextualSpacing/>
        <w:jc w:val="both"/>
        <w:rPr>
          <w:rFonts w:ascii="Silka" w:hAnsi="Silka" w:cs="Times New Roman"/>
          <w:bCs/>
          <w:color w:val="000000" w:themeColor="text1"/>
        </w:rPr>
      </w:pPr>
      <w:r w:rsidRPr="00D8146F">
        <w:rPr>
          <w:rFonts w:ascii="Silka" w:hAnsi="Silka" w:cs="Times New Roman"/>
          <w:bCs/>
          <w:color w:val="000000" w:themeColor="text1"/>
        </w:rPr>
        <w:t>Vrijeme održavanja:</w:t>
      </w:r>
      <w:r w:rsidR="00D8146F" w:rsidRPr="00D8146F">
        <w:rPr>
          <w:rFonts w:ascii="Silka" w:hAnsi="Silka" w:cs="Times New Roman"/>
          <w:bCs/>
          <w:color w:val="000000" w:themeColor="text1"/>
        </w:rPr>
        <w:t xml:space="preserve"> 09.05. – 31.08.2025.</w:t>
      </w:r>
    </w:p>
    <w:p w14:paraId="43A2E0AF" w14:textId="345454E0" w:rsidR="00286B82" w:rsidRDefault="00286B82" w:rsidP="00971320">
      <w:pPr>
        <w:spacing w:after="0"/>
        <w:contextualSpacing/>
        <w:jc w:val="both"/>
        <w:rPr>
          <w:rFonts w:ascii="Silka" w:hAnsi="Silka" w:cs="Times New Roman"/>
          <w:bCs/>
        </w:rPr>
      </w:pPr>
      <w:r>
        <w:rPr>
          <w:rFonts w:ascii="Silka" w:hAnsi="Silka" w:cs="Times New Roman"/>
          <w:bCs/>
        </w:rPr>
        <w:t>Autor izložbe: Ivan Mravlinčić</w:t>
      </w:r>
    </w:p>
    <w:p w14:paraId="6113F969" w14:textId="17795BD3" w:rsidR="00286B82" w:rsidRDefault="00286B82" w:rsidP="00971320">
      <w:pPr>
        <w:spacing w:after="0"/>
        <w:contextualSpacing/>
        <w:jc w:val="both"/>
        <w:rPr>
          <w:rFonts w:ascii="Silka" w:hAnsi="Silka" w:cs="Times New Roman"/>
          <w:bCs/>
        </w:rPr>
      </w:pPr>
      <w:r>
        <w:rPr>
          <w:rFonts w:ascii="Silka" w:hAnsi="Silka" w:cs="Times New Roman"/>
          <w:bCs/>
        </w:rPr>
        <w:t>Autor</w:t>
      </w:r>
      <w:r w:rsidR="00983C25">
        <w:rPr>
          <w:rFonts w:ascii="Silka" w:hAnsi="Silka" w:cs="Times New Roman"/>
          <w:bCs/>
        </w:rPr>
        <w:t>i</w:t>
      </w:r>
      <w:r>
        <w:rPr>
          <w:rFonts w:ascii="Silka" w:hAnsi="Silka" w:cs="Times New Roman"/>
          <w:bCs/>
        </w:rPr>
        <w:t xml:space="preserve"> likovnog postava:</w:t>
      </w:r>
      <w:r w:rsidR="00B90D77">
        <w:rPr>
          <w:rFonts w:ascii="Silka" w:hAnsi="Silka" w:cs="Times New Roman"/>
          <w:bCs/>
        </w:rPr>
        <w:t xml:space="preserve"> </w:t>
      </w:r>
      <w:r w:rsidR="00BA1C09">
        <w:rPr>
          <w:rFonts w:ascii="Silka" w:hAnsi="Silka" w:cs="Times New Roman"/>
          <w:bCs/>
        </w:rPr>
        <w:t xml:space="preserve">Ivan Mravlinčić i </w:t>
      </w:r>
      <w:r w:rsidR="00B90D77">
        <w:rPr>
          <w:rFonts w:ascii="Silka" w:hAnsi="Silka" w:cs="Times New Roman"/>
          <w:bCs/>
        </w:rPr>
        <w:t xml:space="preserve">Maja </w:t>
      </w:r>
      <w:proofErr w:type="spellStart"/>
      <w:r w:rsidR="00B90D77">
        <w:rPr>
          <w:rFonts w:ascii="Silka" w:hAnsi="Silka" w:cs="Times New Roman"/>
          <w:bCs/>
        </w:rPr>
        <w:t>Nikin</w:t>
      </w:r>
      <w:proofErr w:type="spellEnd"/>
      <w:r w:rsidR="00B90D77">
        <w:rPr>
          <w:rFonts w:ascii="Silka" w:hAnsi="Silka" w:cs="Times New Roman"/>
          <w:bCs/>
        </w:rPr>
        <w:t xml:space="preserve"> Šimić</w:t>
      </w:r>
    </w:p>
    <w:p w14:paraId="28498AA9" w14:textId="69242E51" w:rsidR="00F85C58" w:rsidRDefault="00F85C58" w:rsidP="00971320">
      <w:pPr>
        <w:spacing w:after="0"/>
        <w:contextualSpacing/>
        <w:jc w:val="both"/>
        <w:rPr>
          <w:rFonts w:ascii="Silka" w:hAnsi="Silka" w:cs="Times New Roman"/>
          <w:bCs/>
        </w:rPr>
      </w:pPr>
      <w:r>
        <w:rPr>
          <w:rFonts w:ascii="Silka" w:hAnsi="Silka" w:cs="Times New Roman"/>
          <w:bCs/>
        </w:rPr>
        <w:t>Tehnički postav:</w:t>
      </w:r>
      <w:r w:rsidR="00E42750">
        <w:rPr>
          <w:rFonts w:ascii="Silka" w:hAnsi="Silka" w:cs="Times New Roman"/>
          <w:bCs/>
        </w:rPr>
        <w:t xml:space="preserve"> </w:t>
      </w:r>
      <w:r w:rsidR="0031703B">
        <w:rPr>
          <w:rFonts w:ascii="Silka" w:hAnsi="Silka" w:cs="Times New Roman"/>
          <w:bCs/>
        </w:rPr>
        <w:t>Ivan Mravlinčić, tehnička služba Dvora Veliki Tabor</w:t>
      </w:r>
    </w:p>
    <w:p w14:paraId="5BE027D6" w14:textId="3759FB45" w:rsidR="00286B82" w:rsidRDefault="00286B82" w:rsidP="00971320">
      <w:pPr>
        <w:spacing w:after="0"/>
        <w:contextualSpacing/>
        <w:jc w:val="both"/>
        <w:rPr>
          <w:rFonts w:ascii="Silka" w:hAnsi="Silka" w:cs="Times New Roman"/>
          <w:bCs/>
        </w:rPr>
      </w:pPr>
      <w:r>
        <w:rPr>
          <w:rFonts w:ascii="Silka" w:hAnsi="Silka" w:cs="Times New Roman"/>
          <w:bCs/>
        </w:rPr>
        <w:t>Opseg:</w:t>
      </w:r>
      <w:r w:rsidR="00D8146F">
        <w:rPr>
          <w:rFonts w:ascii="Silka" w:hAnsi="Silka" w:cs="Times New Roman"/>
          <w:bCs/>
        </w:rPr>
        <w:t xml:space="preserve"> 40</w:t>
      </w:r>
      <w:r w:rsidR="00CE0A3F">
        <w:rPr>
          <w:rFonts w:ascii="Silka" w:hAnsi="Silka" w:cs="Times New Roman"/>
          <w:bCs/>
        </w:rPr>
        <w:t xml:space="preserve"> predmet</w:t>
      </w:r>
      <w:r w:rsidR="00D8146F">
        <w:rPr>
          <w:rFonts w:ascii="Silka" w:hAnsi="Silka" w:cs="Times New Roman"/>
          <w:bCs/>
        </w:rPr>
        <w:t>a</w:t>
      </w:r>
    </w:p>
    <w:p w14:paraId="1E0C2AA3" w14:textId="053D7331" w:rsidR="00286B82" w:rsidRDefault="00286B82" w:rsidP="00971320">
      <w:pPr>
        <w:spacing w:after="0"/>
        <w:contextualSpacing/>
        <w:jc w:val="both"/>
        <w:rPr>
          <w:rFonts w:ascii="Silka" w:hAnsi="Silka" w:cs="Times New Roman"/>
          <w:bCs/>
        </w:rPr>
      </w:pPr>
      <w:r>
        <w:rPr>
          <w:rFonts w:ascii="Silka" w:hAnsi="Silka" w:cs="Times New Roman"/>
          <w:bCs/>
        </w:rPr>
        <w:t>Vrsta: tematska, povijesna, gostujuća</w:t>
      </w:r>
    </w:p>
    <w:p w14:paraId="45F995B6" w14:textId="646F96D9" w:rsidR="00CE0A3F" w:rsidRPr="00CE0A3F" w:rsidRDefault="00286B82" w:rsidP="00971320">
      <w:pPr>
        <w:spacing w:after="0"/>
        <w:contextualSpacing/>
        <w:jc w:val="both"/>
        <w:rPr>
          <w:rFonts w:ascii="Silka" w:hAnsi="Silka" w:cs="Times New Roman"/>
          <w:bCs/>
        </w:rPr>
      </w:pPr>
      <w:r>
        <w:rPr>
          <w:rFonts w:ascii="Silka" w:hAnsi="Silka" w:cs="Times New Roman"/>
          <w:bCs/>
        </w:rPr>
        <w:t>Kratak opis:</w:t>
      </w:r>
      <w:r w:rsidR="00CE0A3F">
        <w:rPr>
          <w:rFonts w:ascii="Silka" w:hAnsi="Silka" w:cs="Times New Roman"/>
          <w:bCs/>
        </w:rPr>
        <w:t xml:space="preserve"> </w:t>
      </w:r>
      <w:r w:rsidR="00CE0A3F" w:rsidRPr="00CE0A3F">
        <w:rPr>
          <w:rFonts w:ascii="Silka" w:hAnsi="Silka" w:cs="Times New Roman"/>
          <w:bCs/>
        </w:rPr>
        <w:t>Izložba kroz 20 tematskih cjelina, vodi posjetitelje na kronološko putovanje – od ranih legendi, gradnje u romaničkom stilu u 13. st., prvim vlasnicima,  gotičke dogradnje u 15. stoljeću,  prela</w:t>
      </w:r>
      <w:r w:rsidR="002B313C">
        <w:rPr>
          <w:rFonts w:ascii="Silka" w:hAnsi="Silka" w:cs="Times New Roman"/>
          <w:bCs/>
        </w:rPr>
        <w:t xml:space="preserve">ska </w:t>
      </w:r>
      <w:r w:rsidR="00CE0A3F" w:rsidRPr="00CE0A3F">
        <w:rPr>
          <w:rFonts w:ascii="Silka" w:hAnsi="Silka" w:cs="Times New Roman"/>
          <w:bCs/>
        </w:rPr>
        <w:t>u ruke obitelji Drašković, pa sve do monumentalnih radova koji su provedeni u 19. stoljeću. Prati se razvoj tijekom 20. st. kada se dvorac pretvara u muzej. Opisan je život stanovnika te  funkcioniranje u prostoru koji je istovremeno služio kao obrambena građevina i udoban dom. Izložba je upotpunjena interaktivnim i multimedijalnim sadržajem.</w:t>
      </w:r>
    </w:p>
    <w:p w14:paraId="33589D44" w14:textId="12F13558" w:rsidR="00286B82" w:rsidRDefault="00286B82" w:rsidP="00971320">
      <w:pPr>
        <w:spacing w:after="0"/>
        <w:contextualSpacing/>
        <w:jc w:val="both"/>
        <w:rPr>
          <w:rFonts w:ascii="Silka" w:hAnsi="Silka" w:cs="Times New Roman"/>
          <w:bCs/>
        </w:rPr>
      </w:pPr>
    </w:p>
    <w:p w14:paraId="2D8FC1D6" w14:textId="7619D2CC" w:rsidR="00447D51" w:rsidRPr="005204F8" w:rsidRDefault="00151C4A" w:rsidP="00971320">
      <w:pPr>
        <w:spacing w:after="0"/>
        <w:contextualSpacing/>
        <w:jc w:val="both"/>
        <w:rPr>
          <w:rFonts w:ascii="Silka" w:hAnsi="Silka" w:cs="Times New Roman"/>
          <w:bCs/>
        </w:rPr>
      </w:pPr>
      <w:r w:rsidRPr="005204F8">
        <w:rPr>
          <w:rFonts w:ascii="Silka" w:hAnsi="Silka" w:cs="Times New Roman"/>
          <w:bCs/>
        </w:rPr>
        <w:t xml:space="preserve">Naslov izložbe: </w:t>
      </w:r>
      <w:r w:rsidR="00D028CC" w:rsidRPr="00EA3017">
        <w:rPr>
          <w:rFonts w:ascii="Silka" w:hAnsi="Silka" w:cs="Times New Roman"/>
          <w:bCs/>
          <w:i/>
          <w:iCs/>
        </w:rPr>
        <w:t>Tko tu koga ženi?</w:t>
      </w:r>
    </w:p>
    <w:p w14:paraId="3F9C7556" w14:textId="1732F08F" w:rsidR="00F25458" w:rsidRPr="005204F8" w:rsidRDefault="00F25458" w:rsidP="00971320">
      <w:pPr>
        <w:spacing w:after="0"/>
        <w:contextualSpacing/>
        <w:jc w:val="both"/>
        <w:rPr>
          <w:rFonts w:ascii="Silka" w:hAnsi="Silka" w:cs="Times New Roman"/>
          <w:bCs/>
        </w:rPr>
      </w:pPr>
      <w:bookmarkStart w:id="77" w:name="_Hlk187086556"/>
      <w:r w:rsidRPr="005204F8">
        <w:rPr>
          <w:rFonts w:ascii="Silka" w:hAnsi="Silka" w:cs="Times New Roman"/>
          <w:bCs/>
        </w:rPr>
        <w:t xml:space="preserve">Mjesto održavanja: </w:t>
      </w:r>
      <w:r w:rsidR="00B90D77">
        <w:rPr>
          <w:rFonts w:ascii="Silka" w:hAnsi="Silka" w:cs="Times New Roman"/>
          <w:bCs/>
        </w:rPr>
        <w:t>Kneževa palača Narodnog</w:t>
      </w:r>
      <w:r w:rsidR="00D028CC">
        <w:rPr>
          <w:rFonts w:ascii="Silka" w:hAnsi="Silka" w:cs="Times New Roman"/>
          <w:bCs/>
        </w:rPr>
        <w:t xml:space="preserve"> muzej</w:t>
      </w:r>
      <w:r w:rsidR="00B90D77">
        <w:rPr>
          <w:rFonts w:ascii="Silka" w:hAnsi="Silka" w:cs="Times New Roman"/>
          <w:bCs/>
        </w:rPr>
        <w:t>a</w:t>
      </w:r>
      <w:r w:rsidR="00D028CC">
        <w:rPr>
          <w:rFonts w:ascii="Silka" w:hAnsi="Silka" w:cs="Times New Roman"/>
          <w:bCs/>
        </w:rPr>
        <w:t xml:space="preserve"> Zadar</w:t>
      </w:r>
      <w:r w:rsidR="00B90D77">
        <w:rPr>
          <w:rFonts w:ascii="Silka" w:hAnsi="Silka" w:cs="Times New Roman"/>
          <w:bCs/>
        </w:rPr>
        <w:t>, Zadar</w:t>
      </w:r>
    </w:p>
    <w:p w14:paraId="704E4007" w14:textId="5B9305BE" w:rsidR="00F25458" w:rsidRPr="005204F8" w:rsidRDefault="00A67622" w:rsidP="00971320">
      <w:pPr>
        <w:spacing w:after="0"/>
        <w:contextualSpacing/>
        <w:jc w:val="both"/>
        <w:rPr>
          <w:rFonts w:ascii="Silka" w:hAnsi="Silka" w:cs="Times New Roman"/>
          <w:bCs/>
        </w:rPr>
      </w:pPr>
      <w:r w:rsidRPr="005204F8">
        <w:rPr>
          <w:rFonts w:ascii="Silka" w:hAnsi="Silka" w:cs="Times New Roman"/>
          <w:bCs/>
        </w:rPr>
        <w:t>Vrije</w:t>
      </w:r>
      <w:r w:rsidR="005308D3" w:rsidRPr="005204F8">
        <w:rPr>
          <w:rFonts w:ascii="Silka" w:hAnsi="Silka" w:cs="Times New Roman"/>
          <w:bCs/>
        </w:rPr>
        <w:t xml:space="preserve">me održavanja: </w:t>
      </w:r>
      <w:r w:rsidR="00D028CC">
        <w:rPr>
          <w:rFonts w:ascii="Silka" w:hAnsi="Silka" w:cs="Times New Roman"/>
          <w:bCs/>
        </w:rPr>
        <w:t>07.08</w:t>
      </w:r>
      <w:r w:rsidR="005308D3" w:rsidRPr="005204F8">
        <w:rPr>
          <w:rFonts w:ascii="Silka" w:hAnsi="Silka" w:cs="Times New Roman"/>
          <w:bCs/>
        </w:rPr>
        <w:t xml:space="preserve">. </w:t>
      </w:r>
      <w:r w:rsidR="005308D3" w:rsidRPr="005204F8">
        <w:rPr>
          <w:rFonts w:ascii="Silka" w:hAnsi="Silka" w:cs="Times New Roman"/>
        </w:rPr>
        <w:t xml:space="preserve">– </w:t>
      </w:r>
      <w:r w:rsidR="00D028CC">
        <w:rPr>
          <w:rFonts w:ascii="Silka" w:hAnsi="Silka" w:cs="Times New Roman"/>
          <w:bCs/>
        </w:rPr>
        <w:t>03.09</w:t>
      </w:r>
      <w:r w:rsidR="00CB57D4" w:rsidRPr="005204F8">
        <w:rPr>
          <w:rFonts w:ascii="Silka" w:hAnsi="Silka" w:cs="Times New Roman"/>
          <w:bCs/>
        </w:rPr>
        <w:t>.</w:t>
      </w:r>
      <w:r w:rsidR="00A07AFA" w:rsidRPr="005204F8">
        <w:rPr>
          <w:rFonts w:ascii="Silka" w:hAnsi="Silka" w:cs="Times New Roman"/>
          <w:bCs/>
        </w:rPr>
        <w:t>202</w:t>
      </w:r>
      <w:r w:rsidR="00D028CC">
        <w:rPr>
          <w:rFonts w:ascii="Silka" w:hAnsi="Silka" w:cs="Times New Roman"/>
          <w:bCs/>
        </w:rPr>
        <w:t>5</w:t>
      </w:r>
      <w:r w:rsidR="00F25458" w:rsidRPr="005204F8">
        <w:rPr>
          <w:rFonts w:ascii="Silka" w:hAnsi="Silka" w:cs="Times New Roman"/>
          <w:bCs/>
        </w:rPr>
        <w:t>.</w:t>
      </w:r>
    </w:p>
    <w:p w14:paraId="04FB39F1" w14:textId="168F82E1" w:rsidR="00F25458" w:rsidRPr="005204F8" w:rsidRDefault="00F25458" w:rsidP="00971320">
      <w:pPr>
        <w:spacing w:after="0"/>
        <w:contextualSpacing/>
        <w:jc w:val="both"/>
        <w:rPr>
          <w:rFonts w:ascii="Silka" w:hAnsi="Silka" w:cs="Times New Roman"/>
          <w:bCs/>
        </w:rPr>
      </w:pPr>
      <w:r w:rsidRPr="005204F8">
        <w:rPr>
          <w:rFonts w:ascii="Silka" w:hAnsi="Silka" w:cs="Times New Roman"/>
          <w:bCs/>
        </w:rPr>
        <w:t xml:space="preserve">Autor izložbe: </w:t>
      </w:r>
      <w:r w:rsidR="00D028CC">
        <w:rPr>
          <w:rFonts w:ascii="Silka" w:hAnsi="Silka" w:cs="Times New Roman"/>
          <w:bCs/>
        </w:rPr>
        <w:t>Andreja Srednoselec</w:t>
      </w:r>
    </w:p>
    <w:p w14:paraId="34EA8D85" w14:textId="0362C340" w:rsidR="00F25458" w:rsidRDefault="00A07AFA" w:rsidP="00971320">
      <w:pPr>
        <w:spacing w:after="0"/>
        <w:contextualSpacing/>
        <w:jc w:val="both"/>
        <w:rPr>
          <w:rFonts w:ascii="Silka" w:hAnsi="Silka" w:cs="Times New Roman"/>
          <w:bCs/>
        </w:rPr>
      </w:pPr>
      <w:r w:rsidRPr="005204F8">
        <w:rPr>
          <w:rFonts w:ascii="Silka" w:hAnsi="Silka" w:cs="Times New Roman"/>
          <w:bCs/>
        </w:rPr>
        <w:t>Autor</w:t>
      </w:r>
      <w:r w:rsidR="00983C25">
        <w:rPr>
          <w:rFonts w:ascii="Silka" w:hAnsi="Silka" w:cs="Times New Roman"/>
          <w:bCs/>
        </w:rPr>
        <w:t>i</w:t>
      </w:r>
      <w:r w:rsidRPr="005204F8">
        <w:rPr>
          <w:rFonts w:ascii="Silka" w:hAnsi="Silka" w:cs="Times New Roman"/>
          <w:bCs/>
        </w:rPr>
        <w:t xml:space="preserve"> likovnog postava: </w:t>
      </w:r>
      <w:r w:rsidR="00BA1C09">
        <w:rPr>
          <w:rFonts w:ascii="Silka" w:hAnsi="Silka" w:cs="Times New Roman"/>
          <w:bCs/>
        </w:rPr>
        <w:t xml:space="preserve">Andreja Srednoselec i </w:t>
      </w:r>
      <w:r w:rsidRPr="005204F8">
        <w:rPr>
          <w:rFonts w:ascii="Silka" w:hAnsi="Silka" w:cs="Times New Roman"/>
          <w:bCs/>
        </w:rPr>
        <w:t>D</w:t>
      </w:r>
      <w:r w:rsidR="00D028CC">
        <w:rPr>
          <w:rFonts w:ascii="Silka" w:hAnsi="Silka" w:cs="Times New Roman"/>
          <w:bCs/>
        </w:rPr>
        <w:t xml:space="preserve">ubravko </w:t>
      </w:r>
      <w:proofErr w:type="spellStart"/>
      <w:r w:rsidR="00D028CC">
        <w:rPr>
          <w:rFonts w:ascii="Silka" w:hAnsi="Silka" w:cs="Times New Roman"/>
          <w:bCs/>
        </w:rPr>
        <w:t>Hrupa</w:t>
      </w:r>
      <w:proofErr w:type="spellEnd"/>
    </w:p>
    <w:p w14:paraId="33FE5FCD" w14:textId="0B198751" w:rsidR="00F85C58" w:rsidRPr="005204F8" w:rsidRDefault="00F85C58" w:rsidP="00971320">
      <w:pPr>
        <w:spacing w:after="0"/>
        <w:contextualSpacing/>
        <w:jc w:val="both"/>
        <w:rPr>
          <w:rFonts w:ascii="Silka" w:hAnsi="Silka" w:cs="Times New Roman"/>
          <w:bCs/>
        </w:rPr>
      </w:pPr>
      <w:r>
        <w:rPr>
          <w:rFonts w:ascii="Silka" w:hAnsi="Silka" w:cs="Times New Roman"/>
          <w:bCs/>
        </w:rPr>
        <w:t>Tehnički postav: Andreja Srednoselec, Ivica Smiljan, Valentina Meštrić</w:t>
      </w:r>
      <w:r w:rsidR="0031703B">
        <w:rPr>
          <w:rFonts w:ascii="Silka" w:hAnsi="Silka" w:cs="Times New Roman"/>
          <w:bCs/>
        </w:rPr>
        <w:t>, tehnička služba Narodnog muzeja Zadar</w:t>
      </w:r>
    </w:p>
    <w:p w14:paraId="2543FF49" w14:textId="0BD0D3A7" w:rsidR="00F25458" w:rsidRPr="005204F8" w:rsidRDefault="00A07AFA" w:rsidP="00971320">
      <w:pPr>
        <w:spacing w:after="0"/>
        <w:contextualSpacing/>
        <w:jc w:val="both"/>
        <w:rPr>
          <w:rFonts w:ascii="Silka" w:hAnsi="Silka" w:cs="Times New Roman"/>
          <w:bCs/>
        </w:rPr>
      </w:pPr>
      <w:r w:rsidRPr="005204F8">
        <w:rPr>
          <w:rFonts w:ascii="Silka" w:hAnsi="Silka" w:cs="Times New Roman"/>
          <w:bCs/>
        </w:rPr>
        <w:t xml:space="preserve">Opseg: </w:t>
      </w:r>
      <w:r w:rsidR="00F71796">
        <w:rPr>
          <w:rFonts w:ascii="Silka" w:hAnsi="Silka" w:cs="Times New Roman"/>
          <w:bCs/>
        </w:rPr>
        <w:t>25 panoa (sa 63 fotografije), 48 predmeta, rekonstrukcija rodoslovnog stabla</w:t>
      </w:r>
      <w:r w:rsidR="00D8146F">
        <w:rPr>
          <w:rFonts w:ascii="Silka" w:hAnsi="Silka" w:cs="Times New Roman"/>
          <w:bCs/>
        </w:rPr>
        <w:t>, 3 multimedijalne aplikacije</w:t>
      </w:r>
    </w:p>
    <w:p w14:paraId="3CA55070" w14:textId="54FC7265" w:rsidR="00F25458" w:rsidRPr="005204F8" w:rsidRDefault="00F25458" w:rsidP="00971320">
      <w:pPr>
        <w:spacing w:after="0"/>
        <w:contextualSpacing/>
        <w:jc w:val="both"/>
        <w:rPr>
          <w:rFonts w:ascii="Silka" w:hAnsi="Silka" w:cs="Times New Roman"/>
          <w:bCs/>
        </w:rPr>
      </w:pPr>
      <w:r w:rsidRPr="005204F8">
        <w:rPr>
          <w:rFonts w:ascii="Silka" w:hAnsi="Silka" w:cs="Times New Roman"/>
          <w:bCs/>
        </w:rPr>
        <w:t xml:space="preserve">Vrsta: </w:t>
      </w:r>
      <w:bookmarkEnd w:id="77"/>
      <w:r w:rsidR="00D028CC">
        <w:rPr>
          <w:rFonts w:ascii="Silka" w:hAnsi="Silka" w:cs="Times New Roman"/>
          <w:bCs/>
        </w:rPr>
        <w:t xml:space="preserve">tematska, </w:t>
      </w:r>
      <w:r w:rsidR="00AB49E2">
        <w:rPr>
          <w:rFonts w:ascii="Silka" w:hAnsi="Silka" w:cs="Times New Roman"/>
          <w:bCs/>
        </w:rPr>
        <w:t xml:space="preserve">povijesna, </w:t>
      </w:r>
      <w:r w:rsidR="00D028CC">
        <w:rPr>
          <w:rFonts w:ascii="Silka" w:hAnsi="Silka" w:cs="Times New Roman"/>
          <w:bCs/>
        </w:rPr>
        <w:t>gostujuća</w:t>
      </w:r>
    </w:p>
    <w:p w14:paraId="710737EE" w14:textId="069A3A4E" w:rsidR="00447D51" w:rsidRPr="005204F8" w:rsidRDefault="00F25458" w:rsidP="00971320">
      <w:pPr>
        <w:spacing w:after="0"/>
        <w:contextualSpacing/>
        <w:jc w:val="both"/>
        <w:rPr>
          <w:rFonts w:ascii="Silka" w:hAnsi="Silka" w:cs="Times New Roman"/>
          <w:bCs/>
        </w:rPr>
      </w:pPr>
      <w:r w:rsidRPr="005204F8">
        <w:rPr>
          <w:rFonts w:ascii="Silka" w:hAnsi="Silka" w:cs="Times New Roman"/>
          <w:bCs/>
        </w:rPr>
        <w:t>Kratak opis:</w:t>
      </w:r>
      <w:r w:rsidR="004A61AF" w:rsidRPr="005204F8">
        <w:rPr>
          <w:rFonts w:ascii="Silka" w:hAnsi="Silka" w:cs="Times New Roman"/>
          <w:bCs/>
        </w:rPr>
        <w:t xml:space="preserve"> </w:t>
      </w:r>
      <w:r w:rsidR="00D028CC" w:rsidRPr="00D028CC">
        <w:rPr>
          <w:rFonts w:ascii="Silka" w:hAnsi="Silka" w:cs="Times New Roman"/>
          <w:bCs/>
        </w:rPr>
        <w:t>Izložba o ugovorenim brakovima koji su sve do u 20. stoljeće bili sastavni dio socijalno-ekonomskih strategija plemićkih i velikaških obitelji te su bili sredstvo stjecanja i potvrđivanja društvenog i materijalnog položaja i sredstvo ostvarivanja političkih ciljeva. Izložba je podijeljena na pet tematskih cjelina. Kroz odabrane portrete, fotografije, osobne predmete te arhivsku građu, otvara se pitanje braka kao sredstva stjecanja moći, imetka i utjecaja.</w:t>
      </w:r>
    </w:p>
    <w:p w14:paraId="16BC2291" w14:textId="77777777" w:rsidR="00A07AFA" w:rsidRPr="005204F8" w:rsidRDefault="00A07AFA" w:rsidP="00971320">
      <w:pPr>
        <w:spacing w:after="0"/>
        <w:contextualSpacing/>
        <w:jc w:val="both"/>
        <w:rPr>
          <w:rFonts w:ascii="Silka" w:hAnsi="Silka" w:cs="Times New Roman"/>
          <w:b/>
          <w:bCs/>
        </w:rPr>
      </w:pPr>
    </w:p>
    <w:p w14:paraId="29B8B573" w14:textId="3844AA2A" w:rsidR="00EE7CD3" w:rsidRPr="005204F8" w:rsidRDefault="00EE7CD3" w:rsidP="00971320">
      <w:pPr>
        <w:spacing w:after="0"/>
        <w:contextualSpacing/>
        <w:jc w:val="both"/>
        <w:rPr>
          <w:rFonts w:ascii="Silka" w:hAnsi="Silka" w:cs="Times New Roman"/>
          <w:bCs/>
        </w:rPr>
      </w:pPr>
      <w:r w:rsidRPr="005204F8">
        <w:rPr>
          <w:rFonts w:ascii="Silka" w:hAnsi="Silka" w:cs="Times New Roman"/>
          <w:bCs/>
        </w:rPr>
        <w:t xml:space="preserve">Naslov izložbe: </w:t>
      </w:r>
      <w:r w:rsidR="00D028CC" w:rsidRPr="00EA3017">
        <w:rPr>
          <w:rFonts w:ascii="Silka" w:hAnsi="Silka" w:cs="Times New Roman"/>
          <w:bCs/>
          <w:i/>
          <w:iCs/>
        </w:rPr>
        <w:t>Čipka kao ukras svjetovnog i crkvenog ruha</w:t>
      </w:r>
    </w:p>
    <w:p w14:paraId="2E15C695" w14:textId="21C44107" w:rsidR="00EE7CD3" w:rsidRPr="005204F8" w:rsidRDefault="00EE7CD3" w:rsidP="00971320">
      <w:pPr>
        <w:spacing w:after="0"/>
        <w:contextualSpacing/>
        <w:jc w:val="both"/>
        <w:rPr>
          <w:rFonts w:ascii="Silka" w:hAnsi="Silka" w:cs="Times New Roman"/>
          <w:bCs/>
        </w:rPr>
      </w:pPr>
      <w:r w:rsidRPr="005204F8">
        <w:rPr>
          <w:rFonts w:ascii="Silka" w:hAnsi="Silka" w:cs="Times New Roman"/>
          <w:bCs/>
        </w:rPr>
        <w:t xml:space="preserve">Mjesto održavanja: </w:t>
      </w:r>
      <w:r w:rsidR="00D028CC">
        <w:rPr>
          <w:rFonts w:ascii="Silka" w:hAnsi="Silka" w:cs="Times New Roman"/>
          <w:bCs/>
        </w:rPr>
        <w:t>Obiteljska dvorana dvorca</w:t>
      </w:r>
      <w:r w:rsidR="006E0B48">
        <w:rPr>
          <w:rFonts w:ascii="Silka" w:hAnsi="Silka" w:cs="Times New Roman"/>
          <w:bCs/>
        </w:rPr>
        <w:t xml:space="preserve"> Trakošćan</w:t>
      </w:r>
    </w:p>
    <w:p w14:paraId="147018C0" w14:textId="1962C930" w:rsidR="00EE7CD3" w:rsidRPr="005204F8" w:rsidRDefault="00EE7CD3" w:rsidP="00971320">
      <w:pPr>
        <w:spacing w:after="0"/>
        <w:contextualSpacing/>
        <w:jc w:val="both"/>
        <w:rPr>
          <w:rFonts w:ascii="Silka" w:hAnsi="Silka" w:cs="Times New Roman"/>
          <w:bCs/>
        </w:rPr>
      </w:pPr>
      <w:r w:rsidRPr="005204F8">
        <w:rPr>
          <w:rFonts w:ascii="Silka" w:hAnsi="Silka" w:cs="Times New Roman"/>
          <w:bCs/>
        </w:rPr>
        <w:t>V</w:t>
      </w:r>
      <w:r w:rsidR="005308D3" w:rsidRPr="005204F8">
        <w:rPr>
          <w:rFonts w:ascii="Silka" w:hAnsi="Silka" w:cs="Times New Roman"/>
          <w:bCs/>
        </w:rPr>
        <w:t>rijeme održavanja: 1</w:t>
      </w:r>
      <w:r w:rsidR="00D028CC">
        <w:rPr>
          <w:rFonts w:ascii="Silka" w:hAnsi="Silka" w:cs="Times New Roman"/>
          <w:bCs/>
        </w:rPr>
        <w:t>1</w:t>
      </w:r>
      <w:r w:rsidR="005308D3" w:rsidRPr="005204F8">
        <w:rPr>
          <w:rFonts w:ascii="Silka" w:hAnsi="Silka" w:cs="Times New Roman"/>
          <w:bCs/>
        </w:rPr>
        <w:t>.</w:t>
      </w:r>
      <w:r w:rsidR="00D028CC">
        <w:rPr>
          <w:rFonts w:ascii="Silka" w:hAnsi="Silka" w:cs="Times New Roman"/>
          <w:bCs/>
        </w:rPr>
        <w:t>09</w:t>
      </w:r>
      <w:r w:rsidR="005308D3" w:rsidRPr="005204F8">
        <w:rPr>
          <w:rFonts w:ascii="Silka" w:hAnsi="Silka" w:cs="Times New Roman"/>
          <w:bCs/>
        </w:rPr>
        <w:t>.</w:t>
      </w:r>
      <w:r w:rsidR="005308D3" w:rsidRPr="005204F8">
        <w:rPr>
          <w:rFonts w:ascii="Silka" w:hAnsi="Silka" w:cs="Times New Roman"/>
        </w:rPr>
        <w:t xml:space="preserve"> – </w:t>
      </w:r>
      <w:r w:rsidR="00D028CC">
        <w:rPr>
          <w:rFonts w:ascii="Silka" w:hAnsi="Silka" w:cs="Times New Roman"/>
          <w:bCs/>
        </w:rPr>
        <w:t>30.09</w:t>
      </w:r>
      <w:r w:rsidRPr="005204F8">
        <w:rPr>
          <w:rFonts w:ascii="Silka" w:hAnsi="Silka" w:cs="Times New Roman"/>
          <w:bCs/>
        </w:rPr>
        <w:t>.2025.</w:t>
      </w:r>
    </w:p>
    <w:p w14:paraId="2B723054" w14:textId="15CBAB75" w:rsidR="00EE7CD3" w:rsidRPr="005204F8" w:rsidRDefault="00EE7CD3" w:rsidP="00971320">
      <w:pPr>
        <w:spacing w:after="0"/>
        <w:contextualSpacing/>
        <w:jc w:val="both"/>
        <w:rPr>
          <w:rFonts w:ascii="Silka" w:hAnsi="Silka" w:cs="Times New Roman"/>
          <w:bCs/>
        </w:rPr>
      </w:pPr>
      <w:r w:rsidRPr="005204F8">
        <w:rPr>
          <w:rFonts w:ascii="Silka" w:hAnsi="Silka" w:cs="Times New Roman"/>
          <w:bCs/>
        </w:rPr>
        <w:t>Autor</w:t>
      </w:r>
      <w:r w:rsidR="00983C25">
        <w:rPr>
          <w:rFonts w:ascii="Silka" w:hAnsi="Silka" w:cs="Times New Roman"/>
          <w:bCs/>
        </w:rPr>
        <w:t>i</w:t>
      </w:r>
      <w:r w:rsidRPr="005204F8">
        <w:rPr>
          <w:rFonts w:ascii="Silka" w:hAnsi="Silka" w:cs="Times New Roman"/>
          <w:bCs/>
        </w:rPr>
        <w:t xml:space="preserve"> izložbe: </w:t>
      </w:r>
      <w:r w:rsidR="00D028CC">
        <w:rPr>
          <w:rFonts w:ascii="Silka" w:hAnsi="Silka" w:cs="Times New Roman"/>
          <w:bCs/>
        </w:rPr>
        <w:t>Tanja</w:t>
      </w:r>
      <w:r w:rsidRPr="005204F8">
        <w:rPr>
          <w:rFonts w:ascii="Silka" w:hAnsi="Silka" w:cs="Times New Roman"/>
          <w:bCs/>
        </w:rPr>
        <w:t xml:space="preserve"> Mravlinčić</w:t>
      </w:r>
      <w:r w:rsidR="0074600F">
        <w:rPr>
          <w:rFonts w:ascii="Silka" w:hAnsi="Silka" w:cs="Times New Roman"/>
          <w:bCs/>
        </w:rPr>
        <w:t xml:space="preserve"> i </w:t>
      </w:r>
      <w:proofErr w:type="spellStart"/>
      <w:r w:rsidR="00CA5596">
        <w:rPr>
          <w:rFonts w:ascii="Silka" w:hAnsi="Silka" w:cs="Times New Roman"/>
          <w:bCs/>
        </w:rPr>
        <w:t>Nerina</w:t>
      </w:r>
      <w:proofErr w:type="spellEnd"/>
      <w:r w:rsidR="00CA5596">
        <w:rPr>
          <w:rFonts w:ascii="Silka" w:hAnsi="Silka" w:cs="Times New Roman"/>
          <w:bCs/>
        </w:rPr>
        <w:t xml:space="preserve"> </w:t>
      </w:r>
      <w:proofErr w:type="spellStart"/>
      <w:r w:rsidR="00CA5596">
        <w:rPr>
          <w:rFonts w:ascii="Silka" w:hAnsi="Silka" w:cs="Times New Roman"/>
          <w:bCs/>
        </w:rPr>
        <w:t>Eckhel</w:t>
      </w:r>
      <w:proofErr w:type="spellEnd"/>
    </w:p>
    <w:p w14:paraId="56B4D14B" w14:textId="64AF54F7" w:rsidR="00EE7CD3" w:rsidRDefault="00EE7CD3" w:rsidP="00971320">
      <w:pPr>
        <w:spacing w:after="0"/>
        <w:contextualSpacing/>
        <w:jc w:val="both"/>
        <w:rPr>
          <w:rFonts w:ascii="Silka" w:hAnsi="Silka" w:cs="Times New Roman"/>
          <w:bCs/>
        </w:rPr>
      </w:pPr>
      <w:r w:rsidRPr="005204F8">
        <w:rPr>
          <w:rFonts w:ascii="Silka" w:hAnsi="Silka" w:cs="Times New Roman"/>
          <w:bCs/>
        </w:rPr>
        <w:t xml:space="preserve">Autor likovnog postava: </w:t>
      </w:r>
      <w:r w:rsidR="00D028CC">
        <w:rPr>
          <w:rFonts w:ascii="Silka" w:hAnsi="Silka" w:cs="Times New Roman"/>
          <w:bCs/>
        </w:rPr>
        <w:t xml:space="preserve">Dubravko </w:t>
      </w:r>
      <w:proofErr w:type="spellStart"/>
      <w:r w:rsidR="00D028CC">
        <w:rPr>
          <w:rFonts w:ascii="Silka" w:hAnsi="Silka" w:cs="Times New Roman"/>
          <w:bCs/>
        </w:rPr>
        <w:t>Hrupa</w:t>
      </w:r>
      <w:proofErr w:type="spellEnd"/>
    </w:p>
    <w:p w14:paraId="355B7D25" w14:textId="699B2BED" w:rsidR="00F85C58" w:rsidRPr="005204F8" w:rsidRDefault="00F85C58" w:rsidP="00971320">
      <w:pPr>
        <w:spacing w:after="0"/>
        <w:contextualSpacing/>
        <w:jc w:val="both"/>
        <w:rPr>
          <w:rFonts w:ascii="Silka" w:hAnsi="Silka" w:cs="Times New Roman"/>
          <w:bCs/>
        </w:rPr>
      </w:pPr>
      <w:r>
        <w:rPr>
          <w:rFonts w:ascii="Silka" w:hAnsi="Silka" w:cs="Times New Roman"/>
          <w:bCs/>
        </w:rPr>
        <w:t xml:space="preserve">Tehnički postav: </w:t>
      </w:r>
      <w:r w:rsidR="00E42750">
        <w:rPr>
          <w:rFonts w:ascii="Silka" w:hAnsi="Silka" w:cs="Times New Roman"/>
          <w:bCs/>
        </w:rPr>
        <w:t>Andreja Srednoselec, Ivica Smilja, Mato Ernoić, Tanja Mravlinčić, Valentina Meštrić</w:t>
      </w:r>
    </w:p>
    <w:p w14:paraId="0917BF4E" w14:textId="3AE48AF2" w:rsidR="00EE7CD3" w:rsidRPr="00D8146F" w:rsidRDefault="00EE7CD3" w:rsidP="00971320">
      <w:pPr>
        <w:spacing w:after="0"/>
        <w:contextualSpacing/>
        <w:jc w:val="both"/>
        <w:rPr>
          <w:rFonts w:ascii="Silka" w:hAnsi="Silka" w:cs="Times New Roman"/>
          <w:bCs/>
          <w:color w:val="000000" w:themeColor="text1"/>
        </w:rPr>
      </w:pPr>
      <w:r w:rsidRPr="00D8146F">
        <w:rPr>
          <w:rFonts w:ascii="Silka" w:hAnsi="Silka" w:cs="Times New Roman"/>
          <w:bCs/>
          <w:color w:val="000000" w:themeColor="text1"/>
        </w:rPr>
        <w:t xml:space="preserve">Opseg: </w:t>
      </w:r>
      <w:r w:rsidR="00D8146F" w:rsidRPr="00D8146F">
        <w:rPr>
          <w:rFonts w:ascii="Silka" w:hAnsi="Silka" w:cs="Times New Roman"/>
          <w:bCs/>
          <w:color w:val="000000" w:themeColor="text1"/>
        </w:rPr>
        <w:t>19</w:t>
      </w:r>
      <w:r w:rsidR="00980520">
        <w:rPr>
          <w:rFonts w:ascii="Silka" w:hAnsi="Silka" w:cs="Times New Roman"/>
          <w:bCs/>
          <w:color w:val="000000" w:themeColor="text1"/>
        </w:rPr>
        <w:t xml:space="preserve"> predmeta</w:t>
      </w:r>
    </w:p>
    <w:p w14:paraId="6F12BC9E" w14:textId="0A20A9EA" w:rsidR="00EE7CD3" w:rsidRPr="005204F8" w:rsidRDefault="00EE7CD3" w:rsidP="00971320">
      <w:pPr>
        <w:spacing w:after="0"/>
        <w:contextualSpacing/>
        <w:jc w:val="both"/>
        <w:rPr>
          <w:rFonts w:ascii="Silka" w:hAnsi="Silka" w:cs="Times New Roman"/>
          <w:bCs/>
        </w:rPr>
      </w:pPr>
      <w:r w:rsidRPr="005204F8">
        <w:rPr>
          <w:rFonts w:ascii="Silka" w:hAnsi="Silka" w:cs="Times New Roman"/>
          <w:bCs/>
        </w:rPr>
        <w:t>Vrsta: tematska</w:t>
      </w:r>
      <w:r w:rsidR="00AB49E2">
        <w:rPr>
          <w:rFonts w:ascii="Silka" w:hAnsi="Silka" w:cs="Times New Roman"/>
          <w:bCs/>
        </w:rPr>
        <w:t>, povijesna</w:t>
      </w:r>
    </w:p>
    <w:p w14:paraId="3A957BA4" w14:textId="482D979A" w:rsidR="00D028CC" w:rsidRPr="00D028CC" w:rsidRDefault="00EE7CD3" w:rsidP="00971320">
      <w:pPr>
        <w:spacing w:after="0"/>
        <w:contextualSpacing/>
        <w:jc w:val="both"/>
        <w:rPr>
          <w:rFonts w:ascii="Silka" w:hAnsi="Silka"/>
          <w:bCs/>
        </w:rPr>
      </w:pPr>
      <w:r w:rsidRPr="005204F8">
        <w:rPr>
          <w:rFonts w:ascii="Silka" w:hAnsi="Silka" w:cs="Times New Roman"/>
          <w:bCs/>
        </w:rPr>
        <w:lastRenderedPageBreak/>
        <w:t xml:space="preserve">Kratak opis: </w:t>
      </w:r>
      <w:r w:rsidR="00D028CC" w:rsidRPr="00D028CC">
        <w:rPr>
          <w:rFonts w:ascii="Silka" w:hAnsi="Silka"/>
          <w:bCs/>
        </w:rPr>
        <w:t xml:space="preserve">Izložba donosi prikaz bogate tradicije čipkarstva kroz izbor reprezentativnih predmeta iz crkvenih i svjetovnih zbirki. Posebno mjesto zauzima čipka iz riznice zagrebačke katedrale – čipka s biskupske </w:t>
      </w:r>
      <w:proofErr w:type="spellStart"/>
      <w:r w:rsidR="00D028CC" w:rsidRPr="00D028CC">
        <w:rPr>
          <w:rFonts w:ascii="Silka" w:hAnsi="Silka"/>
          <w:bCs/>
        </w:rPr>
        <w:t>albe</w:t>
      </w:r>
      <w:proofErr w:type="spellEnd"/>
      <w:r w:rsidR="00D028CC" w:rsidRPr="00D028CC">
        <w:rPr>
          <w:rFonts w:ascii="Silka" w:hAnsi="Silka"/>
          <w:bCs/>
        </w:rPr>
        <w:t xml:space="preserve"> iz 17. stoljeća, ukrašena zlatovezom i čipkastim trakama iz lepoglavske radionice.</w:t>
      </w:r>
      <w:r w:rsidR="00F9445C">
        <w:rPr>
          <w:rFonts w:ascii="Silka" w:hAnsi="Silka"/>
          <w:bCs/>
        </w:rPr>
        <w:t xml:space="preserve"> </w:t>
      </w:r>
      <w:r w:rsidR="00D028CC" w:rsidRPr="00D028CC">
        <w:rPr>
          <w:rFonts w:ascii="Silka" w:hAnsi="Silka" w:cs="Times New Roman"/>
          <w:bCs/>
        </w:rPr>
        <w:t xml:space="preserve">Iz fundusa muzeja Dvor Trakošćan </w:t>
      </w:r>
      <w:r w:rsidR="00D028CC">
        <w:rPr>
          <w:rFonts w:ascii="Silka" w:hAnsi="Silka" w:cs="Times New Roman"/>
          <w:bCs/>
        </w:rPr>
        <w:t>bili su</w:t>
      </w:r>
      <w:r w:rsidR="00D028CC" w:rsidRPr="00D028CC">
        <w:rPr>
          <w:rFonts w:ascii="Silka" w:hAnsi="Silka" w:cs="Times New Roman"/>
          <w:bCs/>
        </w:rPr>
        <w:t xml:space="preserve"> izloženi portreti plemstva od kraja 16. do početka 20. stoljeća, na kojima su bogati čipkasti ukrasi: ovratnici, manžete i drugi detalji odjeće vjerno prikazani kao simbol društvenog statusa, mode i profinjenog ukusa epohe.</w:t>
      </w:r>
      <w:r w:rsidR="00D028CC">
        <w:rPr>
          <w:rFonts w:ascii="Silka" w:hAnsi="Silka"/>
          <w:bCs/>
        </w:rPr>
        <w:t xml:space="preserve"> </w:t>
      </w:r>
      <w:r w:rsidR="00D028CC" w:rsidRPr="00D028CC">
        <w:rPr>
          <w:rFonts w:ascii="Silka" w:hAnsi="Silka" w:cs="Times New Roman"/>
          <w:bCs/>
        </w:rPr>
        <w:t xml:space="preserve">Ova izložba, spoj liturgijskog nasljeđa, likovne </w:t>
      </w:r>
      <w:proofErr w:type="spellStart"/>
      <w:r w:rsidR="00D028CC" w:rsidRPr="00D028CC">
        <w:rPr>
          <w:rFonts w:ascii="Silka" w:hAnsi="Silka" w:cs="Times New Roman"/>
          <w:bCs/>
        </w:rPr>
        <w:t>portretistike</w:t>
      </w:r>
      <w:proofErr w:type="spellEnd"/>
      <w:r w:rsidR="00D028CC" w:rsidRPr="00D028CC">
        <w:rPr>
          <w:rFonts w:ascii="Silka" w:hAnsi="Silka" w:cs="Times New Roman"/>
          <w:bCs/>
        </w:rPr>
        <w:t xml:space="preserve"> i umjetničkog obrta, starog i novog, pruž</w:t>
      </w:r>
      <w:r w:rsidR="00D028CC">
        <w:rPr>
          <w:rFonts w:ascii="Silka" w:hAnsi="Silka" w:cs="Times New Roman"/>
          <w:bCs/>
        </w:rPr>
        <w:t>ila je</w:t>
      </w:r>
      <w:r w:rsidR="00D028CC" w:rsidRPr="00D028CC">
        <w:rPr>
          <w:rFonts w:ascii="Silka" w:hAnsi="Silka" w:cs="Times New Roman"/>
          <w:bCs/>
        </w:rPr>
        <w:t xml:space="preserve"> jedinstvenu priliku za razumijevanje čipke ne samo kao ukrasnog detalja, već i kao važnog kulturnog simbola kroz stoljeća.</w:t>
      </w:r>
    </w:p>
    <w:p w14:paraId="4FA2569C" w14:textId="13B528DC" w:rsidR="00447D51" w:rsidRDefault="00447D51" w:rsidP="00971320">
      <w:pPr>
        <w:spacing w:after="0"/>
        <w:contextualSpacing/>
        <w:jc w:val="both"/>
        <w:rPr>
          <w:rFonts w:ascii="Silka" w:hAnsi="Silka" w:cs="Times New Roman"/>
          <w:bCs/>
        </w:rPr>
      </w:pPr>
    </w:p>
    <w:p w14:paraId="6F66D879" w14:textId="6D3366FB" w:rsidR="00FA2FAC" w:rsidRPr="00FA2FAC" w:rsidRDefault="00FA2FAC" w:rsidP="00971320">
      <w:pPr>
        <w:spacing w:after="0"/>
        <w:contextualSpacing/>
        <w:jc w:val="both"/>
        <w:rPr>
          <w:rFonts w:ascii="Silka" w:hAnsi="Silka" w:cs="Times New Roman"/>
          <w:bCs/>
        </w:rPr>
      </w:pPr>
      <w:r w:rsidRPr="00FA2FAC">
        <w:rPr>
          <w:rFonts w:ascii="Silka" w:hAnsi="Silka" w:cs="Times New Roman"/>
          <w:bCs/>
        </w:rPr>
        <w:t xml:space="preserve">Naslov izložbe: </w:t>
      </w:r>
      <w:r w:rsidRPr="00EA3017">
        <w:rPr>
          <w:rFonts w:ascii="Silka" w:hAnsi="Silka" w:cs="Times New Roman"/>
          <w:bCs/>
          <w:i/>
          <w:iCs/>
        </w:rPr>
        <w:t>Vojnici grofa Josipa Kazimira Draškovića</w:t>
      </w:r>
    </w:p>
    <w:p w14:paraId="578B81BB" w14:textId="114F22CE" w:rsidR="00FA2FAC" w:rsidRPr="00FA2FAC" w:rsidRDefault="00FA2FAC" w:rsidP="00971320">
      <w:pPr>
        <w:spacing w:after="0"/>
        <w:contextualSpacing/>
        <w:jc w:val="both"/>
        <w:rPr>
          <w:rFonts w:ascii="Silka" w:hAnsi="Silka" w:cs="Times New Roman"/>
          <w:bCs/>
        </w:rPr>
      </w:pPr>
      <w:r w:rsidRPr="00FA2FAC">
        <w:rPr>
          <w:rFonts w:ascii="Silka" w:hAnsi="Silka" w:cs="Times New Roman"/>
          <w:bCs/>
        </w:rPr>
        <w:t xml:space="preserve">Mjesto održavanja: </w:t>
      </w:r>
      <w:r>
        <w:rPr>
          <w:rFonts w:ascii="Silka" w:hAnsi="Silka" w:cs="Times New Roman"/>
          <w:bCs/>
        </w:rPr>
        <w:t>Prizemna galerija Dvora Trakošćan</w:t>
      </w:r>
    </w:p>
    <w:p w14:paraId="1DFCD2CE" w14:textId="31A74AAF" w:rsidR="00FA2FAC" w:rsidRPr="00FA2FAC" w:rsidRDefault="00FA2FAC" w:rsidP="00971320">
      <w:pPr>
        <w:spacing w:after="0"/>
        <w:contextualSpacing/>
        <w:jc w:val="both"/>
        <w:rPr>
          <w:rFonts w:ascii="Silka" w:hAnsi="Silka" w:cs="Times New Roman"/>
          <w:bCs/>
        </w:rPr>
      </w:pPr>
      <w:r w:rsidRPr="00FA2FAC">
        <w:rPr>
          <w:rFonts w:ascii="Silka" w:hAnsi="Silka" w:cs="Times New Roman"/>
          <w:bCs/>
        </w:rPr>
        <w:t xml:space="preserve">Vrijeme održavanja: </w:t>
      </w:r>
      <w:r>
        <w:rPr>
          <w:rFonts w:ascii="Silka" w:hAnsi="Silka" w:cs="Times New Roman"/>
          <w:bCs/>
        </w:rPr>
        <w:t>22</w:t>
      </w:r>
      <w:r w:rsidRPr="00FA2FAC">
        <w:rPr>
          <w:rFonts w:ascii="Silka" w:hAnsi="Silka" w:cs="Times New Roman"/>
          <w:bCs/>
        </w:rPr>
        <w:t>.</w:t>
      </w:r>
      <w:r>
        <w:rPr>
          <w:rFonts w:ascii="Silka" w:hAnsi="Silka" w:cs="Times New Roman"/>
          <w:bCs/>
        </w:rPr>
        <w:t>11.2025.</w:t>
      </w:r>
      <w:r w:rsidRPr="00FA2FAC">
        <w:rPr>
          <w:rFonts w:ascii="Silka" w:hAnsi="Silka" w:cs="Times New Roman"/>
          <w:bCs/>
        </w:rPr>
        <w:t xml:space="preserve"> – 3</w:t>
      </w:r>
      <w:r w:rsidR="00EC008D">
        <w:rPr>
          <w:rFonts w:ascii="Silka" w:hAnsi="Silka" w:cs="Times New Roman"/>
          <w:bCs/>
        </w:rPr>
        <w:t>1</w:t>
      </w:r>
      <w:r w:rsidRPr="00FA2FAC">
        <w:rPr>
          <w:rFonts w:ascii="Silka" w:hAnsi="Silka" w:cs="Times New Roman"/>
          <w:bCs/>
        </w:rPr>
        <w:t>.0</w:t>
      </w:r>
      <w:r w:rsidR="00EC008D">
        <w:rPr>
          <w:rFonts w:ascii="Silka" w:hAnsi="Silka" w:cs="Times New Roman"/>
          <w:bCs/>
        </w:rPr>
        <w:t>3</w:t>
      </w:r>
      <w:r w:rsidRPr="00FA2FAC">
        <w:rPr>
          <w:rFonts w:ascii="Silka" w:hAnsi="Silka" w:cs="Times New Roman"/>
          <w:bCs/>
        </w:rPr>
        <w:t>.202</w:t>
      </w:r>
      <w:r w:rsidR="00EC008D">
        <w:rPr>
          <w:rFonts w:ascii="Silka" w:hAnsi="Silka" w:cs="Times New Roman"/>
          <w:bCs/>
        </w:rPr>
        <w:t>6</w:t>
      </w:r>
      <w:r w:rsidRPr="00FA2FAC">
        <w:rPr>
          <w:rFonts w:ascii="Silka" w:hAnsi="Silka" w:cs="Times New Roman"/>
          <w:bCs/>
        </w:rPr>
        <w:t>.</w:t>
      </w:r>
    </w:p>
    <w:p w14:paraId="072FE395" w14:textId="4E70C88C" w:rsidR="00FA2FAC" w:rsidRPr="00FA2FAC" w:rsidRDefault="00FA2FAC" w:rsidP="00971320">
      <w:pPr>
        <w:spacing w:after="0"/>
        <w:contextualSpacing/>
        <w:jc w:val="both"/>
        <w:rPr>
          <w:rFonts w:ascii="Silka" w:hAnsi="Silka" w:cs="Times New Roman"/>
          <w:bCs/>
        </w:rPr>
      </w:pPr>
      <w:r w:rsidRPr="00FA2FAC">
        <w:rPr>
          <w:rFonts w:ascii="Silka" w:hAnsi="Silka" w:cs="Times New Roman"/>
          <w:bCs/>
        </w:rPr>
        <w:t>Autor</w:t>
      </w:r>
      <w:r w:rsidR="00EC008D">
        <w:rPr>
          <w:rFonts w:ascii="Silka" w:hAnsi="Silka" w:cs="Times New Roman"/>
          <w:bCs/>
        </w:rPr>
        <w:t>i</w:t>
      </w:r>
      <w:r w:rsidRPr="00FA2FAC">
        <w:rPr>
          <w:rFonts w:ascii="Silka" w:hAnsi="Silka" w:cs="Times New Roman"/>
          <w:bCs/>
        </w:rPr>
        <w:t xml:space="preserve"> izložbe: </w:t>
      </w:r>
      <w:r w:rsidR="00EC008D">
        <w:rPr>
          <w:rFonts w:ascii="Silka" w:hAnsi="Silka" w:cs="Times New Roman"/>
          <w:bCs/>
        </w:rPr>
        <w:t>Ivan</w:t>
      </w:r>
      <w:r w:rsidRPr="00FA2FAC">
        <w:rPr>
          <w:rFonts w:ascii="Silka" w:hAnsi="Silka" w:cs="Times New Roman"/>
          <w:bCs/>
        </w:rPr>
        <w:t xml:space="preserve"> Mravlinčić</w:t>
      </w:r>
      <w:r w:rsidR="0074600F">
        <w:rPr>
          <w:rFonts w:ascii="Silka" w:hAnsi="Silka" w:cs="Times New Roman"/>
          <w:bCs/>
        </w:rPr>
        <w:t xml:space="preserve"> i </w:t>
      </w:r>
      <w:r w:rsidR="00EC008D">
        <w:rPr>
          <w:rFonts w:ascii="Silka" w:hAnsi="Silka" w:cs="Times New Roman"/>
          <w:bCs/>
        </w:rPr>
        <w:t>Vladimir Brnardić</w:t>
      </w:r>
    </w:p>
    <w:p w14:paraId="533A8E30" w14:textId="77777777" w:rsidR="00FA2FAC" w:rsidRDefault="00FA2FAC" w:rsidP="00971320">
      <w:pPr>
        <w:spacing w:after="0"/>
        <w:contextualSpacing/>
        <w:jc w:val="both"/>
        <w:rPr>
          <w:rFonts w:ascii="Silka" w:hAnsi="Silka" w:cs="Times New Roman"/>
          <w:bCs/>
        </w:rPr>
      </w:pPr>
      <w:r w:rsidRPr="00FA2FAC">
        <w:rPr>
          <w:rFonts w:ascii="Silka" w:hAnsi="Silka" w:cs="Times New Roman"/>
          <w:bCs/>
        </w:rPr>
        <w:t xml:space="preserve">Autor likovnog postava: Dubravko </w:t>
      </w:r>
      <w:proofErr w:type="spellStart"/>
      <w:r w:rsidRPr="00FA2FAC">
        <w:rPr>
          <w:rFonts w:ascii="Silka" w:hAnsi="Silka" w:cs="Times New Roman"/>
          <w:bCs/>
        </w:rPr>
        <w:t>Hrupa</w:t>
      </w:r>
      <w:proofErr w:type="spellEnd"/>
    </w:p>
    <w:p w14:paraId="5CF9381C" w14:textId="5084C9E0" w:rsidR="00EC008D" w:rsidRDefault="00EC008D" w:rsidP="00971320">
      <w:pPr>
        <w:spacing w:after="0"/>
        <w:contextualSpacing/>
        <w:jc w:val="both"/>
        <w:rPr>
          <w:rFonts w:ascii="Silka" w:hAnsi="Silka" w:cs="Times New Roman"/>
          <w:bCs/>
        </w:rPr>
      </w:pPr>
      <w:r>
        <w:rPr>
          <w:rFonts w:ascii="Silka" w:hAnsi="Silka" w:cs="Times New Roman"/>
          <w:bCs/>
        </w:rPr>
        <w:t>Stručni s</w:t>
      </w:r>
      <w:r w:rsidR="0074600F">
        <w:rPr>
          <w:rFonts w:ascii="Silka" w:hAnsi="Silka" w:cs="Times New Roman"/>
          <w:bCs/>
        </w:rPr>
        <w:t xml:space="preserve">uradnici: Marina Bregovac Pisk i </w:t>
      </w:r>
      <w:r>
        <w:rPr>
          <w:rFonts w:ascii="Silka" w:hAnsi="Silka" w:cs="Times New Roman"/>
          <w:bCs/>
        </w:rPr>
        <w:t>Harald Skala</w:t>
      </w:r>
    </w:p>
    <w:p w14:paraId="67D7426C" w14:textId="1537E7A2" w:rsidR="00F85C58" w:rsidRPr="00FA2FAC" w:rsidRDefault="00F85C58" w:rsidP="00971320">
      <w:pPr>
        <w:spacing w:after="0"/>
        <w:contextualSpacing/>
        <w:jc w:val="both"/>
        <w:rPr>
          <w:rFonts w:ascii="Silka" w:hAnsi="Silka" w:cs="Times New Roman"/>
          <w:bCs/>
        </w:rPr>
      </w:pPr>
      <w:r>
        <w:rPr>
          <w:rFonts w:ascii="Silka" w:hAnsi="Silka" w:cs="Times New Roman"/>
          <w:bCs/>
        </w:rPr>
        <w:t>Tehnički postav: Ivica Kušinec, Tomica Posavec</w:t>
      </w:r>
      <w:r w:rsidR="00E42750">
        <w:rPr>
          <w:rFonts w:ascii="Silka" w:hAnsi="Silka" w:cs="Times New Roman"/>
          <w:bCs/>
        </w:rPr>
        <w:t>, Valentina Meštrić</w:t>
      </w:r>
    </w:p>
    <w:p w14:paraId="086DB716" w14:textId="2F2E1948" w:rsidR="00FA2FAC" w:rsidRPr="004B624B" w:rsidRDefault="00C170A8" w:rsidP="00971320">
      <w:pPr>
        <w:spacing w:after="0"/>
        <w:contextualSpacing/>
        <w:jc w:val="both"/>
        <w:rPr>
          <w:rFonts w:ascii="Silka" w:hAnsi="Silka" w:cs="Times New Roman"/>
          <w:bCs/>
        </w:rPr>
      </w:pPr>
      <w:r>
        <w:rPr>
          <w:rFonts w:ascii="Silka" w:hAnsi="Silka" w:cs="Times New Roman"/>
          <w:bCs/>
        </w:rPr>
        <w:t>Opseg:</w:t>
      </w:r>
      <w:r w:rsidR="0058026D">
        <w:rPr>
          <w:rFonts w:ascii="Silka" w:hAnsi="Silka" w:cs="Times New Roman"/>
          <w:bCs/>
        </w:rPr>
        <w:t xml:space="preserve"> 79</w:t>
      </w:r>
      <w:r w:rsidR="00980520">
        <w:rPr>
          <w:rFonts w:ascii="Silka" w:hAnsi="Silka" w:cs="Times New Roman"/>
          <w:bCs/>
        </w:rPr>
        <w:t xml:space="preserve"> predmeta</w:t>
      </w:r>
    </w:p>
    <w:p w14:paraId="74156CD4" w14:textId="67100947" w:rsidR="00FA2FAC" w:rsidRPr="00FA2FAC" w:rsidRDefault="00FA2FAC" w:rsidP="00971320">
      <w:pPr>
        <w:spacing w:after="0"/>
        <w:contextualSpacing/>
        <w:jc w:val="both"/>
        <w:rPr>
          <w:rFonts w:ascii="Silka" w:hAnsi="Silka" w:cs="Times New Roman"/>
          <w:bCs/>
        </w:rPr>
      </w:pPr>
      <w:r w:rsidRPr="00FA2FAC">
        <w:rPr>
          <w:rFonts w:ascii="Silka" w:hAnsi="Silka" w:cs="Times New Roman"/>
          <w:bCs/>
        </w:rPr>
        <w:t>Vrsta: tematska</w:t>
      </w:r>
      <w:r w:rsidR="00AB49E2">
        <w:rPr>
          <w:rFonts w:ascii="Silka" w:hAnsi="Silka" w:cs="Times New Roman"/>
          <w:bCs/>
        </w:rPr>
        <w:t>, povijesna</w:t>
      </w:r>
    </w:p>
    <w:p w14:paraId="70B1683F" w14:textId="39B4FA78" w:rsidR="00EA3017" w:rsidRPr="00EA3017" w:rsidRDefault="00FA2FAC" w:rsidP="00971320">
      <w:pPr>
        <w:spacing w:after="0"/>
        <w:contextualSpacing/>
        <w:jc w:val="both"/>
        <w:rPr>
          <w:rFonts w:ascii="Silka" w:hAnsi="Silka"/>
          <w:bCs/>
        </w:rPr>
      </w:pPr>
      <w:r w:rsidRPr="00FA2FAC">
        <w:rPr>
          <w:rFonts w:ascii="Silka" w:hAnsi="Silka" w:cs="Times New Roman"/>
          <w:bCs/>
        </w:rPr>
        <w:t xml:space="preserve">Kratak opis: Izložba </w:t>
      </w:r>
      <w:r w:rsidR="00EA3017" w:rsidRPr="00EA3017">
        <w:rPr>
          <w:rFonts w:ascii="Silka" w:hAnsi="Silka"/>
          <w:bCs/>
        </w:rPr>
        <w:t xml:space="preserve">otkriva fascinantnu priču o vojnoj, umjetničkoj i obiteljskoj ostavštini jedne od najpoznatijih hrvatskih plemićkih loza. </w:t>
      </w:r>
      <w:r w:rsidR="00EA3017" w:rsidRPr="00EA3017">
        <w:rPr>
          <w:rFonts w:ascii="Silka" w:hAnsi="Silka" w:cs="Times New Roman"/>
          <w:bCs/>
        </w:rPr>
        <w:t xml:space="preserve">Kroz galeriju portreta, oslikane tapete i Malo rodoslovlje, izložba dočarava život i ambicije grofa Josipa Kazimira Draškovića, vojskovođe čiji je život obilježila i ljubavna priča koja je potresla plemstvo njegova doba. Nakon što je </w:t>
      </w:r>
      <w:r w:rsidR="00C44E96">
        <w:rPr>
          <w:rFonts w:ascii="Silka" w:hAnsi="Silka" w:cs="Times New Roman"/>
          <w:bCs/>
        </w:rPr>
        <w:t xml:space="preserve">zbog braka sa Suzanom </w:t>
      </w:r>
      <w:proofErr w:type="spellStart"/>
      <w:r w:rsidR="00C44E96">
        <w:rPr>
          <w:rFonts w:ascii="Silka" w:hAnsi="Silka" w:cs="Times New Roman"/>
          <w:bCs/>
        </w:rPr>
        <w:t>Malatinski</w:t>
      </w:r>
      <w:proofErr w:type="spellEnd"/>
      <w:r w:rsidR="00EA3017" w:rsidRPr="00EA3017">
        <w:rPr>
          <w:rFonts w:ascii="Silka" w:hAnsi="Silka" w:cs="Times New Roman"/>
          <w:bCs/>
        </w:rPr>
        <w:t xml:space="preserve"> izgubio naklonost dvora, grof je želio vratiti svoj ugled i carici Mariji Tereziji pokazati snagu i čast svoje obitelji. Uložio je golemo bogatstvo u opremanje vlastitog </w:t>
      </w:r>
      <w:proofErr w:type="spellStart"/>
      <w:r w:rsidR="00EA3017" w:rsidRPr="00EA3017">
        <w:rPr>
          <w:rFonts w:ascii="Silka" w:hAnsi="Silka" w:cs="Times New Roman"/>
          <w:bCs/>
        </w:rPr>
        <w:t>banderija</w:t>
      </w:r>
      <w:proofErr w:type="spellEnd"/>
      <w:r w:rsidR="00EA3017" w:rsidRPr="00EA3017">
        <w:rPr>
          <w:rFonts w:ascii="Silka" w:hAnsi="Silka" w:cs="Times New Roman"/>
          <w:bCs/>
        </w:rPr>
        <w:t xml:space="preserve"> od gotovo tisuću pješaka i konjanika, kao i u velebne prikaze njegove moći i vojničke discipline, koji su trebali očarati caricu prilikom najavljenog, ali nikad ostvarenog posjeta Hrvatskoj 1755. godine.</w:t>
      </w:r>
      <w:r w:rsidR="00EA3017" w:rsidRPr="00EA3017">
        <w:rPr>
          <w:rFonts w:ascii="Silka" w:hAnsi="Silka"/>
          <w:bCs/>
        </w:rPr>
        <w:t xml:space="preserve"> </w:t>
      </w:r>
      <w:r w:rsidR="00EA3017" w:rsidRPr="00EA3017">
        <w:rPr>
          <w:rFonts w:ascii="Silka" w:hAnsi="Silka" w:cs="Times New Roman"/>
          <w:bCs/>
        </w:rPr>
        <w:t>Izložba po prvi puta cjelovito predstavlja 49 portreta časnika njegove pukovnije, 11 oslikanih tapeta s prikazima vojnih postrojbi te Malo rodoslovlje.</w:t>
      </w:r>
      <w:r w:rsidR="00EA3017" w:rsidRPr="00EA3017">
        <w:rPr>
          <w:rFonts w:ascii="Silka" w:hAnsi="Silka"/>
          <w:bCs/>
        </w:rPr>
        <w:t xml:space="preserve"> </w:t>
      </w:r>
      <w:r w:rsidR="00EA3017" w:rsidRPr="00EA3017">
        <w:rPr>
          <w:rFonts w:ascii="Silka" w:hAnsi="Silka" w:cs="Times New Roman"/>
          <w:bCs/>
        </w:rPr>
        <w:t>Izloženi su predmeti iz 18. stoljeća: instrumenti, oružje, zastave te sablje.</w:t>
      </w:r>
    </w:p>
    <w:p w14:paraId="1871228F" w14:textId="77777777" w:rsidR="00EA3017" w:rsidRDefault="00EA3017" w:rsidP="00971320">
      <w:pPr>
        <w:spacing w:after="0"/>
        <w:contextualSpacing/>
        <w:jc w:val="both"/>
        <w:rPr>
          <w:rFonts w:ascii="Silka" w:hAnsi="Silka" w:cs="Times New Roman"/>
          <w:bCs/>
        </w:rPr>
      </w:pPr>
    </w:p>
    <w:p w14:paraId="7323D461" w14:textId="6260954B" w:rsidR="00D028CC" w:rsidRPr="00D028CC" w:rsidRDefault="00D028CC" w:rsidP="00971320">
      <w:pPr>
        <w:spacing w:after="0"/>
        <w:contextualSpacing/>
        <w:jc w:val="both"/>
        <w:rPr>
          <w:rFonts w:ascii="Silka" w:hAnsi="Silka" w:cs="Times New Roman"/>
          <w:bCs/>
        </w:rPr>
      </w:pPr>
      <w:r w:rsidRPr="00D028CC">
        <w:rPr>
          <w:rFonts w:ascii="Silka" w:hAnsi="Silka" w:cs="Times New Roman"/>
          <w:bCs/>
        </w:rPr>
        <w:t xml:space="preserve">Naslov izložbe: </w:t>
      </w:r>
      <w:r w:rsidR="006E0B48">
        <w:rPr>
          <w:rFonts w:ascii="Silka" w:hAnsi="Silka" w:cs="Times New Roman"/>
          <w:bCs/>
          <w:i/>
          <w:iCs/>
        </w:rPr>
        <w:t>Tko tu koga ženi?</w:t>
      </w:r>
    </w:p>
    <w:p w14:paraId="40978BF1" w14:textId="5EFC599F" w:rsidR="00D028CC" w:rsidRPr="00D028CC" w:rsidRDefault="00D028CC" w:rsidP="00971320">
      <w:pPr>
        <w:spacing w:after="0"/>
        <w:contextualSpacing/>
        <w:jc w:val="both"/>
        <w:rPr>
          <w:rFonts w:ascii="Silka" w:hAnsi="Silka" w:cs="Times New Roman"/>
          <w:bCs/>
        </w:rPr>
      </w:pPr>
      <w:r w:rsidRPr="00D028CC">
        <w:rPr>
          <w:rFonts w:ascii="Silka" w:hAnsi="Silka" w:cs="Times New Roman"/>
          <w:bCs/>
        </w:rPr>
        <w:t xml:space="preserve">Mjesto održavanja: </w:t>
      </w:r>
      <w:r>
        <w:rPr>
          <w:rFonts w:ascii="Silka" w:hAnsi="Silka" w:cs="Times New Roman"/>
          <w:bCs/>
        </w:rPr>
        <w:t>Muzej makedonske borbe za samostalnost, Skopje, Sjeverna Makedonija</w:t>
      </w:r>
    </w:p>
    <w:p w14:paraId="10E07C63" w14:textId="06C255EC" w:rsidR="00D028CC" w:rsidRPr="00D028CC" w:rsidRDefault="00D028CC" w:rsidP="00971320">
      <w:pPr>
        <w:spacing w:after="0"/>
        <w:contextualSpacing/>
        <w:jc w:val="both"/>
        <w:rPr>
          <w:rFonts w:ascii="Silka" w:hAnsi="Silka" w:cs="Times New Roman"/>
          <w:bCs/>
        </w:rPr>
      </w:pPr>
      <w:r w:rsidRPr="00D028CC">
        <w:rPr>
          <w:rFonts w:ascii="Silka" w:hAnsi="Silka" w:cs="Times New Roman"/>
          <w:bCs/>
        </w:rPr>
        <w:t>Vrijeme održavanja: 0</w:t>
      </w:r>
      <w:r>
        <w:rPr>
          <w:rFonts w:ascii="Silka" w:hAnsi="Silka" w:cs="Times New Roman"/>
          <w:bCs/>
        </w:rPr>
        <w:t>4</w:t>
      </w:r>
      <w:r w:rsidRPr="00D028CC">
        <w:rPr>
          <w:rFonts w:ascii="Silka" w:hAnsi="Silka" w:cs="Times New Roman"/>
          <w:bCs/>
        </w:rPr>
        <w:t>.</w:t>
      </w:r>
      <w:r>
        <w:rPr>
          <w:rFonts w:ascii="Silka" w:hAnsi="Silka" w:cs="Times New Roman"/>
          <w:bCs/>
        </w:rPr>
        <w:t>12</w:t>
      </w:r>
      <w:r w:rsidRPr="00D028CC">
        <w:rPr>
          <w:rFonts w:ascii="Silka" w:hAnsi="Silka" w:cs="Times New Roman"/>
          <w:bCs/>
        </w:rPr>
        <w:t>.</w:t>
      </w:r>
      <w:r w:rsidR="00FA2FAC">
        <w:rPr>
          <w:rFonts w:ascii="Silka" w:hAnsi="Silka" w:cs="Times New Roman"/>
          <w:bCs/>
        </w:rPr>
        <w:t>2025.</w:t>
      </w:r>
      <w:r w:rsidRPr="00D028CC">
        <w:rPr>
          <w:rFonts w:ascii="Silka" w:hAnsi="Silka" w:cs="Times New Roman"/>
          <w:bCs/>
        </w:rPr>
        <w:t xml:space="preserve"> – </w:t>
      </w:r>
      <w:r>
        <w:rPr>
          <w:rFonts w:ascii="Silka" w:hAnsi="Silka" w:cs="Times New Roman"/>
          <w:bCs/>
        </w:rPr>
        <w:t>11</w:t>
      </w:r>
      <w:r w:rsidRPr="00D028CC">
        <w:rPr>
          <w:rFonts w:ascii="Silka" w:hAnsi="Silka" w:cs="Times New Roman"/>
          <w:bCs/>
        </w:rPr>
        <w:t>.0</w:t>
      </w:r>
      <w:r>
        <w:rPr>
          <w:rFonts w:ascii="Silka" w:hAnsi="Silka" w:cs="Times New Roman"/>
          <w:bCs/>
        </w:rPr>
        <w:t>1</w:t>
      </w:r>
      <w:r w:rsidRPr="00D028CC">
        <w:rPr>
          <w:rFonts w:ascii="Silka" w:hAnsi="Silka" w:cs="Times New Roman"/>
          <w:bCs/>
        </w:rPr>
        <w:t>.202</w:t>
      </w:r>
      <w:r>
        <w:rPr>
          <w:rFonts w:ascii="Silka" w:hAnsi="Silka" w:cs="Times New Roman"/>
          <w:bCs/>
        </w:rPr>
        <w:t>6</w:t>
      </w:r>
      <w:r w:rsidRPr="00D028CC">
        <w:rPr>
          <w:rFonts w:ascii="Silka" w:hAnsi="Silka" w:cs="Times New Roman"/>
          <w:bCs/>
        </w:rPr>
        <w:t>.</w:t>
      </w:r>
    </w:p>
    <w:p w14:paraId="0F10A1A8" w14:textId="77777777" w:rsidR="00D028CC" w:rsidRPr="00D028CC" w:rsidRDefault="00D028CC" w:rsidP="00971320">
      <w:pPr>
        <w:spacing w:after="0"/>
        <w:contextualSpacing/>
        <w:jc w:val="both"/>
        <w:rPr>
          <w:rFonts w:ascii="Silka" w:hAnsi="Silka" w:cs="Times New Roman"/>
          <w:bCs/>
        </w:rPr>
      </w:pPr>
      <w:r w:rsidRPr="00D028CC">
        <w:rPr>
          <w:rFonts w:ascii="Silka" w:hAnsi="Silka" w:cs="Times New Roman"/>
          <w:bCs/>
        </w:rPr>
        <w:t>Autor izložbe: Andreja Srednoselec</w:t>
      </w:r>
    </w:p>
    <w:p w14:paraId="0C166CA5" w14:textId="23ABB9E8" w:rsidR="00D028CC" w:rsidRDefault="00D028CC" w:rsidP="00971320">
      <w:pPr>
        <w:spacing w:after="0"/>
        <w:contextualSpacing/>
        <w:jc w:val="both"/>
        <w:rPr>
          <w:rFonts w:ascii="Silka" w:hAnsi="Silka" w:cs="Times New Roman"/>
          <w:bCs/>
        </w:rPr>
      </w:pPr>
      <w:r w:rsidRPr="00D028CC">
        <w:rPr>
          <w:rFonts w:ascii="Silka" w:hAnsi="Silka" w:cs="Times New Roman"/>
          <w:bCs/>
        </w:rPr>
        <w:t>Autor</w:t>
      </w:r>
      <w:r w:rsidR="00983C25">
        <w:rPr>
          <w:rFonts w:ascii="Silka" w:hAnsi="Silka" w:cs="Times New Roman"/>
          <w:bCs/>
        </w:rPr>
        <w:t>i</w:t>
      </w:r>
      <w:r w:rsidRPr="00D028CC">
        <w:rPr>
          <w:rFonts w:ascii="Silka" w:hAnsi="Silka" w:cs="Times New Roman"/>
          <w:bCs/>
        </w:rPr>
        <w:t xml:space="preserve"> likovnog postava: </w:t>
      </w:r>
      <w:r w:rsidR="00BA1C09">
        <w:rPr>
          <w:rFonts w:ascii="Silka" w:hAnsi="Silka" w:cs="Times New Roman"/>
          <w:bCs/>
        </w:rPr>
        <w:t xml:space="preserve">Andreja Srednoselec i </w:t>
      </w:r>
      <w:r w:rsidRPr="00D028CC">
        <w:rPr>
          <w:rFonts w:ascii="Silka" w:hAnsi="Silka" w:cs="Times New Roman"/>
          <w:bCs/>
        </w:rPr>
        <w:t xml:space="preserve">Dubravko </w:t>
      </w:r>
      <w:proofErr w:type="spellStart"/>
      <w:r w:rsidRPr="00D028CC">
        <w:rPr>
          <w:rFonts w:ascii="Silka" w:hAnsi="Silka" w:cs="Times New Roman"/>
          <w:bCs/>
        </w:rPr>
        <w:t>Hrupa</w:t>
      </w:r>
      <w:proofErr w:type="spellEnd"/>
    </w:p>
    <w:p w14:paraId="5F42ADDD" w14:textId="6BD4D50D" w:rsidR="00F85C58" w:rsidRPr="00D028CC" w:rsidRDefault="00F85C58" w:rsidP="00971320">
      <w:pPr>
        <w:spacing w:after="0"/>
        <w:contextualSpacing/>
        <w:jc w:val="both"/>
        <w:rPr>
          <w:rFonts w:ascii="Silka" w:hAnsi="Silka" w:cs="Times New Roman"/>
          <w:bCs/>
        </w:rPr>
      </w:pPr>
      <w:r>
        <w:rPr>
          <w:rFonts w:ascii="Silka" w:hAnsi="Silka" w:cs="Times New Roman"/>
          <w:bCs/>
        </w:rPr>
        <w:t>Tehnički</w:t>
      </w:r>
      <w:r w:rsidR="0031703B">
        <w:rPr>
          <w:rFonts w:ascii="Silka" w:hAnsi="Silka" w:cs="Times New Roman"/>
          <w:bCs/>
        </w:rPr>
        <w:t xml:space="preserve"> postav: Andreja S</w:t>
      </w:r>
      <w:r>
        <w:rPr>
          <w:rFonts w:ascii="Silka" w:hAnsi="Silka" w:cs="Times New Roman"/>
          <w:bCs/>
        </w:rPr>
        <w:t>rednoselec</w:t>
      </w:r>
      <w:r w:rsidR="0031703B">
        <w:rPr>
          <w:rFonts w:ascii="Silka" w:hAnsi="Silka" w:cs="Times New Roman"/>
          <w:bCs/>
        </w:rPr>
        <w:t>, tehnička služba Muzeja makedonske borbe za samostalnost</w:t>
      </w:r>
    </w:p>
    <w:p w14:paraId="5352BBC6" w14:textId="2E99B3EF" w:rsidR="00D028CC" w:rsidRPr="00D028CC" w:rsidRDefault="00D028CC" w:rsidP="00971320">
      <w:pPr>
        <w:spacing w:after="0"/>
        <w:contextualSpacing/>
        <w:jc w:val="both"/>
        <w:rPr>
          <w:rFonts w:ascii="Silka" w:hAnsi="Silka" w:cs="Times New Roman"/>
          <w:bCs/>
        </w:rPr>
      </w:pPr>
      <w:r w:rsidRPr="00D028CC">
        <w:rPr>
          <w:rFonts w:ascii="Silka" w:hAnsi="Silka" w:cs="Times New Roman"/>
          <w:bCs/>
        </w:rPr>
        <w:t xml:space="preserve">Opseg: </w:t>
      </w:r>
      <w:r w:rsidR="00F71796">
        <w:rPr>
          <w:rFonts w:ascii="Silka" w:hAnsi="Silka" w:cs="Times New Roman"/>
          <w:bCs/>
        </w:rPr>
        <w:t>23 panoa</w:t>
      </w:r>
      <w:r w:rsidR="00786E3D">
        <w:rPr>
          <w:rFonts w:ascii="Silka" w:hAnsi="Silka" w:cs="Times New Roman"/>
          <w:bCs/>
        </w:rPr>
        <w:t xml:space="preserve"> (uz tekst</w:t>
      </w:r>
      <w:r w:rsidR="00E17231">
        <w:rPr>
          <w:rFonts w:ascii="Silka" w:hAnsi="Silka" w:cs="Times New Roman"/>
          <w:bCs/>
        </w:rPr>
        <w:t>ove</w:t>
      </w:r>
      <w:r w:rsidR="00786E3D">
        <w:rPr>
          <w:rFonts w:ascii="Silka" w:hAnsi="Silka" w:cs="Times New Roman"/>
          <w:bCs/>
        </w:rPr>
        <w:t xml:space="preserve"> uključuju i 110 fotografija)</w:t>
      </w:r>
    </w:p>
    <w:p w14:paraId="27FA7FDC" w14:textId="28B11244" w:rsidR="00D028CC" w:rsidRPr="00D028CC" w:rsidRDefault="00D028CC" w:rsidP="00971320">
      <w:pPr>
        <w:spacing w:after="0"/>
        <w:contextualSpacing/>
        <w:jc w:val="both"/>
        <w:rPr>
          <w:rFonts w:ascii="Silka" w:hAnsi="Silka" w:cs="Times New Roman"/>
          <w:bCs/>
        </w:rPr>
      </w:pPr>
      <w:r w:rsidRPr="00D028CC">
        <w:rPr>
          <w:rFonts w:ascii="Silka" w:hAnsi="Silka" w:cs="Times New Roman"/>
          <w:bCs/>
        </w:rPr>
        <w:t xml:space="preserve">Vrsta: tematska, </w:t>
      </w:r>
      <w:r w:rsidR="00F9445C">
        <w:rPr>
          <w:rFonts w:ascii="Silka" w:hAnsi="Silka" w:cs="Times New Roman"/>
          <w:bCs/>
        </w:rPr>
        <w:t xml:space="preserve">povijesna, </w:t>
      </w:r>
      <w:r w:rsidRPr="00D028CC">
        <w:rPr>
          <w:rFonts w:ascii="Silka" w:hAnsi="Silka" w:cs="Times New Roman"/>
          <w:bCs/>
        </w:rPr>
        <w:t>gostujuća</w:t>
      </w:r>
    </w:p>
    <w:p w14:paraId="5007E819" w14:textId="77777777" w:rsidR="00D028CC" w:rsidRDefault="00D028CC" w:rsidP="00971320">
      <w:pPr>
        <w:spacing w:after="0"/>
        <w:contextualSpacing/>
        <w:jc w:val="both"/>
        <w:rPr>
          <w:rFonts w:ascii="Silka" w:hAnsi="Silka" w:cs="Times New Roman"/>
          <w:bCs/>
        </w:rPr>
      </w:pPr>
      <w:r w:rsidRPr="00D028CC">
        <w:rPr>
          <w:rFonts w:ascii="Silka" w:hAnsi="Silka" w:cs="Times New Roman"/>
          <w:bCs/>
        </w:rPr>
        <w:t xml:space="preserve">Kratak opis: Izložba o ugovorenim brakovima koji su sve do u 20. stoljeće bili sastavni dio socijalno-ekonomskih strategija plemićkih i velikaških obitelji te su bili </w:t>
      </w:r>
      <w:r w:rsidRPr="00D028CC">
        <w:rPr>
          <w:rFonts w:ascii="Silka" w:hAnsi="Silka" w:cs="Times New Roman"/>
          <w:bCs/>
        </w:rPr>
        <w:lastRenderedPageBreak/>
        <w:t xml:space="preserve">sredstvo stjecanja i potvrđivanja društvenog i materijalnog položaja i sredstvo ostvarivanja političkih ciljeva. Izložba je podijeljena na pet tematskih cjelina. Kroz odabrane portrete, fotografije, osobne predmete te arhivsku građu, otvara se pitanje braka kao sredstva stjecanja moći, imetka i utjecaja. </w:t>
      </w:r>
    </w:p>
    <w:p w14:paraId="4BFD19C4" w14:textId="77777777" w:rsidR="00D028CC" w:rsidRDefault="00D028CC" w:rsidP="00971320">
      <w:pPr>
        <w:spacing w:after="0"/>
        <w:contextualSpacing/>
        <w:jc w:val="both"/>
        <w:rPr>
          <w:rFonts w:ascii="Silka" w:hAnsi="Silka" w:cs="Times New Roman"/>
          <w:bCs/>
        </w:rPr>
      </w:pPr>
    </w:p>
    <w:p w14:paraId="6BEDBC9F" w14:textId="041B8F10" w:rsidR="00D13765" w:rsidRPr="00D13765" w:rsidRDefault="00D13765" w:rsidP="00971320">
      <w:pPr>
        <w:spacing w:after="0"/>
        <w:contextualSpacing/>
        <w:jc w:val="both"/>
        <w:rPr>
          <w:rFonts w:ascii="Silka" w:hAnsi="Silka" w:cs="Times New Roman"/>
          <w:bCs/>
        </w:rPr>
      </w:pPr>
      <w:bookmarkStart w:id="78" w:name="_Hlk216599386"/>
      <w:r w:rsidRPr="00D13765">
        <w:rPr>
          <w:rFonts w:ascii="Silka" w:hAnsi="Silka" w:cs="Times New Roman"/>
          <w:bCs/>
        </w:rPr>
        <w:t xml:space="preserve">Naslov izložbe: </w:t>
      </w:r>
      <w:r w:rsidRPr="00D13765">
        <w:rPr>
          <w:rFonts w:ascii="Silka" w:hAnsi="Silka" w:cs="Times New Roman"/>
          <w:bCs/>
          <w:i/>
          <w:iCs/>
        </w:rPr>
        <w:t>T</w:t>
      </w:r>
      <w:r>
        <w:rPr>
          <w:rFonts w:ascii="Silka" w:hAnsi="Silka" w:cs="Times New Roman"/>
          <w:bCs/>
          <w:i/>
          <w:iCs/>
        </w:rPr>
        <w:t xml:space="preserve">rakošćan </w:t>
      </w:r>
      <w:proofErr w:type="spellStart"/>
      <w:r>
        <w:rPr>
          <w:rFonts w:ascii="Silka" w:hAnsi="Silka" w:cs="Times New Roman"/>
          <w:bCs/>
          <w:i/>
          <w:iCs/>
        </w:rPr>
        <w:t>Castle</w:t>
      </w:r>
      <w:proofErr w:type="spellEnd"/>
      <w:r>
        <w:rPr>
          <w:rFonts w:ascii="Silka" w:hAnsi="Silka" w:cs="Times New Roman"/>
          <w:bCs/>
          <w:i/>
          <w:iCs/>
        </w:rPr>
        <w:t xml:space="preserve"> – A Story </w:t>
      </w:r>
      <w:proofErr w:type="spellStart"/>
      <w:r>
        <w:rPr>
          <w:rFonts w:ascii="Silka" w:hAnsi="Silka" w:cs="Times New Roman"/>
          <w:bCs/>
          <w:i/>
          <w:iCs/>
        </w:rPr>
        <w:t>of</w:t>
      </w:r>
      <w:proofErr w:type="spellEnd"/>
      <w:r>
        <w:rPr>
          <w:rFonts w:ascii="Silka" w:hAnsi="Silka" w:cs="Times New Roman"/>
          <w:bCs/>
          <w:i/>
          <w:iCs/>
        </w:rPr>
        <w:t xml:space="preserve"> </w:t>
      </w:r>
      <w:proofErr w:type="spellStart"/>
      <w:r>
        <w:rPr>
          <w:rFonts w:ascii="Silka" w:hAnsi="Silka" w:cs="Times New Roman"/>
          <w:bCs/>
          <w:i/>
          <w:iCs/>
        </w:rPr>
        <w:t>Medieval</w:t>
      </w:r>
      <w:proofErr w:type="spellEnd"/>
      <w:r>
        <w:rPr>
          <w:rFonts w:ascii="Silka" w:hAnsi="Silka" w:cs="Times New Roman"/>
          <w:bCs/>
          <w:i/>
          <w:iCs/>
        </w:rPr>
        <w:t xml:space="preserve"> Time</w:t>
      </w:r>
    </w:p>
    <w:p w14:paraId="28FDBB0D" w14:textId="5E9A6AE4" w:rsidR="00BD09C0" w:rsidRPr="00BD09C0" w:rsidRDefault="00D13765" w:rsidP="00971320">
      <w:pPr>
        <w:spacing w:after="0"/>
        <w:contextualSpacing/>
        <w:jc w:val="both"/>
        <w:rPr>
          <w:rFonts w:ascii="Silka" w:hAnsi="Silka" w:cs="Times New Roman"/>
          <w:bCs/>
        </w:rPr>
      </w:pPr>
      <w:r w:rsidRPr="00D13765">
        <w:rPr>
          <w:rFonts w:ascii="Silka" w:hAnsi="Silka" w:cs="Times New Roman"/>
          <w:bCs/>
        </w:rPr>
        <w:t xml:space="preserve">Mjesto održavanja: </w:t>
      </w:r>
      <w:proofErr w:type="spellStart"/>
      <w:r w:rsidR="00BD09C0" w:rsidRPr="00BD09C0">
        <w:rPr>
          <w:rFonts w:ascii="Silka" w:hAnsi="Silka" w:cs="Times New Roman"/>
          <w:bCs/>
        </w:rPr>
        <w:t>Yangzhou</w:t>
      </w:r>
      <w:proofErr w:type="spellEnd"/>
      <w:r w:rsidR="00BD09C0" w:rsidRPr="00BD09C0">
        <w:rPr>
          <w:rFonts w:ascii="Silka" w:hAnsi="Silka" w:cs="Times New Roman"/>
          <w:bCs/>
        </w:rPr>
        <w:t xml:space="preserve"> </w:t>
      </w:r>
      <w:proofErr w:type="spellStart"/>
      <w:r w:rsidR="00BD09C0" w:rsidRPr="00BD09C0">
        <w:rPr>
          <w:rFonts w:ascii="Silka" w:hAnsi="Silka" w:cs="Times New Roman"/>
          <w:bCs/>
        </w:rPr>
        <w:t>Museum</w:t>
      </w:r>
      <w:proofErr w:type="spellEnd"/>
      <w:r w:rsidR="00202F91">
        <w:rPr>
          <w:rFonts w:ascii="Silka" w:hAnsi="Silka" w:cs="Times New Roman"/>
          <w:bCs/>
        </w:rPr>
        <w:t>, Narodna R</w:t>
      </w:r>
      <w:r w:rsidR="00BD09C0">
        <w:rPr>
          <w:rFonts w:ascii="Silka" w:hAnsi="Silka" w:cs="Times New Roman"/>
          <w:bCs/>
        </w:rPr>
        <w:t>epublika Kina</w:t>
      </w:r>
    </w:p>
    <w:p w14:paraId="745BF845" w14:textId="16C5BF2C" w:rsidR="00D13765" w:rsidRPr="00D13765" w:rsidRDefault="00D13765" w:rsidP="00971320">
      <w:pPr>
        <w:spacing w:after="0"/>
        <w:contextualSpacing/>
        <w:jc w:val="both"/>
        <w:rPr>
          <w:rFonts w:ascii="Silka" w:hAnsi="Silka" w:cs="Times New Roman"/>
          <w:bCs/>
        </w:rPr>
      </w:pPr>
      <w:r w:rsidRPr="00D13765">
        <w:rPr>
          <w:rFonts w:ascii="Silka" w:hAnsi="Silka" w:cs="Times New Roman"/>
          <w:bCs/>
        </w:rPr>
        <w:t xml:space="preserve">Vrijeme održavanja: </w:t>
      </w:r>
      <w:r>
        <w:rPr>
          <w:rFonts w:ascii="Silka" w:hAnsi="Silka" w:cs="Times New Roman"/>
          <w:bCs/>
        </w:rPr>
        <w:t>20</w:t>
      </w:r>
      <w:r w:rsidRPr="00D13765">
        <w:rPr>
          <w:rFonts w:ascii="Silka" w:hAnsi="Silka" w:cs="Times New Roman"/>
          <w:bCs/>
        </w:rPr>
        <w:t xml:space="preserve">.12.2025. – </w:t>
      </w:r>
      <w:r>
        <w:rPr>
          <w:rFonts w:ascii="Silka" w:hAnsi="Silka" w:cs="Times New Roman"/>
          <w:bCs/>
        </w:rPr>
        <w:t>20</w:t>
      </w:r>
      <w:r w:rsidRPr="00D13765">
        <w:rPr>
          <w:rFonts w:ascii="Silka" w:hAnsi="Silka" w:cs="Times New Roman"/>
          <w:bCs/>
        </w:rPr>
        <w:t>.01.2026.</w:t>
      </w:r>
    </w:p>
    <w:p w14:paraId="07506AB4" w14:textId="4D674318" w:rsidR="00D13765" w:rsidRPr="00D13765" w:rsidRDefault="00D13765" w:rsidP="00971320">
      <w:pPr>
        <w:spacing w:after="0"/>
        <w:contextualSpacing/>
        <w:jc w:val="both"/>
        <w:rPr>
          <w:rFonts w:ascii="Silka" w:hAnsi="Silka" w:cs="Times New Roman"/>
          <w:bCs/>
        </w:rPr>
      </w:pPr>
      <w:r w:rsidRPr="00D13765">
        <w:rPr>
          <w:rFonts w:ascii="Silka" w:hAnsi="Silka" w:cs="Times New Roman"/>
          <w:bCs/>
        </w:rPr>
        <w:t>Autor</w:t>
      </w:r>
      <w:r w:rsidR="006E0B48">
        <w:rPr>
          <w:rFonts w:ascii="Silka" w:hAnsi="Silka" w:cs="Times New Roman"/>
          <w:bCs/>
        </w:rPr>
        <w:t>i</w:t>
      </w:r>
      <w:r w:rsidRPr="00D13765">
        <w:rPr>
          <w:rFonts w:ascii="Silka" w:hAnsi="Silka" w:cs="Times New Roman"/>
          <w:bCs/>
        </w:rPr>
        <w:t xml:space="preserve"> izložbe: Andreja Srednoselec</w:t>
      </w:r>
      <w:r w:rsidR="0074600F">
        <w:rPr>
          <w:rFonts w:ascii="Silka" w:hAnsi="Silka" w:cs="Times New Roman"/>
          <w:bCs/>
        </w:rPr>
        <w:t xml:space="preserve"> i </w:t>
      </w:r>
      <w:r>
        <w:rPr>
          <w:rFonts w:ascii="Silka" w:hAnsi="Silka" w:cs="Times New Roman"/>
          <w:bCs/>
        </w:rPr>
        <w:t>Ivan Mravlinčić</w:t>
      </w:r>
    </w:p>
    <w:p w14:paraId="17075D9E" w14:textId="12968357" w:rsidR="00F85C58" w:rsidRDefault="00D13765" w:rsidP="00971320">
      <w:pPr>
        <w:spacing w:after="0"/>
        <w:contextualSpacing/>
        <w:jc w:val="both"/>
        <w:rPr>
          <w:rFonts w:ascii="Silka" w:hAnsi="Silka" w:cs="Times New Roman"/>
          <w:bCs/>
        </w:rPr>
      </w:pPr>
      <w:r w:rsidRPr="00D13765">
        <w:rPr>
          <w:rFonts w:ascii="Silka" w:hAnsi="Silka" w:cs="Times New Roman"/>
          <w:bCs/>
        </w:rPr>
        <w:t>Autor</w:t>
      </w:r>
      <w:r w:rsidR="00F047D9">
        <w:rPr>
          <w:rFonts w:ascii="Silka" w:hAnsi="Silka" w:cs="Times New Roman"/>
          <w:bCs/>
        </w:rPr>
        <w:t>i</w:t>
      </w:r>
      <w:r w:rsidRPr="00D13765">
        <w:rPr>
          <w:rFonts w:ascii="Silka" w:hAnsi="Silka" w:cs="Times New Roman"/>
          <w:bCs/>
        </w:rPr>
        <w:t xml:space="preserve"> likovnog postava: Dubravko </w:t>
      </w:r>
      <w:proofErr w:type="spellStart"/>
      <w:r w:rsidRPr="00D13765">
        <w:rPr>
          <w:rFonts w:ascii="Silka" w:hAnsi="Silka" w:cs="Times New Roman"/>
          <w:bCs/>
        </w:rPr>
        <w:t>Hrupa</w:t>
      </w:r>
      <w:proofErr w:type="spellEnd"/>
      <w:r w:rsidR="00BA1C09">
        <w:rPr>
          <w:rFonts w:ascii="Silka" w:hAnsi="Silka" w:cs="Times New Roman"/>
          <w:bCs/>
        </w:rPr>
        <w:t>, Goranka Horjan i Ivan Mravlinčić</w:t>
      </w:r>
    </w:p>
    <w:p w14:paraId="3339537C" w14:textId="338274A9" w:rsidR="0074600F" w:rsidRDefault="0074600F" w:rsidP="00971320">
      <w:pPr>
        <w:spacing w:after="0"/>
        <w:contextualSpacing/>
        <w:jc w:val="both"/>
        <w:rPr>
          <w:rFonts w:ascii="Silka" w:hAnsi="Silka" w:cs="Times New Roman"/>
          <w:bCs/>
        </w:rPr>
      </w:pPr>
      <w:r>
        <w:rPr>
          <w:rFonts w:ascii="Silka" w:hAnsi="Silka" w:cs="Times New Roman"/>
          <w:bCs/>
        </w:rPr>
        <w:t>Stručni suradnici: Vinko Kovač i Krešimir Jurak</w:t>
      </w:r>
    </w:p>
    <w:p w14:paraId="38ADE79D" w14:textId="252A4E94" w:rsidR="00F85C58" w:rsidRPr="00D13765" w:rsidRDefault="00F85C58" w:rsidP="00971320">
      <w:pPr>
        <w:spacing w:after="0"/>
        <w:contextualSpacing/>
        <w:jc w:val="both"/>
        <w:rPr>
          <w:rFonts w:ascii="Silka" w:hAnsi="Silka" w:cs="Times New Roman"/>
          <w:bCs/>
        </w:rPr>
      </w:pPr>
      <w:r>
        <w:rPr>
          <w:rFonts w:ascii="Silka" w:hAnsi="Silka" w:cs="Times New Roman"/>
          <w:bCs/>
        </w:rPr>
        <w:t>Tehnički postav:</w:t>
      </w:r>
      <w:r w:rsidR="0031703B">
        <w:rPr>
          <w:rFonts w:ascii="Silka" w:hAnsi="Silka" w:cs="Times New Roman"/>
          <w:bCs/>
        </w:rPr>
        <w:t xml:space="preserve"> Goranka Horjan, Ivan Mravlinčić, Vinko Kovač, tehnička služba </w:t>
      </w:r>
      <w:proofErr w:type="spellStart"/>
      <w:r w:rsidR="0031703B">
        <w:rPr>
          <w:rFonts w:ascii="Silka" w:hAnsi="Silka" w:cs="Times New Roman"/>
          <w:bCs/>
        </w:rPr>
        <w:t>Yangzhou</w:t>
      </w:r>
      <w:proofErr w:type="spellEnd"/>
      <w:r w:rsidR="0031703B">
        <w:rPr>
          <w:rFonts w:ascii="Silka" w:hAnsi="Silka" w:cs="Times New Roman"/>
          <w:bCs/>
        </w:rPr>
        <w:t xml:space="preserve"> </w:t>
      </w:r>
      <w:proofErr w:type="spellStart"/>
      <w:r w:rsidR="0031703B">
        <w:rPr>
          <w:rFonts w:ascii="Silka" w:hAnsi="Silka" w:cs="Times New Roman"/>
          <w:bCs/>
        </w:rPr>
        <w:t>Museuma</w:t>
      </w:r>
      <w:proofErr w:type="spellEnd"/>
    </w:p>
    <w:p w14:paraId="0CDB5F77" w14:textId="1B80E7F1" w:rsidR="00D13765" w:rsidRPr="00D13765" w:rsidRDefault="00D13765" w:rsidP="00971320">
      <w:pPr>
        <w:spacing w:after="0"/>
        <w:contextualSpacing/>
        <w:jc w:val="both"/>
        <w:rPr>
          <w:rFonts w:ascii="Silka" w:hAnsi="Silka" w:cs="Times New Roman"/>
          <w:bCs/>
        </w:rPr>
      </w:pPr>
      <w:r w:rsidRPr="00D13765">
        <w:rPr>
          <w:rFonts w:ascii="Silka" w:hAnsi="Silka" w:cs="Times New Roman"/>
          <w:bCs/>
        </w:rPr>
        <w:t xml:space="preserve">Opseg: </w:t>
      </w:r>
      <w:r w:rsidR="000F62D2">
        <w:rPr>
          <w:rFonts w:ascii="Silka" w:hAnsi="Silka" w:cs="Times New Roman"/>
          <w:bCs/>
        </w:rPr>
        <w:t>14</w:t>
      </w:r>
      <w:r w:rsidR="00D8146F">
        <w:rPr>
          <w:rFonts w:ascii="Silka" w:hAnsi="Silka" w:cs="Times New Roman"/>
          <w:bCs/>
        </w:rPr>
        <w:t xml:space="preserve"> panoa (uz tekstove uključuju i 60 fotografija), </w:t>
      </w:r>
      <w:r w:rsidR="000F62D2">
        <w:rPr>
          <w:rFonts w:ascii="Silka" w:hAnsi="Silka" w:cs="Times New Roman"/>
          <w:bCs/>
        </w:rPr>
        <w:t>4 3D rekonstrukcije premeta</w:t>
      </w:r>
      <w:r w:rsidR="00202F91">
        <w:rPr>
          <w:rFonts w:ascii="Silka" w:hAnsi="Silka" w:cs="Times New Roman"/>
          <w:bCs/>
        </w:rPr>
        <w:t>, video projekcija</w:t>
      </w:r>
    </w:p>
    <w:p w14:paraId="56EA075C" w14:textId="01DE70B7" w:rsidR="00D13765" w:rsidRPr="00D13765" w:rsidRDefault="00D13765" w:rsidP="00971320">
      <w:pPr>
        <w:spacing w:after="0"/>
        <w:contextualSpacing/>
        <w:jc w:val="both"/>
        <w:rPr>
          <w:rFonts w:ascii="Silka" w:hAnsi="Silka" w:cs="Times New Roman"/>
          <w:bCs/>
        </w:rPr>
      </w:pPr>
      <w:r w:rsidRPr="00D13765">
        <w:rPr>
          <w:rFonts w:ascii="Silka" w:hAnsi="Silka" w:cs="Times New Roman"/>
          <w:bCs/>
        </w:rPr>
        <w:t xml:space="preserve">Vrsta: tematska, </w:t>
      </w:r>
      <w:r w:rsidR="006E0B48">
        <w:rPr>
          <w:rFonts w:ascii="Silka" w:hAnsi="Silka" w:cs="Times New Roman"/>
          <w:bCs/>
        </w:rPr>
        <w:t xml:space="preserve">povijesna, </w:t>
      </w:r>
      <w:r w:rsidRPr="00D13765">
        <w:rPr>
          <w:rFonts w:ascii="Silka" w:hAnsi="Silka" w:cs="Times New Roman"/>
          <w:bCs/>
        </w:rPr>
        <w:t>gostujuća</w:t>
      </w:r>
    </w:p>
    <w:p w14:paraId="6F0F1426" w14:textId="3856461D" w:rsidR="00D13765" w:rsidRPr="005204F8" w:rsidRDefault="00D13765" w:rsidP="00971320">
      <w:pPr>
        <w:spacing w:after="0"/>
        <w:contextualSpacing/>
        <w:jc w:val="both"/>
        <w:rPr>
          <w:rFonts w:ascii="Silka" w:hAnsi="Silka" w:cs="Times New Roman"/>
          <w:bCs/>
        </w:rPr>
      </w:pPr>
      <w:r w:rsidRPr="00D13765">
        <w:rPr>
          <w:rFonts w:ascii="Silka" w:hAnsi="Silka" w:cs="Times New Roman"/>
          <w:bCs/>
        </w:rPr>
        <w:t xml:space="preserve">Kratak opis: </w:t>
      </w:r>
      <w:r w:rsidR="000F62D2" w:rsidRPr="000F62D2">
        <w:rPr>
          <w:rFonts w:ascii="Silka" w:hAnsi="Silka" w:cs="Times New Roman"/>
          <w:bCs/>
        </w:rPr>
        <w:t>Izložba donosi pregled višestoljetne povijesti dvorca Trakošćan, od njegova nastanka kao srednjovjekovnog burga do današnje uloge muzeja. Posebna se pozornost posvećuje obitelji Drašk</w:t>
      </w:r>
      <w:r w:rsidR="000F62D2">
        <w:rPr>
          <w:rFonts w:ascii="Silka" w:hAnsi="Silka" w:cs="Times New Roman"/>
          <w:bCs/>
        </w:rPr>
        <w:t>ović, čije je dugogodišnje vlasništvo Trakošćana</w:t>
      </w:r>
      <w:r w:rsidR="000F62D2" w:rsidRPr="000F62D2">
        <w:rPr>
          <w:rFonts w:ascii="Silka" w:hAnsi="Silka" w:cs="Times New Roman"/>
          <w:bCs/>
        </w:rPr>
        <w:t xml:space="preserve"> obilježio njegov arhitektonski razvoj i unutarnje uređenje. Izložba također prikazuje Trakošćan kao suvremenu kulturnu instituciju i jedan od najvažnijih spomenika kulturne baštine u Hrvatskoj.</w:t>
      </w:r>
    </w:p>
    <w:p w14:paraId="5E4FD0E0" w14:textId="03EAEEFE" w:rsidR="00646265" w:rsidRPr="0032245C" w:rsidRDefault="00646265" w:rsidP="00971320">
      <w:pPr>
        <w:pStyle w:val="Naslov1"/>
        <w:contextualSpacing/>
        <w:rPr>
          <w:rFonts w:ascii="Silka Bold" w:hAnsi="Silka Bold"/>
          <w:b w:val="0"/>
          <w:sz w:val="22"/>
          <w:szCs w:val="22"/>
        </w:rPr>
      </w:pPr>
      <w:bookmarkStart w:id="79" w:name="_Toc156998004"/>
      <w:bookmarkEnd w:id="78"/>
      <w:r w:rsidRPr="0032245C">
        <w:rPr>
          <w:rFonts w:ascii="Silka Bold" w:hAnsi="Silka Bold"/>
          <w:b w:val="0"/>
          <w:sz w:val="22"/>
          <w:szCs w:val="22"/>
        </w:rPr>
        <w:t>10. IZDAVAČKA DJELATNOST</w:t>
      </w:r>
      <w:bookmarkEnd w:id="79"/>
      <w:r w:rsidRPr="0032245C">
        <w:rPr>
          <w:rFonts w:ascii="Silka Bold" w:hAnsi="Silka Bold"/>
          <w:b w:val="0"/>
          <w:sz w:val="22"/>
          <w:szCs w:val="22"/>
        </w:rPr>
        <w:t xml:space="preserve"> </w:t>
      </w:r>
    </w:p>
    <w:p w14:paraId="370D1A89" w14:textId="644EFC03" w:rsidR="00646265" w:rsidRPr="0032245C" w:rsidRDefault="00646265" w:rsidP="00971320">
      <w:pPr>
        <w:pStyle w:val="Naslov2"/>
        <w:spacing w:before="0"/>
        <w:contextualSpacing/>
        <w:jc w:val="both"/>
        <w:rPr>
          <w:rFonts w:ascii="Silka Bold" w:eastAsia="Times New Roman" w:hAnsi="Silka Bold" w:cs="Times New Roman"/>
          <w:b w:val="0"/>
          <w:color w:val="auto"/>
          <w:sz w:val="22"/>
          <w:szCs w:val="22"/>
          <w:lang w:eastAsia="hr-HR"/>
        </w:rPr>
      </w:pPr>
      <w:bookmarkStart w:id="80" w:name="_Toc156998005"/>
      <w:r w:rsidRPr="0032245C">
        <w:rPr>
          <w:rFonts w:ascii="Silka Bold" w:eastAsia="Times New Roman" w:hAnsi="Silka Bold" w:cs="Times New Roman"/>
          <w:b w:val="0"/>
          <w:color w:val="auto"/>
          <w:sz w:val="22"/>
          <w:szCs w:val="22"/>
          <w:lang w:eastAsia="hr-HR"/>
        </w:rPr>
        <w:t>10.1. Tiskovine</w:t>
      </w:r>
      <w:bookmarkEnd w:id="80"/>
      <w:r w:rsidR="00640C5C" w:rsidRPr="0032245C">
        <w:rPr>
          <w:rFonts w:ascii="Silka Bold" w:eastAsia="Times New Roman" w:hAnsi="Silka Bold" w:cs="Times New Roman"/>
          <w:b w:val="0"/>
          <w:color w:val="auto"/>
          <w:sz w:val="22"/>
          <w:szCs w:val="22"/>
          <w:lang w:eastAsia="hr-HR"/>
        </w:rPr>
        <w:t xml:space="preserve"> </w:t>
      </w:r>
    </w:p>
    <w:p w14:paraId="5DED519B" w14:textId="793D0E00" w:rsidR="00047C2A" w:rsidRPr="005204F8" w:rsidRDefault="00047C2A" w:rsidP="00971320">
      <w:pPr>
        <w:pStyle w:val="Bezproreda"/>
        <w:spacing w:line="276" w:lineRule="auto"/>
        <w:contextualSpacing/>
        <w:jc w:val="both"/>
        <w:rPr>
          <w:rFonts w:ascii="Silka" w:hAnsi="Silka" w:cs="Times New Roman"/>
          <w:lang w:val="hr-HR"/>
        </w:rPr>
      </w:pPr>
      <w:bookmarkStart w:id="81" w:name="_Hlk20389437"/>
      <w:r w:rsidRPr="005204F8">
        <w:rPr>
          <w:rFonts w:ascii="Silka" w:hAnsi="Silka" w:cs="Times New Roman"/>
          <w:lang w:val="hr-HR"/>
        </w:rPr>
        <w:t xml:space="preserve">Naslov: </w:t>
      </w:r>
      <w:r w:rsidR="00B84270" w:rsidRPr="007E134E">
        <w:rPr>
          <w:rFonts w:ascii="Silka" w:hAnsi="Silka" w:cs="Times New Roman"/>
          <w:i/>
          <w:lang w:val="hr-HR"/>
        </w:rPr>
        <w:t xml:space="preserve">Katalog </w:t>
      </w:r>
      <w:r w:rsidR="007E134E" w:rsidRPr="007E134E">
        <w:rPr>
          <w:rFonts w:ascii="Silka" w:hAnsi="Silka" w:cs="Times New Roman"/>
          <w:i/>
          <w:lang w:val="hr-HR"/>
        </w:rPr>
        <w:t>„</w:t>
      </w:r>
      <w:r w:rsidR="00A67D8B" w:rsidRPr="007E134E">
        <w:rPr>
          <w:rFonts w:ascii="Silka" w:hAnsi="Silka" w:cs="Times New Roman"/>
          <w:i/>
          <w:lang w:val="hr-HR"/>
        </w:rPr>
        <w:t>Juraj II. Drašković – 500 godina</w:t>
      </w:r>
      <w:r w:rsidR="007E134E" w:rsidRPr="007E134E">
        <w:rPr>
          <w:rFonts w:ascii="Silka" w:hAnsi="Silka" w:cs="Times New Roman"/>
          <w:i/>
          <w:lang w:val="hr-HR"/>
        </w:rPr>
        <w:t>“</w:t>
      </w:r>
    </w:p>
    <w:p w14:paraId="7F7CB64F" w14:textId="77777777" w:rsidR="0001646F" w:rsidRPr="005204F8" w:rsidRDefault="0001646F"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Izdavač: Dvor Trakošćan</w:t>
      </w:r>
    </w:p>
    <w:p w14:paraId="26E29E42" w14:textId="06910B2B" w:rsidR="0001646F" w:rsidRDefault="0001646F"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 xml:space="preserve">Za izdavača: </w:t>
      </w:r>
      <w:r w:rsidR="007E134E">
        <w:rPr>
          <w:rFonts w:ascii="Silka" w:hAnsi="Silka" w:cs="Times New Roman"/>
          <w:lang w:val="hr-HR"/>
        </w:rPr>
        <w:t xml:space="preserve">dr.sc. </w:t>
      </w:r>
      <w:r w:rsidRPr="005204F8">
        <w:rPr>
          <w:rFonts w:ascii="Silka" w:hAnsi="Silka" w:cs="Times New Roman"/>
          <w:lang w:val="hr-HR"/>
        </w:rPr>
        <w:t>Goranka Horjan</w:t>
      </w:r>
    </w:p>
    <w:p w14:paraId="74608484" w14:textId="5E4C0EDA" w:rsidR="00047C2A" w:rsidRDefault="00C90680"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Autor</w:t>
      </w:r>
      <w:r w:rsidR="00047C2A" w:rsidRPr="005204F8">
        <w:rPr>
          <w:rFonts w:ascii="Silka" w:hAnsi="Silka" w:cs="Times New Roman"/>
          <w:lang w:val="hr-HR"/>
        </w:rPr>
        <w:t xml:space="preserve"> tekst</w:t>
      </w:r>
      <w:r w:rsidR="00A67D8B">
        <w:rPr>
          <w:rFonts w:ascii="Silka" w:hAnsi="Silka" w:cs="Times New Roman"/>
          <w:lang w:val="hr-HR"/>
        </w:rPr>
        <w:t>a</w:t>
      </w:r>
      <w:r w:rsidRPr="005204F8">
        <w:rPr>
          <w:rFonts w:ascii="Silka" w:hAnsi="Silka" w:cs="Times New Roman"/>
          <w:lang w:val="hr-HR"/>
        </w:rPr>
        <w:t xml:space="preserve">: </w:t>
      </w:r>
      <w:r w:rsidR="00A67D8B">
        <w:rPr>
          <w:rFonts w:ascii="Silka" w:hAnsi="Silka" w:cs="Times New Roman"/>
          <w:lang w:val="hr-HR"/>
        </w:rPr>
        <w:t>Vinko Kovač</w:t>
      </w:r>
    </w:p>
    <w:p w14:paraId="0BD1BA66" w14:textId="76992D85" w:rsidR="00A67D8B" w:rsidRPr="005204F8" w:rsidRDefault="00A67D8B" w:rsidP="00971320">
      <w:pPr>
        <w:pStyle w:val="Bezproreda"/>
        <w:spacing w:line="276" w:lineRule="auto"/>
        <w:contextualSpacing/>
        <w:jc w:val="both"/>
        <w:rPr>
          <w:rFonts w:ascii="Silka" w:hAnsi="Silka" w:cs="Times New Roman"/>
          <w:lang w:val="hr-HR"/>
        </w:rPr>
      </w:pPr>
      <w:r>
        <w:rPr>
          <w:rFonts w:ascii="Silka" w:hAnsi="Silka" w:cs="Times New Roman"/>
          <w:lang w:val="hr-HR"/>
        </w:rPr>
        <w:t>Stručna suradnica: Valentina Meštrić</w:t>
      </w:r>
    </w:p>
    <w:p w14:paraId="28228059" w14:textId="1F7E5447" w:rsidR="003F2A5D" w:rsidRPr="00A34862" w:rsidRDefault="00C35E12" w:rsidP="00971320">
      <w:pPr>
        <w:pStyle w:val="Bezproreda"/>
        <w:spacing w:line="276" w:lineRule="auto"/>
        <w:contextualSpacing/>
        <w:jc w:val="both"/>
        <w:rPr>
          <w:rFonts w:ascii="Silka" w:hAnsi="Silka" w:cs="Times New Roman"/>
          <w:highlight w:val="cyan"/>
          <w:lang w:val="hr-HR"/>
        </w:rPr>
      </w:pPr>
      <w:r w:rsidRPr="005204F8">
        <w:rPr>
          <w:rFonts w:ascii="Silka" w:hAnsi="Silka" w:cs="Times New Roman"/>
          <w:lang w:val="hr-HR"/>
        </w:rPr>
        <w:t>Fotografije</w:t>
      </w:r>
      <w:r w:rsidR="00C90680" w:rsidRPr="005204F8">
        <w:rPr>
          <w:rFonts w:ascii="Silka" w:hAnsi="Silka" w:cs="Times New Roman"/>
          <w:lang w:val="hr-HR"/>
        </w:rPr>
        <w:t xml:space="preserve">: </w:t>
      </w:r>
      <w:r w:rsidR="00C90680" w:rsidRPr="003F2A5D">
        <w:rPr>
          <w:rFonts w:ascii="Silka" w:hAnsi="Silka" w:cs="Times New Roman"/>
          <w:lang w:val="hr-HR"/>
        </w:rPr>
        <w:t xml:space="preserve">Dubravko </w:t>
      </w:r>
      <w:proofErr w:type="spellStart"/>
      <w:r w:rsidR="00C90680" w:rsidRPr="003F2A5D">
        <w:rPr>
          <w:rFonts w:ascii="Silka" w:hAnsi="Silka" w:cs="Times New Roman"/>
          <w:lang w:val="hr-HR"/>
        </w:rPr>
        <w:t>Hrupa</w:t>
      </w:r>
      <w:proofErr w:type="spellEnd"/>
      <w:r w:rsidR="00C90680" w:rsidRPr="003F2A5D">
        <w:rPr>
          <w:rFonts w:ascii="Silka" w:hAnsi="Silka" w:cs="Times New Roman"/>
          <w:lang w:val="hr-HR"/>
        </w:rPr>
        <w:t xml:space="preserve"> (Studio Twenty2 </w:t>
      </w:r>
      <w:proofErr w:type="spellStart"/>
      <w:r w:rsidR="00C90680" w:rsidRPr="003F2A5D">
        <w:rPr>
          <w:rFonts w:ascii="Silka" w:hAnsi="Silka" w:cs="Times New Roman"/>
          <w:lang w:val="hr-HR"/>
        </w:rPr>
        <w:t>j.d.o.o</w:t>
      </w:r>
      <w:proofErr w:type="spellEnd"/>
      <w:r w:rsidR="00C90680" w:rsidRPr="003F2A5D">
        <w:rPr>
          <w:rFonts w:ascii="Silka" w:hAnsi="Silka" w:cs="Times New Roman"/>
          <w:lang w:val="hr-HR"/>
        </w:rPr>
        <w:t>.),</w:t>
      </w:r>
      <w:r w:rsidR="003F2A5D" w:rsidRPr="003F2A5D">
        <w:rPr>
          <w:rFonts w:ascii="Silka" w:hAnsi="Silka" w:cs="Times New Roman"/>
          <w:lang w:val="hr-HR"/>
        </w:rPr>
        <w:t xml:space="preserve"> dokumentacija Vlade Republike Hrvatske (Banski dvori), Hrvatskog sabora, Hrvatskog državnog arhiva, Nadbiskupskog arhiva Zagreb, Hrvatskog povijesnog muzeja, Muzeja Hrvatskog zagorja, Zavičajnog muzeja Ozalj, Instituta za povijest umjetnosti i Zbirnog centra Biskupije </w:t>
      </w:r>
      <w:proofErr w:type="spellStart"/>
      <w:r w:rsidR="003F2A5D" w:rsidRPr="003F2A5D">
        <w:rPr>
          <w:rFonts w:ascii="Silka" w:hAnsi="Silka" w:cs="Times New Roman"/>
          <w:lang w:val="hr-HR"/>
        </w:rPr>
        <w:t>Gy</w:t>
      </w:r>
      <w:r w:rsidR="003F2A5D" w:rsidRPr="003F2A5D">
        <w:rPr>
          <w:rFonts w:ascii="Silka" w:hAnsi="Silka" w:cs="Times New Roman" w:hint="eastAsia"/>
          <w:lang w:val="hr-HR"/>
        </w:rPr>
        <w:t>ő</w:t>
      </w:r>
      <w:r w:rsidR="003F2A5D" w:rsidRPr="003F2A5D">
        <w:rPr>
          <w:rFonts w:ascii="Silka" w:hAnsi="Silka" w:cs="Times New Roman"/>
          <w:lang w:val="hr-HR"/>
        </w:rPr>
        <w:t>r</w:t>
      </w:r>
      <w:proofErr w:type="spellEnd"/>
    </w:p>
    <w:p w14:paraId="35C8BAA8" w14:textId="7BE46BA4" w:rsidR="00047C2A" w:rsidRPr="005204F8" w:rsidRDefault="00DC2C53"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U</w:t>
      </w:r>
      <w:r w:rsidR="00047C2A" w:rsidRPr="005204F8">
        <w:rPr>
          <w:rFonts w:ascii="Silka" w:hAnsi="Silka" w:cs="Times New Roman"/>
          <w:lang w:val="hr-HR"/>
        </w:rPr>
        <w:t>redni</w:t>
      </w:r>
      <w:r w:rsidR="00A67D8B">
        <w:rPr>
          <w:rFonts w:ascii="Silka" w:hAnsi="Silka" w:cs="Times New Roman"/>
          <w:lang w:val="hr-HR"/>
        </w:rPr>
        <w:t>k</w:t>
      </w:r>
      <w:r w:rsidR="00047C2A" w:rsidRPr="005204F8">
        <w:rPr>
          <w:rFonts w:ascii="Silka" w:hAnsi="Silka" w:cs="Times New Roman"/>
          <w:lang w:val="hr-HR"/>
        </w:rPr>
        <w:t xml:space="preserve">: </w:t>
      </w:r>
      <w:r w:rsidR="00A67D8B">
        <w:rPr>
          <w:rFonts w:ascii="Silka" w:hAnsi="Silka" w:cs="Times New Roman"/>
          <w:lang w:val="hr-HR"/>
        </w:rPr>
        <w:t>Vinko Kovač</w:t>
      </w:r>
    </w:p>
    <w:p w14:paraId="568D185C" w14:textId="14343699" w:rsidR="00047C2A" w:rsidRPr="005204F8" w:rsidRDefault="00A67D8B" w:rsidP="00971320">
      <w:pPr>
        <w:pStyle w:val="Bezproreda"/>
        <w:spacing w:line="276" w:lineRule="auto"/>
        <w:contextualSpacing/>
        <w:jc w:val="both"/>
        <w:rPr>
          <w:rFonts w:ascii="Silka" w:hAnsi="Silka" w:cs="Times New Roman"/>
          <w:lang w:val="hr-HR"/>
        </w:rPr>
      </w:pPr>
      <w:r>
        <w:rPr>
          <w:rFonts w:ascii="Silka" w:hAnsi="Silka" w:cs="Times New Roman"/>
          <w:lang w:val="hr-HR"/>
        </w:rPr>
        <w:t xml:space="preserve">Recenzentice: </w:t>
      </w:r>
      <w:r w:rsidR="007E134E">
        <w:rPr>
          <w:rFonts w:ascii="Silka" w:hAnsi="Silka" w:cs="Times New Roman"/>
          <w:lang w:val="hr-HR"/>
        </w:rPr>
        <w:t>dr.</w:t>
      </w:r>
      <w:r>
        <w:rPr>
          <w:rFonts w:ascii="Silka" w:hAnsi="Silka" w:cs="Times New Roman"/>
          <w:lang w:val="hr-HR"/>
        </w:rPr>
        <w:t xml:space="preserve">sc. Iva </w:t>
      </w:r>
      <w:proofErr w:type="spellStart"/>
      <w:r>
        <w:rPr>
          <w:rFonts w:ascii="Silka" w:hAnsi="Silka" w:cs="Times New Roman"/>
          <w:lang w:val="hr-HR"/>
        </w:rPr>
        <w:t>Mandušić</w:t>
      </w:r>
      <w:proofErr w:type="spellEnd"/>
      <w:r w:rsidR="005772AC">
        <w:rPr>
          <w:rFonts w:ascii="Silka" w:hAnsi="Silka" w:cs="Times New Roman"/>
          <w:lang w:val="hr-HR"/>
        </w:rPr>
        <w:t xml:space="preserve">, </w:t>
      </w:r>
      <w:r w:rsidR="007E134E">
        <w:rPr>
          <w:rFonts w:ascii="Silka" w:hAnsi="Silka" w:cs="Times New Roman"/>
          <w:lang w:val="hr-HR"/>
        </w:rPr>
        <w:t>prof.dr.</w:t>
      </w:r>
      <w:r>
        <w:rPr>
          <w:rFonts w:ascii="Silka" w:hAnsi="Silka" w:cs="Times New Roman"/>
          <w:lang w:val="hr-HR"/>
        </w:rPr>
        <w:t xml:space="preserve">sc. Nataša </w:t>
      </w:r>
      <w:proofErr w:type="spellStart"/>
      <w:r>
        <w:rPr>
          <w:rFonts w:ascii="Silka" w:hAnsi="Silka" w:cs="Times New Roman"/>
          <w:lang w:val="hr-HR"/>
        </w:rPr>
        <w:t>Štefanec</w:t>
      </w:r>
      <w:proofErr w:type="spellEnd"/>
    </w:p>
    <w:p w14:paraId="7DEC60CD" w14:textId="7F1E0692" w:rsidR="00047C2A" w:rsidRPr="005204F8" w:rsidRDefault="00047C2A"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 xml:space="preserve">Grafičko oblikovanje: </w:t>
      </w:r>
      <w:r w:rsidR="00A67D8B">
        <w:rPr>
          <w:rFonts w:ascii="Silka" w:hAnsi="Silka" w:cs="Times New Roman"/>
          <w:lang w:val="hr-HR"/>
        </w:rPr>
        <w:t xml:space="preserve">Dubravko </w:t>
      </w:r>
      <w:proofErr w:type="spellStart"/>
      <w:r w:rsidR="00A67D8B">
        <w:rPr>
          <w:rFonts w:ascii="Silka" w:hAnsi="Silka" w:cs="Times New Roman"/>
          <w:lang w:val="hr-HR"/>
        </w:rPr>
        <w:t>Hrupa</w:t>
      </w:r>
      <w:proofErr w:type="spellEnd"/>
      <w:r w:rsidR="00A67D8B">
        <w:rPr>
          <w:rFonts w:ascii="Silka" w:hAnsi="Silka" w:cs="Times New Roman"/>
          <w:lang w:val="hr-HR"/>
        </w:rPr>
        <w:t xml:space="preserve"> (Studio Twenty2 </w:t>
      </w:r>
      <w:proofErr w:type="spellStart"/>
      <w:r w:rsidR="00A67D8B">
        <w:rPr>
          <w:rFonts w:ascii="Silka" w:hAnsi="Silka" w:cs="Times New Roman"/>
          <w:lang w:val="hr-HR"/>
        </w:rPr>
        <w:t>j.d.o.o</w:t>
      </w:r>
      <w:proofErr w:type="spellEnd"/>
      <w:r w:rsidR="00A67D8B">
        <w:rPr>
          <w:rFonts w:ascii="Silka" w:hAnsi="Silka" w:cs="Times New Roman"/>
          <w:lang w:val="hr-HR"/>
        </w:rPr>
        <w:t>.)</w:t>
      </w:r>
    </w:p>
    <w:p w14:paraId="704AA170" w14:textId="4C3F3BB3" w:rsidR="00047C2A" w:rsidRPr="005204F8" w:rsidRDefault="00047C2A"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 xml:space="preserve">Tisak: </w:t>
      </w:r>
      <w:r w:rsidR="00C90680" w:rsidRPr="005204F8">
        <w:rPr>
          <w:rFonts w:ascii="Silka" w:hAnsi="Silka" w:cs="Times New Roman"/>
          <w:lang w:val="hr-HR"/>
        </w:rPr>
        <w:t>S</w:t>
      </w:r>
      <w:r w:rsidR="00545F15" w:rsidRPr="005204F8">
        <w:rPr>
          <w:rFonts w:ascii="Silka" w:hAnsi="Silka" w:cs="Times New Roman"/>
          <w:lang w:val="hr-HR"/>
        </w:rPr>
        <w:t xml:space="preserve">veučilišna tiskara d.o.o. </w:t>
      </w:r>
    </w:p>
    <w:p w14:paraId="7A204763" w14:textId="58348CE1" w:rsidR="00047C2A" w:rsidRPr="005204F8" w:rsidRDefault="00211D73"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 xml:space="preserve">Format: </w:t>
      </w:r>
      <w:r w:rsidR="005A7983" w:rsidRPr="005A7983">
        <w:rPr>
          <w:rFonts w:ascii="Silka" w:hAnsi="Silka" w:cs="Times New Roman"/>
          <w:color w:val="000000" w:themeColor="text1"/>
          <w:lang w:val="hr-HR"/>
        </w:rPr>
        <w:t>28 x 21</w:t>
      </w:r>
      <w:r w:rsidR="00CD05DA" w:rsidRPr="005A7983">
        <w:rPr>
          <w:rFonts w:ascii="Silka" w:hAnsi="Silka" w:cs="Times New Roman"/>
          <w:color w:val="000000" w:themeColor="text1"/>
          <w:lang w:val="hr-HR"/>
        </w:rPr>
        <w:t xml:space="preserve"> cm</w:t>
      </w:r>
    </w:p>
    <w:p w14:paraId="029A791C" w14:textId="5BCC10BC" w:rsidR="001127F9" w:rsidRPr="005204F8" w:rsidRDefault="00545F15"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 xml:space="preserve">Naklada: </w:t>
      </w:r>
      <w:r w:rsidR="00A67D8B">
        <w:rPr>
          <w:rFonts w:ascii="Silka" w:hAnsi="Silka" w:cs="Times New Roman"/>
          <w:lang w:val="hr-HR"/>
        </w:rPr>
        <w:t>300</w:t>
      </w:r>
    </w:p>
    <w:p w14:paraId="435F8AFD" w14:textId="4CDDA64F" w:rsidR="00047C2A" w:rsidRDefault="001127F9"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 xml:space="preserve">Jezik: hrvatski </w:t>
      </w:r>
    </w:p>
    <w:p w14:paraId="5442FE2E" w14:textId="6BF45830" w:rsidR="00A67D8B" w:rsidRPr="000755F9" w:rsidRDefault="00A67D8B" w:rsidP="00971320">
      <w:pPr>
        <w:pStyle w:val="Bezproreda"/>
        <w:spacing w:line="276" w:lineRule="auto"/>
        <w:contextualSpacing/>
        <w:rPr>
          <w:rFonts w:ascii="Silka" w:hAnsi="Silka" w:cs="Times New Roman"/>
          <w:lang w:val="hr-HR"/>
        </w:rPr>
      </w:pPr>
      <w:r w:rsidRPr="000755F9">
        <w:rPr>
          <w:rFonts w:ascii="Silka" w:hAnsi="Silka" w:cs="Times New Roman"/>
          <w:lang w:val="hr-HR"/>
        </w:rPr>
        <w:t>ISBN: 978-953-8560-06-4</w:t>
      </w:r>
      <w:r w:rsidR="003F2A5D" w:rsidRPr="000755F9">
        <w:rPr>
          <w:rFonts w:ascii="Silka" w:hAnsi="Silka" w:cs="Times New Roman"/>
          <w:lang w:val="hr-HR"/>
        </w:rPr>
        <w:t xml:space="preserve"> </w:t>
      </w:r>
      <w:r w:rsidR="003F2A5D" w:rsidRPr="0036403C">
        <w:rPr>
          <w:rFonts w:ascii="Silka" w:hAnsi="Silka" w:cs="Times New Roman"/>
          <w:lang w:val="hr-HR"/>
        </w:rPr>
        <w:t>(tisak</w:t>
      </w:r>
      <w:r w:rsidR="003F2A5D" w:rsidRPr="003F2A5D">
        <w:rPr>
          <w:rFonts w:ascii="Silka" w:hAnsi="Silka" w:cs="Times New Roman"/>
          <w:lang w:val="hr-HR"/>
        </w:rPr>
        <w:t>) /</w:t>
      </w:r>
      <w:r w:rsidR="003F2A5D">
        <w:rPr>
          <w:rFonts w:ascii="Silka" w:hAnsi="Silka" w:cs="Times New Roman"/>
          <w:lang w:val="hr-HR"/>
        </w:rPr>
        <w:t xml:space="preserve"> </w:t>
      </w:r>
      <w:r w:rsidR="003F2A5D" w:rsidRPr="003F2A5D">
        <w:rPr>
          <w:rFonts w:ascii="Silka" w:hAnsi="Silka" w:cs="Times New Roman"/>
          <w:lang w:val="hr-HR"/>
        </w:rPr>
        <w:t>978-953-8560-07-1 (e-publikacija)</w:t>
      </w:r>
    </w:p>
    <w:p w14:paraId="27971FB2" w14:textId="1136FD38" w:rsidR="00775188" w:rsidRPr="005204F8" w:rsidRDefault="00047C2A"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 xml:space="preserve">Opseg: </w:t>
      </w:r>
      <w:r w:rsidR="00A67D8B">
        <w:rPr>
          <w:rFonts w:ascii="Silka" w:hAnsi="Silka" w:cs="Times New Roman"/>
          <w:lang w:val="hr-HR"/>
        </w:rPr>
        <w:t>74</w:t>
      </w:r>
    </w:p>
    <w:p w14:paraId="3051DD9E" w14:textId="1D91498B" w:rsidR="00BB3AC7" w:rsidRDefault="00BB3AC7" w:rsidP="00971320">
      <w:pPr>
        <w:pStyle w:val="Bezproreda"/>
        <w:spacing w:line="276" w:lineRule="auto"/>
        <w:contextualSpacing/>
        <w:jc w:val="both"/>
        <w:rPr>
          <w:rFonts w:ascii="Silka" w:hAnsi="Silka" w:cs="Times New Roman"/>
          <w:lang w:val="hr-HR"/>
        </w:rPr>
      </w:pPr>
    </w:p>
    <w:p w14:paraId="1AD5F6DF" w14:textId="04684CAB" w:rsidR="00D673CE" w:rsidRPr="007E134E" w:rsidRDefault="00D673CE" w:rsidP="00971320">
      <w:pPr>
        <w:pStyle w:val="Bezproreda"/>
        <w:spacing w:line="276" w:lineRule="auto"/>
        <w:contextualSpacing/>
        <w:jc w:val="both"/>
        <w:rPr>
          <w:rFonts w:ascii="Silka" w:hAnsi="Silka" w:cs="Times New Roman"/>
          <w:lang w:val="hr-HR"/>
        </w:rPr>
      </w:pPr>
      <w:r w:rsidRPr="007E134E">
        <w:rPr>
          <w:rFonts w:ascii="Silka" w:hAnsi="Silka" w:cs="Times New Roman"/>
          <w:lang w:val="hr-HR"/>
        </w:rPr>
        <w:lastRenderedPageBreak/>
        <w:t xml:space="preserve">Naslov: Katalog </w:t>
      </w:r>
      <w:r w:rsidR="007E134E">
        <w:rPr>
          <w:rFonts w:ascii="Silka" w:hAnsi="Silka" w:cs="Times New Roman"/>
          <w:lang w:val="hr-HR"/>
        </w:rPr>
        <w:t>„</w:t>
      </w:r>
      <w:r w:rsidR="009D5519" w:rsidRPr="007E134E">
        <w:rPr>
          <w:rFonts w:ascii="Silka" w:hAnsi="Silka" w:cs="Times New Roman"/>
          <w:lang w:val="hr-HR"/>
        </w:rPr>
        <w:t>100 godina hrvatskog lovstva</w:t>
      </w:r>
      <w:r w:rsidR="007E134E">
        <w:rPr>
          <w:rFonts w:ascii="Silka" w:hAnsi="Silka" w:cs="Times New Roman"/>
          <w:lang w:val="hr-HR"/>
        </w:rPr>
        <w:t>“</w:t>
      </w:r>
    </w:p>
    <w:p w14:paraId="2E422F12" w14:textId="77777777" w:rsidR="0001646F" w:rsidRPr="005204F8" w:rsidRDefault="0001646F"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Izdavač: Dvor Trakošćan</w:t>
      </w:r>
      <w:r>
        <w:rPr>
          <w:rFonts w:ascii="Silka" w:hAnsi="Silka" w:cs="Times New Roman"/>
          <w:lang w:val="hr-HR"/>
        </w:rPr>
        <w:t xml:space="preserve"> i Lovački muzej Hrvatskog lovačkog saveza</w:t>
      </w:r>
    </w:p>
    <w:p w14:paraId="6CA04D0A" w14:textId="5D937A12" w:rsidR="0001646F" w:rsidRDefault="0001646F"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 xml:space="preserve">Za izdavača: </w:t>
      </w:r>
      <w:r w:rsidR="007E134E">
        <w:rPr>
          <w:rFonts w:ascii="Silka" w:hAnsi="Silka" w:cs="Times New Roman"/>
          <w:lang w:val="hr-HR"/>
        </w:rPr>
        <w:t xml:space="preserve">dr.sc. </w:t>
      </w:r>
      <w:r w:rsidRPr="005204F8">
        <w:rPr>
          <w:rFonts w:ascii="Silka" w:hAnsi="Silka" w:cs="Times New Roman"/>
          <w:lang w:val="hr-HR"/>
        </w:rPr>
        <w:t>Goranka Horjan</w:t>
      </w:r>
      <w:r>
        <w:rPr>
          <w:rFonts w:ascii="Silka" w:hAnsi="Silka" w:cs="Times New Roman"/>
          <w:lang w:val="hr-HR"/>
        </w:rPr>
        <w:t>, Mato Čičak</w:t>
      </w:r>
    </w:p>
    <w:p w14:paraId="1D6C7FDD" w14:textId="65A7ACE2" w:rsidR="00D673CE" w:rsidRPr="005204F8" w:rsidRDefault="00D673CE"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 xml:space="preserve">Autori tekstova: </w:t>
      </w:r>
      <w:r w:rsidR="005772AC">
        <w:rPr>
          <w:rFonts w:ascii="Silka" w:hAnsi="Silka" w:cs="Times New Roman"/>
          <w:lang w:val="hr-HR"/>
        </w:rPr>
        <w:t xml:space="preserve">Vinko Kovač, Vesna </w:t>
      </w:r>
      <w:proofErr w:type="spellStart"/>
      <w:r w:rsidR="005772AC">
        <w:rPr>
          <w:rFonts w:ascii="Silka" w:hAnsi="Silka" w:cs="Times New Roman"/>
          <w:lang w:val="hr-HR"/>
        </w:rPr>
        <w:t>Poduška</w:t>
      </w:r>
      <w:proofErr w:type="spellEnd"/>
      <w:r w:rsidR="005772AC">
        <w:rPr>
          <w:rFonts w:ascii="Silka" w:hAnsi="Silka" w:cs="Times New Roman"/>
          <w:lang w:val="hr-HR"/>
        </w:rPr>
        <w:t xml:space="preserve"> Farkaš</w:t>
      </w:r>
    </w:p>
    <w:p w14:paraId="3C044334" w14:textId="1A8AC810" w:rsidR="00545F15" w:rsidRPr="005204F8" w:rsidRDefault="00545F15"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 xml:space="preserve">Recenzenti: </w:t>
      </w:r>
      <w:r w:rsidR="005772AC">
        <w:rPr>
          <w:rFonts w:ascii="Silka" w:hAnsi="Silka" w:cs="Times New Roman"/>
          <w:lang w:val="hr-HR"/>
        </w:rPr>
        <w:t xml:space="preserve">Branimir </w:t>
      </w:r>
      <w:proofErr w:type="spellStart"/>
      <w:r w:rsidR="005772AC">
        <w:rPr>
          <w:rFonts w:ascii="Silka" w:hAnsi="Silka" w:cs="Times New Roman"/>
          <w:lang w:val="hr-HR"/>
        </w:rPr>
        <w:t>Stankić</w:t>
      </w:r>
      <w:proofErr w:type="spellEnd"/>
      <w:r w:rsidR="005772AC">
        <w:rPr>
          <w:rFonts w:ascii="Silka" w:hAnsi="Silka" w:cs="Times New Roman"/>
          <w:lang w:val="hr-HR"/>
        </w:rPr>
        <w:t xml:space="preserve">, dr. </w:t>
      </w:r>
      <w:proofErr w:type="spellStart"/>
      <w:r w:rsidR="005772AC">
        <w:rPr>
          <w:rFonts w:ascii="Silka" w:hAnsi="Silka" w:cs="Times New Roman"/>
          <w:lang w:val="hr-HR"/>
        </w:rPr>
        <w:t>sc</w:t>
      </w:r>
      <w:proofErr w:type="spellEnd"/>
      <w:r w:rsidR="005772AC">
        <w:rPr>
          <w:rFonts w:ascii="Silka" w:hAnsi="Silka" w:cs="Times New Roman"/>
          <w:lang w:val="hr-HR"/>
        </w:rPr>
        <w:t>. Ljiljana Marks</w:t>
      </w:r>
    </w:p>
    <w:p w14:paraId="6671F343" w14:textId="33EBED85" w:rsidR="00D673CE" w:rsidRPr="005204F8" w:rsidRDefault="00D673CE"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 xml:space="preserve">Fotografije: </w:t>
      </w:r>
      <w:r w:rsidR="00545F15" w:rsidRPr="005204F8">
        <w:rPr>
          <w:rFonts w:ascii="Silka" w:hAnsi="Silka" w:cs="Times New Roman"/>
          <w:lang w:val="hr-HR"/>
        </w:rPr>
        <w:t xml:space="preserve">Dubravko </w:t>
      </w:r>
      <w:proofErr w:type="spellStart"/>
      <w:r w:rsidR="00545F15" w:rsidRPr="005204F8">
        <w:rPr>
          <w:rFonts w:ascii="Silka" w:hAnsi="Silka" w:cs="Times New Roman"/>
          <w:lang w:val="hr-HR"/>
        </w:rPr>
        <w:t>Hrupa</w:t>
      </w:r>
      <w:proofErr w:type="spellEnd"/>
      <w:r w:rsidR="005772AC">
        <w:rPr>
          <w:rFonts w:ascii="Silka" w:hAnsi="Silka" w:cs="Times New Roman"/>
          <w:lang w:val="hr-HR"/>
        </w:rPr>
        <w:t xml:space="preserve"> (Studio Twenty2 </w:t>
      </w:r>
      <w:proofErr w:type="spellStart"/>
      <w:r w:rsidR="005772AC">
        <w:rPr>
          <w:rFonts w:ascii="Silka" w:hAnsi="Silka" w:cs="Times New Roman"/>
          <w:lang w:val="hr-HR"/>
        </w:rPr>
        <w:t>j.d.o.o</w:t>
      </w:r>
      <w:proofErr w:type="spellEnd"/>
      <w:r w:rsidR="005772AC">
        <w:rPr>
          <w:rFonts w:ascii="Silka" w:hAnsi="Silka" w:cs="Times New Roman"/>
          <w:lang w:val="hr-HR"/>
        </w:rPr>
        <w:t xml:space="preserve">.), </w:t>
      </w:r>
      <w:r w:rsidR="006B0E7B">
        <w:rPr>
          <w:rFonts w:ascii="Silka" w:hAnsi="Silka" w:cs="Times New Roman"/>
          <w:lang w:val="hr-HR"/>
        </w:rPr>
        <w:t xml:space="preserve">dokumentacija </w:t>
      </w:r>
      <w:r w:rsidR="00132BF4">
        <w:rPr>
          <w:rFonts w:ascii="Silka" w:hAnsi="Silka" w:cs="Times New Roman"/>
          <w:lang w:val="hr-HR"/>
        </w:rPr>
        <w:t>L</w:t>
      </w:r>
      <w:r w:rsidR="005772AC">
        <w:rPr>
          <w:rFonts w:ascii="Silka" w:hAnsi="Silka" w:cs="Times New Roman"/>
          <w:lang w:val="hr-HR"/>
        </w:rPr>
        <w:t>ovačk</w:t>
      </w:r>
      <w:r w:rsidR="006B0E7B">
        <w:rPr>
          <w:rFonts w:ascii="Silka" w:hAnsi="Silka" w:cs="Times New Roman"/>
          <w:lang w:val="hr-HR"/>
        </w:rPr>
        <w:t>og</w:t>
      </w:r>
      <w:r w:rsidR="005772AC">
        <w:rPr>
          <w:rFonts w:ascii="Silka" w:hAnsi="Silka" w:cs="Times New Roman"/>
          <w:lang w:val="hr-HR"/>
        </w:rPr>
        <w:t xml:space="preserve"> muzej</w:t>
      </w:r>
      <w:r w:rsidR="006B0E7B">
        <w:rPr>
          <w:rFonts w:ascii="Silka" w:hAnsi="Silka" w:cs="Times New Roman"/>
          <w:lang w:val="hr-HR"/>
        </w:rPr>
        <w:t>a</w:t>
      </w:r>
      <w:r w:rsidR="005772AC">
        <w:rPr>
          <w:rFonts w:ascii="Silka" w:hAnsi="Silka" w:cs="Times New Roman"/>
          <w:lang w:val="hr-HR"/>
        </w:rPr>
        <w:t xml:space="preserve"> Hrvatskog lovačkog saveza, Muzej</w:t>
      </w:r>
      <w:r w:rsidR="006B0E7B">
        <w:rPr>
          <w:rFonts w:ascii="Silka" w:hAnsi="Silka" w:cs="Times New Roman"/>
          <w:lang w:val="hr-HR"/>
        </w:rPr>
        <w:t xml:space="preserve">a </w:t>
      </w:r>
      <w:r w:rsidR="005772AC">
        <w:rPr>
          <w:rFonts w:ascii="Silka" w:hAnsi="Silka" w:cs="Times New Roman"/>
          <w:lang w:val="hr-HR"/>
        </w:rPr>
        <w:t>za umjetnost i obrt, Nacionaln</w:t>
      </w:r>
      <w:r w:rsidR="006B0E7B">
        <w:rPr>
          <w:rFonts w:ascii="Silka" w:hAnsi="Silka" w:cs="Times New Roman"/>
          <w:lang w:val="hr-HR"/>
        </w:rPr>
        <w:t xml:space="preserve">og </w:t>
      </w:r>
      <w:r w:rsidR="005772AC">
        <w:rPr>
          <w:rFonts w:ascii="Silka" w:hAnsi="Silka" w:cs="Times New Roman"/>
          <w:lang w:val="hr-HR"/>
        </w:rPr>
        <w:t>muzej</w:t>
      </w:r>
      <w:r w:rsidR="006B0E7B">
        <w:rPr>
          <w:rFonts w:ascii="Silka" w:hAnsi="Silka" w:cs="Times New Roman"/>
          <w:lang w:val="hr-HR"/>
        </w:rPr>
        <w:t>a</w:t>
      </w:r>
      <w:r w:rsidR="005772AC">
        <w:rPr>
          <w:rFonts w:ascii="Silka" w:hAnsi="Silka" w:cs="Times New Roman"/>
          <w:lang w:val="hr-HR"/>
        </w:rPr>
        <w:t xml:space="preserve"> moderne umjetnosti, Nacionaln</w:t>
      </w:r>
      <w:r w:rsidR="006B0E7B">
        <w:rPr>
          <w:rFonts w:ascii="Silka" w:hAnsi="Silka" w:cs="Times New Roman"/>
          <w:lang w:val="hr-HR"/>
        </w:rPr>
        <w:t>e</w:t>
      </w:r>
      <w:r w:rsidR="005772AC">
        <w:rPr>
          <w:rFonts w:ascii="Silka" w:hAnsi="Silka" w:cs="Times New Roman"/>
          <w:lang w:val="hr-HR"/>
        </w:rPr>
        <w:t xml:space="preserve"> i sveučilišn</w:t>
      </w:r>
      <w:r w:rsidR="006B0E7B">
        <w:rPr>
          <w:rFonts w:ascii="Silka" w:hAnsi="Silka" w:cs="Times New Roman"/>
          <w:lang w:val="hr-HR"/>
        </w:rPr>
        <w:t>e</w:t>
      </w:r>
      <w:r w:rsidR="005772AC">
        <w:rPr>
          <w:rFonts w:ascii="Silka" w:hAnsi="Silka" w:cs="Times New Roman"/>
          <w:lang w:val="hr-HR"/>
        </w:rPr>
        <w:t xml:space="preserve"> knjižnic</w:t>
      </w:r>
      <w:r w:rsidR="006B0E7B">
        <w:rPr>
          <w:rFonts w:ascii="Silka" w:hAnsi="Silka" w:cs="Times New Roman"/>
          <w:lang w:val="hr-HR"/>
        </w:rPr>
        <w:t>e</w:t>
      </w:r>
      <w:r w:rsidR="005772AC">
        <w:rPr>
          <w:rFonts w:ascii="Silka" w:hAnsi="Silka" w:cs="Times New Roman"/>
          <w:lang w:val="hr-HR"/>
        </w:rPr>
        <w:t xml:space="preserve">, </w:t>
      </w:r>
      <w:r w:rsidR="00132BF4">
        <w:rPr>
          <w:rFonts w:ascii="Silka" w:hAnsi="Silka" w:cs="Times New Roman"/>
          <w:lang w:val="hr-HR"/>
        </w:rPr>
        <w:t>M</w:t>
      </w:r>
      <w:r w:rsidR="005772AC">
        <w:rPr>
          <w:rFonts w:ascii="Silka" w:hAnsi="Silka" w:cs="Times New Roman"/>
          <w:lang w:val="hr-HR"/>
        </w:rPr>
        <w:t>uzej</w:t>
      </w:r>
      <w:r w:rsidR="006B0E7B">
        <w:rPr>
          <w:rFonts w:ascii="Silka" w:hAnsi="Silka" w:cs="Times New Roman"/>
          <w:lang w:val="hr-HR"/>
        </w:rPr>
        <w:t xml:space="preserve">a </w:t>
      </w:r>
      <w:r w:rsidR="005772AC">
        <w:rPr>
          <w:rFonts w:ascii="Silka" w:hAnsi="Silka" w:cs="Times New Roman"/>
          <w:lang w:val="hr-HR"/>
        </w:rPr>
        <w:t>vučedolske kulture, Gradsk</w:t>
      </w:r>
      <w:r w:rsidR="006B0E7B">
        <w:rPr>
          <w:rFonts w:ascii="Silka" w:hAnsi="Silka" w:cs="Times New Roman"/>
          <w:lang w:val="hr-HR"/>
        </w:rPr>
        <w:t xml:space="preserve">og </w:t>
      </w:r>
      <w:r w:rsidR="005772AC">
        <w:rPr>
          <w:rFonts w:ascii="Silka" w:hAnsi="Silka" w:cs="Times New Roman"/>
          <w:lang w:val="hr-HR"/>
        </w:rPr>
        <w:t>muzej</w:t>
      </w:r>
      <w:r w:rsidR="006B0E7B">
        <w:rPr>
          <w:rFonts w:ascii="Silka" w:hAnsi="Silka" w:cs="Times New Roman"/>
          <w:lang w:val="hr-HR"/>
        </w:rPr>
        <w:t>a</w:t>
      </w:r>
      <w:r w:rsidR="005772AC">
        <w:rPr>
          <w:rFonts w:ascii="Silka" w:hAnsi="Silka" w:cs="Times New Roman"/>
          <w:lang w:val="hr-HR"/>
        </w:rPr>
        <w:t xml:space="preserve"> Vukovar, Branimir </w:t>
      </w:r>
      <w:proofErr w:type="spellStart"/>
      <w:r w:rsidR="005772AC">
        <w:rPr>
          <w:rFonts w:ascii="Silka" w:hAnsi="Silka" w:cs="Times New Roman"/>
          <w:lang w:val="hr-HR"/>
        </w:rPr>
        <w:t>Stankić</w:t>
      </w:r>
      <w:proofErr w:type="spellEnd"/>
    </w:p>
    <w:p w14:paraId="1C27877B" w14:textId="77777777" w:rsidR="00D673CE" w:rsidRDefault="00D673CE"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Lektura: dr.sc. Ljiljana Marks</w:t>
      </w:r>
    </w:p>
    <w:p w14:paraId="54CC9F70" w14:textId="14D453E0" w:rsidR="005772AC" w:rsidRPr="005204F8" w:rsidRDefault="005772AC" w:rsidP="00971320">
      <w:pPr>
        <w:pStyle w:val="Bezproreda"/>
        <w:spacing w:line="276" w:lineRule="auto"/>
        <w:contextualSpacing/>
        <w:jc w:val="both"/>
        <w:rPr>
          <w:rFonts w:ascii="Silka" w:hAnsi="Silka" w:cs="Times New Roman"/>
          <w:lang w:val="hr-HR"/>
        </w:rPr>
      </w:pPr>
      <w:r>
        <w:rPr>
          <w:rFonts w:ascii="Silka" w:hAnsi="Silka" w:cs="Times New Roman"/>
          <w:lang w:val="hr-HR"/>
        </w:rPr>
        <w:t xml:space="preserve">Prijevod: </w:t>
      </w:r>
      <w:proofErr w:type="spellStart"/>
      <w:r>
        <w:rPr>
          <w:rFonts w:ascii="Silka" w:hAnsi="Silka" w:cs="Times New Roman"/>
          <w:lang w:val="hr-HR"/>
        </w:rPr>
        <w:t>Lučana</w:t>
      </w:r>
      <w:proofErr w:type="spellEnd"/>
      <w:r>
        <w:rPr>
          <w:rFonts w:ascii="Silka" w:hAnsi="Silka" w:cs="Times New Roman"/>
          <w:lang w:val="hr-HR"/>
        </w:rPr>
        <w:t xml:space="preserve"> Banek</w:t>
      </w:r>
    </w:p>
    <w:p w14:paraId="195E55D5" w14:textId="1134DE3B" w:rsidR="00D673CE" w:rsidRPr="005204F8" w:rsidRDefault="00D673CE"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 xml:space="preserve">Grafičko oblikovanje: </w:t>
      </w:r>
      <w:r w:rsidR="005772AC">
        <w:rPr>
          <w:rFonts w:ascii="Silka" w:hAnsi="Silka" w:cs="Times New Roman"/>
          <w:lang w:val="hr-HR"/>
        </w:rPr>
        <w:t xml:space="preserve">Dubravko </w:t>
      </w:r>
      <w:proofErr w:type="spellStart"/>
      <w:r w:rsidR="005772AC">
        <w:rPr>
          <w:rFonts w:ascii="Silka" w:hAnsi="Silka" w:cs="Times New Roman"/>
          <w:lang w:val="hr-HR"/>
        </w:rPr>
        <w:t>Hrupa</w:t>
      </w:r>
      <w:proofErr w:type="spellEnd"/>
      <w:r w:rsidR="005772AC">
        <w:rPr>
          <w:rFonts w:ascii="Silka" w:hAnsi="Silka" w:cs="Times New Roman"/>
          <w:lang w:val="hr-HR"/>
        </w:rPr>
        <w:t xml:space="preserve"> (Studio Twenty2 </w:t>
      </w:r>
      <w:proofErr w:type="spellStart"/>
      <w:r w:rsidR="005772AC">
        <w:rPr>
          <w:rFonts w:ascii="Silka" w:hAnsi="Silka" w:cs="Times New Roman"/>
          <w:lang w:val="hr-HR"/>
        </w:rPr>
        <w:t>j.d.o.o</w:t>
      </w:r>
      <w:proofErr w:type="spellEnd"/>
      <w:r w:rsidR="005772AC">
        <w:rPr>
          <w:rFonts w:ascii="Silka" w:hAnsi="Silka" w:cs="Times New Roman"/>
          <w:lang w:val="hr-HR"/>
        </w:rPr>
        <w:t>.)</w:t>
      </w:r>
    </w:p>
    <w:p w14:paraId="530F974E" w14:textId="34C97A97" w:rsidR="00D673CE" w:rsidRPr="005204F8" w:rsidRDefault="00D673CE"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 xml:space="preserve">Tisak: </w:t>
      </w:r>
      <w:r w:rsidR="005772AC">
        <w:rPr>
          <w:rFonts w:ascii="Silka" w:hAnsi="Silka" w:cs="Times New Roman"/>
          <w:lang w:val="hr-HR"/>
        </w:rPr>
        <w:t>Tiskara Markulin d.o.o.</w:t>
      </w:r>
    </w:p>
    <w:p w14:paraId="182C7DC1" w14:textId="242811BE" w:rsidR="00D673CE" w:rsidRPr="005204F8" w:rsidRDefault="00D673CE"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 xml:space="preserve">Format: </w:t>
      </w:r>
      <w:r w:rsidR="005A7983" w:rsidRPr="005A7983">
        <w:rPr>
          <w:rFonts w:ascii="Silka" w:hAnsi="Silka" w:cs="Times New Roman"/>
          <w:color w:val="000000" w:themeColor="text1"/>
          <w:lang w:val="hr-HR"/>
        </w:rPr>
        <w:t>27,7</w:t>
      </w:r>
      <w:r w:rsidR="00FF05A0" w:rsidRPr="005A7983">
        <w:rPr>
          <w:rFonts w:ascii="Silka" w:hAnsi="Silka" w:cs="Times New Roman"/>
          <w:color w:val="000000" w:themeColor="text1"/>
          <w:lang w:val="hr-HR"/>
        </w:rPr>
        <w:t xml:space="preserve"> x 21 cm</w:t>
      </w:r>
    </w:p>
    <w:p w14:paraId="7DE11699" w14:textId="3F74FC96" w:rsidR="00D673CE" w:rsidRPr="005204F8" w:rsidRDefault="00D673CE"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 xml:space="preserve">Naklada: </w:t>
      </w:r>
      <w:r w:rsidR="005772AC">
        <w:rPr>
          <w:rFonts w:ascii="Silka" w:hAnsi="Silka" w:cs="Times New Roman"/>
          <w:lang w:val="hr-HR"/>
        </w:rPr>
        <w:t>2</w:t>
      </w:r>
      <w:r w:rsidRPr="005204F8">
        <w:rPr>
          <w:rFonts w:ascii="Silka" w:hAnsi="Silka" w:cs="Times New Roman"/>
          <w:lang w:val="hr-HR"/>
        </w:rPr>
        <w:t>00</w:t>
      </w:r>
      <w:r w:rsidR="006B0E7B">
        <w:rPr>
          <w:rFonts w:ascii="Silka" w:hAnsi="Silka" w:cs="Times New Roman"/>
          <w:lang w:val="hr-HR"/>
        </w:rPr>
        <w:t xml:space="preserve"> prvo izdanje, 200 drugo izdanje</w:t>
      </w:r>
    </w:p>
    <w:p w14:paraId="3F2CE258" w14:textId="417E245F" w:rsidR="00D673CE" w:rsidRDefault="00D673CE"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 xml:space="preserve">Jezik: hrvatski </w:t>
      </w:r>
      <w:r w:rsidR="009D5519">
        <w:rPr>
          <w:rFonts w:ascii="Silka" w:hAnsi="Silka" w:cs="Times New Roman"/>
          <w:lang w:val="hr-HR"/>
        </w:rPr>
        <w:t>i engleski</w:t>
      </w:r>
    </w:p>
    <w:p w14:paraId="6B6D6734" w14:textId="2DFC9679" w:rsidR="005772AC" w:rsidRPr="003F2A5D" w:rsidRDefault="005772AC" w:rsidP="00971320">
      <w:pPr>
        <w:pStyle w:val="Bezproreda"/>
        <w:spacing w:line="276" w:lineRule="auto"/>
        <w:contextualSpacing/>
        <w:jc w:val="both"/>
        <w:rPr>
          <w:rFonts w:ascii="Silka" w:hAnsi="Silka" w:cs="Times New Roman"/>
          <w:highlight w:val="cyan"/>
          <w:lang w:val="hr-HR"/>
        </w:rPr>
      </w:pPr>
      <w:r w:rsidRPr="000755F9">
        <w:rPr>
          <w:rFonts w:ascii="Silka" w:hAnsi="Silka" w:cs="Times New Roman"/>
          <w:lang w:val="hr-HR"/>
        </w:rPr>
        <w:t>ISBN: 978-953-6109-35-7</w:t>
      </w:r>
      <w:r w:rsidR="00EC5FFB" w:rsidRPr="000755F9">
        <w:rPr>
          <w:rFonts w:ascii="Silka" w:hAnsi="Silka" w:cs="Times New Roman"/>
          <w:lang w:val="hr-HR"/>
        </w:rPr>
        <w:t xml:space="preserve"> </w:t>
      </w:r>
      <w:r w:rsidR="003F2A5D" w:rsidRPr="003F2A5D">
        <w:rPr>
          <w:rFonts w:ascii="Silka" w:hAnsi="Silka" w:cs="Times New Roman"/>
          <w:lang w:val="hr-HR"/>
        </w:rPr>
        <w:t>(tisak prvo izdanje) / 978-953-6109-36-4 (e-publikacija) / 978-953-6109-37-1 (tisak drugo izdanje)</w:t>
      </w:r>
    </w:p>
    <w:p w14:paraId="2F3553DB" w14:textId="06CCB0EA" w:rsidR="00D673CE" w:rsidRDefault="00D673CE" w:rsidP="00971320">
      <w:pPr>
        <w:pStyle w:val="Bezproreda"/>
        <w:spacing w:line="276" w:lineRule="auto"/>
        <w:contextualSpacing/>
        <w:jc w:val="both"/>
        <w:rPr>
          <w:rFonts w:ascii="Silka" w:hAnsi="Silka" w:cs="Times New Roman"/>
          <w:lang w:val="hr-HR"/>
        </w:rPr>
      </w:pPr>
      <w:r w:rsidRPr="005204F8">
        <w:rPr>
          <w:rFonts w:ascii="Silka" w:hAnsi="Silka" w:cs="Times New Roman"/>
          <w:lang w:val="hr-HR"/>
        </w:rPr>
        <w:t xml:space="preserve">Opseg: </w:t>
      </w:r>
      <w:r w:rsidR="003F2A5D">
        <w:rPr>
          <w:rFonts w:ascii="Silka" w:hAnsi="Silka" w:cs="Times New Roman"/>
          <w:lang w:val="hr-HR"/>
        </w:rPr>
        <w:t>148</w:t>
      </w:r>
    </w:p>
    <w:p w14:paraId="265D036A" w14:textId="547FCC10" w:rsidR="0001646F" w:rsidRDefault="0001646F" w:rsidP="00971320">
      <w:pPr>
        <w:pStyle w:val="Bezproreda"/>
        <w:spacing w:line="276" w:lineRule="auto"/>
        <w:contextualSpacing/>
        <w:jc w:val="both"/>
        <w:rPr>
          <w:rFonts w:ascii="Silka" w:hAnsi="Silka" w:cs="Times New Roman"/>
          <w:lang w:val="hr-HR"/>
        </w:rPr>
      </w:pPr>
    </w:p>
    <w:p w14:paraId="45C4544F" w14:textId="7B6B4E26" w:rsidR="0001646F" w:rsidRPr="007E134E" w:rsidRDefault="0001646F" w:rsidP="00971320">
      <w:pPr>
        <w:pStyle w:val="Bezproreda"/>
        <w:spacing w:line="276" w:lineRule="auto"/>
        <w:contextualSpacing/>
        <w:jc w:val="both"/>
        <w:rPr>
          <w:rFonts w:ascii="Silka" w:hAnsi="Silka" w:cs="Times New Roman"/>
          <w:i/>
          <w:lang w:val="hr-HR"/>
        </w:rPr>
      </w:pPr>
      <w:r>
        <w:rPr>
          <w:rFonts w:ascii="Silka" w:hAnsi="Silka" w:cs="Times New Roman"/>
          <w:lang w:val="hr-HR"/>
        </w:rPr>
        <w:t>Naslov</w:t>
      </w:r>
      <w:r w:rsidRPr="007E134E">
        <w:rPr>
          <w:rFonts w:ascii="Silka" w:hAnsi="Silka" w:cs="Times New Roman"/>
          <w:lang w:val="hr-HR"/>
        </w:rPr>
        <w:t xml:space="preserve">: </w:t>
      </w:r>
      <w:r w:rsidR="007E134E" w:rsidRPr="007E134E">
        <w:rPr>
          <w:rFonts w:ascii="Silka" w:hAnsi="Silka" w:cs="Times New Roman"/>
          <w:lang w:val="hr-HR"/>
        </w:rPr>
        <w:t>„</w:t>
      </w:r>
      <w:r w:rsidRPr="007E134E">
        <w:rPr>
          <w:rFonts w:ascii="Silka" w:hAnsi="Silka" w:cs="Times New Roman"/>
          <w:lang w:val="hr-HR"/>
        </w:rPr>
        <w:t>Barokno ogledalo</w:t>
      </w:r>
      <w:r w:rsidR="00D62F8E">
        <w:rPr>
          <w:rFonts w:ascii="Silka" w:hAnsi="Silka" w:cs="Times New Roman"/>
          <w:lang w:val="hr-HR"/>
        </w:rPr>
        <w:t xml:space="preserve"> </w:t>
      </w:r>
      <w:r w:rsidRPr="007E134E">
        <w:rPr>
          <w:rFonts w:ascii="Silka" w:hAnsi="Silka" w:cs="Times New Roman"/>
          <w:lang w:val="hr-HR"/>
        </w:rPr>
        <w:t>/</w:t>
      </w:r>
      <w:r w:rsidR="00D62F8E">
        <w:rPr>
          <w:rFonts w:ascii="Silka" w:hAnsi="Silka" w:cs="Times New Roman"/>
          <w:lang w:val="hr-HR"/>
        </w:rPr>
        <w:t xml:space="preserve"> </w:t>
      </w:r>
      <w:proofErr w:type="spellStart"/>
      <w:r w:rsidRPr="007E134E">
        <w:rPr>
          <w:rFonts w:ascii="Silka" w:hAnsi="Silka" w:cs="Times New Roman"/>
          <w:lang w:val="hr-HR"/>
        </w:rPr>
        <w:t>Baročno</w:t>
      </w:r>
      <w:proofErr w:type="spellEnd"/>
      <w:r w:rsidRPr="007E134E">
        <w:rPr>
          <w:rFonts w:ascii="Silka" w:hAnsi="Silka" w:cs="Times New Roman"/>
          <w:lang w:val="hr-HR"/>
        </w:rPr>
        <w:t xml:space="preserve"> ogledalo</w:t>
      </w:r>
      <w:r w:rsidR="007E134E" w:rsidRPr="007E134E">
        <w:rPr>
          <w:rFonts w:ascii="Silka" w:hAnsi="Silka" w:cs="Times New Roman"/>
          <w:lang w:val="hr-HR"/>
        </w:rPr>
        <w:t>“</w:t>
      </w:r>
    </w:p>
    <w:p w14:paraId="1C2CAA5C" w14:textId="425CD33F" w:rsidR="0001646F" w:rsidRDefault="0001646F" w:rsidP="00971320">
      <w:pPr>
        <w:pStyle w:val="Bezproreda"/>
        <w:spacing w:line="276" w:lineRule="auto"/>
        <w:contextualSpacing/>
        <w:jc w:val="both"/>
        <w:rPr>
          <w:rFonts w:ascii="Silka" w:hAnsi="Silka" w:cs="Times New Roman"/>
          <w:lang w:val="hr-HR"/>
        </w:rPr>
      </w:pPr>
      <w:r>
        <w:rPr>
          <w:rFonts w:ascii="Silka" w:hAnsi="Silka" w:cs="Times New Roman"/>
          <w:lang w:val="hr-HR"/>
        </w:rPr>
        <w:t>Izdavač: Dvor Trakošćan</w:t>
      </w:r>
    </w:p>
    <w:p w14:paraId="7E20E80E" w14:textId="1E2DC7F6" w:rsidR="0001646F" w:rsidRDefault="0001646F" w:rsidP="00971320">
      <w:pPr>
        <w:pStyle w:val="Bezproreda"/>
        <w:spacing w:line="276" w:lineRule="auto"/>
        <w:contextualSpacing/>
        <w:jc w:val="both"/>
        <w:rPr>
          <w:rFonts w:ascii="Silka" w:hAnsi="Silka" w:cs="Times New Roman"/>
          <w:lang w:val="hr-HR"/>
        </w:rPr>
      </w:pPr>
      <w:r>
        <w:rPr>
          <w:rFonts w:ascii="Silka" w:hAnsi="Silka" w:cs="Times New Roman"/>
          <w:lang w:val="hr-HR"/>
        </w:rPr>
        <w:t xml:space="preserve">Za izdavača: </w:t>
      </w:r>
      <w:r w:rsidR="007E134E">
        <w:rPr>
          <w:rFonts w:ascii="Silka" w:hAnsi="Silka" w:cs="Times New Roman"/>
          <w:lang w:val="hr-HR"/>
        </w:rPr>
        <w:t xml:space="preserve">dr.sc. </w:t>
      </w:r>
      <w:r>
        <w:rPr>
          <w:rFonts w:ascii="Silka" w:hAnsi="Silka" w:cs="Times New Roman"/>
          <w:lang w:val="hr-HR"/>
        </w:rPr>
        <w:t>Goranka Horjan</w:t>
      </w:r>
    </w:p>
    <w:p w14:paraId="1C4D8745" w14:textId="6BBBBC1E" w:rsidR="0001646F" w:rsidRDefault="0001646F" w:rsidP="00971320">
      <w:pPr>
        <w:pStyle w:val="Bezproreda"/>
        <w:spacing w:line="276" w:lineRule="auto"/>
        <w:contextualSpacing/>
        <w:jc w:val="both"/>
        <w:rPr>
          <w:rFonts w:ascii="Silka" w:hAnsi="Silka" w:cs="Times New Roman"/>
          <w:lang w:val="hr-HR"/>
        </w:rPr>
      </w:pPr>
      <w:r>
        <w:rPr>
          <w:rFonts w:ascii="Silka" w:hAnsi="Silka" w:cs="Times New Roman"/>
          <w:lang w:val="hr-HR"/>
        </w:rPr>
        <w:t>Koncept i tekstovi: Anica Šimunec</w:t>
      </w:r>
    </w:p>
    <w:p w14:paraId="3D0104AF" w14:textId="78EC1318" w:rsidR="0001646F" w:rsidRDefault="0001646F" w:rsidP="00971320">
      <w:pPr>
        <w:pStyle w:val="Bezproreda"/>
        <w:spacing w:line="276" w:lineRule="auto"/>
        <w:contextualSpacing/>
        <w:jc w:val="both"/>
        <w:rPr>
          <w:rFonts w:ascii="Silka" w:hAnsi="Silka" w:cs="Times New Roman"/>
          <w:lang w:val="hr-HR"/>
        </w:rPr>
      </w:pPr>
      <w:r>
        <w:rPr>
          <w:rFonts w:ascii="Silka" w:hAnsi="Silka" w:cs="Times New Roman"/>
          <w:lang w:val="hr-HR"/>
        </w:rPr>
        <w:t xml:space="preserve">Ilustracije i dizajn: Sanja </w:t>
      </w:r>
      <w:proofErr w:type="spellStart"/>
      <w:r>
        <w:rPr>
          <w:rFonts w:ascii="Silka" w:hAnsi="Silka" w:cs="Times New Roman"/>
          <w:lang w:val="hr-HR"/>
        </w:rPr>
        <w:t>Kolenk</w:t>
      </w:r>
      <w:proofErr w:type="spellEnd"/>
    </w:p>
    <w:p w14:paraId="13A56686" w14:textId="101AD47E" w:rsidR="0001646F" w:rsidRDefault="0001646F" w:rsidP="00971320">
      <w:pPr>
        <w:pStyle w:val="Bezproreda"/>
        <w:spacing w:line="276" w:lineRule="auto"/>
        <w:contextualSpacing/>
        <w:jc w:val="both"/>
        <w:rPr>
          <w:rFonts w:ascii="Silka" w:hAnsi="Silka" w:cs="Times New Roman"/>
          <w:lang w:val="hr-HR"/>
        </w:rPr>
      </w:pPr>
      <w:r>
        <w:rPr>
          <w:rFonts w:ascii="Silka" w:hAnsi="Silka" w:cs="Times New Roman"/>
          <w:lang w:val="hr-HR"/>
        </w:rPr>
        <w:t>Stručna suradnica: Kristina Majcen</w:t>
      </w:r>
    </w:p>
    <w:p w14:paraId="70568F48" w14:textId="6F47D6A5" w:rsidR="0001646F" w:rsidRDefault="0001646F" w:rsidP="00971320">
      <w:pPr>
        <w:pStyle w:val="Bezproreda"/>
        <w:spacing w:line="276" w:lineRule="auto"/>
        <w:contextualSpacing/>
        <w:jc w:val="both"/>
        <w:rPr>
          <w:rFonts w:ascii="Silka" w:hAnsi="Silka" w:cs="Times New Roman"/>
          <w:lang w:val="hr-HR"/>
        </w:rPr>
      </w:pPr>
      <w:r>
        <w:rPr>
          <w:rFonts w:ascii="Silka" w:hAnsi="Silka" w:cs="Times New Roman"/>
          <w:lang w:val="hr-HR"/>
        </w:rPr>
        <w:t xml:space="preserve">Lektura i prijevod: Ratko </w:t>
      </w:r>
      <w:proofErr w:type="spellStart"/>
      <w:r>
        <w:rPr>
          <w:rFonts w:ascii="Silka" w:hAnsi="Silka" w:cs="Times New Roman"/>
          <w:lang w:val="hr-HR"/>
        </w:rPr>
        <w:t>Kovalić</w:t>
      </w:r>
      <w:proofErr w:type="spellEnd"/>
    </w:p>
    <w:p w14:paraId="32025EAB" w14:textId="606DE5E5" w:rsidR="0001646F" w:rsidRDefault="0001646F" w:rsidP="00971320">
      <w:pPr>
        <w:pStyle w:val="Bezproreda"/>
        <w:spacing w:line="276" w:lineRule="auto"/>
        <w:contextualSpacing/>
        <w:jc w:val="both"/>
        <w:rPr>
          <w:rFonts w:ascii="Silka" w:hAnsi="Silka" w:cs="Times New Roman"/>
          <w:lang w:val="hr-HR"/>
        </w:rPr>
      </w:pPr>
      <w:r>
        <w:rPr>
          <w:rFonts w:ascii="Silka" w:hAnsi="Silka" w:cs="Times New Roman"/>
          <w:lang w:val="hr-HR"/>
        </w:rPr>
        <w:t xml:space="preserve">Tisak: </w:t>
      </w:r>
      <w:proofErr w:type="spellStart"/>
      <w:r w:rsidR="002B313C">
        <w:rPr>
          <w:rFonts w:ascii="Silka" w:hAnsi="Silka" w:cs="Times New Roman"/>
          <w:lang w:val="hr-HR"/>
        </w:rPr>
        <w:t>Trgo</w:t>
      </w:r>
      <w:proofErr w:type="spellEnd"/>
      <w:r w:rsidR="002B313C">
        <w:rPr>
          <w:rFonts w:ascii="Silka" w:hAnsi="Silka" w:cs="Times New Roman"/>
          <w:lang w:val="hr-HR"/>
        </w:rPr>
        <w:t xml:space="preserve"> Fortuna </w:t>
      </w:r>
      <w:r>
        <w:rPr>
          <w:rFonts w:ascii="Silka" w:hAnsi="Silka" w:cs="Times New Roman"/>
          <w:lang w:val="hr-HR"/>
        </w:rPr>
        <w:t>d.o.o.</w:t>
      </w:r>
    </w:p>
    <w:p w14:paraId="0D6526D7" w14:textId="3CA5DF87" w:rsidR="0001646F" w:rsidRDefault="0001646F" w:rsidP="00971320">
      <w:pPr>
        <w:pStyle w:val="Bezproreda"/>
        <w:spacing w:line="276" w:lineRule="auto"/>
        <w:contextualSpacing/>
        <w:jc w:val="both"/>
        <w:rPr>
          <w:rFonts w:ascii="Silka" w:hAnsi="Silka" w:cs="Times New Roman"/>
          <w:lang w:val="hr-HR"/>
        </w:rPr>
      </w:pPr>
      <w:r>
        <w:rPr>
          <w:rFonts w:ascii="Silka" w:hAnsi="Silka" w:cs="Times New Roman"/>
          <w:lang w:val="hr-HR"/>
        </w:rPr>
        <w:t>Format: 29,5 x 21 cm</w:t>
      </w:r>
    </w:p>
    <w:p w14:paraId="4402D804" w14:textId="799E4E01" w:rsidR="0001646F" w:rsidRDefault="0001646F" w:rsidP="00971320">
      <w:pPr>
        <w:pStyle w:val="Bezproreda"/>
        <w:spacing w:line="276" w:lineRule="auto"/>
        <w:contextualSpacing/>
        <w:jc w:val="both"/>
        <w:rPr>
          <w:rFonts w:ascii="Silka" w:hAnsi="Silka" w:cs="Times New Roman"/>
          <w:lang w:val="hr-HR"/>
        </w:rPr>
      </w:pPr>
      <w:r>
        <w:rPr>
          <w:rFonts w:ascii="Silka" w:hAnsi="Silka" w:cs="Times New Roman"/>
          <w:lang w:val="hr-HR"/>
        </w:rPr>
        <w:t>Naklada: 500</w:t>
      </w:r>
    </w:p>
    <w:p w14:paraId="730E2AAE" w14:textId="5937F843" w:rsidR="0001646F" w:rsidRDefault="0001646F" w:rsidP="00971320">
      <w:pPr>
        <w:pStyle w:val="Bezproreda"/>
        <w:spacing w:line="276" w:lineRule="auto"/>
        <w:contextualSpacing/>
        <w:jc w:val="both"/>
        <w:rPr>
          <w:rFonts w:ascii="Silka" w:hAnsi="Silka" w:cs="Times New Roman"/>
          <w:lang w:val="hr-HR"/>
        </w:rPr>
      </w:pPr>
      <w:r>
        <w:rPr>
          <w:rFonts w:ascii="Silka" w:hAnsi="Silka" w:cs="Times New Roman"/>
          <w:lang w:val="hr-HR"/>
        </w:rPr>
        <w:t>Jezika: hrvatski i slovenski</w:t>
      </w:r>
    </w:p>
    <w:p w14:paraId="5832ECF5" w14:textId="66873949" w:rsidR="0001646F" w:rsidRDefault="0001646F" w:rsidP="00971320">
      <w:pPr>
        <w:pStyle w:val="Bezproreda"/>
        <w:spacing w:line="276" w:lineRule="auto"/>
        <w:contextualSpacing/>
        <w:jc w:val="both"/>
        <w:rPr>
          <w:rFonts w:ascii="Silka" w:hAnsi="Silka" w:cs="Times New Roman"/>
          <w:lang w:val="hr-HR"/>
        </w:rPr>
      </w:pPr>
      <w:r>
        <w:rPr>
          <w:rFonts w:ascii="Silka" w:hAnsi="Silka" w:cs="Times New Roman"/>
          <w:lang w:val="hr-HR"/>
        </w:rPr>
        <w:t>Opseg: 20</w:t>
      </w:r>
    </w:p>
    <w:p w14:paraId="3A786068" w14:textId="604FE390" w:rsidR="0001646F" w:rsidRDefault="0001646F" w:rsidP="00971320">
      <w:pPr>
        <w:pStyle w:val="Bezproreda"/>
        <w:spacing w:line="276" w:lineRule="auto"/>
        <w:contextualSpacing/>
        <w:jc w:val="both"/>
        <w:rPr>
          <w:rFonts w:ascii="Silka" w:hAnsi="Silka" w:cs="Times New Roman"/>
          <w:lang w:val="hr-HR"/>
        </w:rPr>
      </w:pPr>
    </w:p>
    <w:p w14:paraId="74352150" w14:textId="20C6C333" w:rsidR="00BC5CE2"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Vrsta izdanja: </w:t>
      </w:r>
      <w:r w:rsidR="00B25806">
        <w:rPr>
          <w:rFonts w:ascii="Silka" w:eastAsia="Calibri" w:hAnsi="Silka" w:cs="Times New Roman"/>
        </w:rPr>
        <w:t>Reklamni pano</w:t>
      </w:r>
      <w:r w:rsidR="00D115B6">
        <w:rPr>
          <w:rFonts w:ascii="Silka" w:eastAsia="Calibri" w:hAnsi="Silka" w:cs="Times New Roman"/>
        </w:rPr>
        <w:t xml:space="preserve"> uz cestu</w:t>
      </w:r>
      <w:r w:rsidR="00DC0B31">
        <w:rPr>
          <w:rFonts w:ascii="Silka" w:eastAsia="Calibri" w:hAnsi="Silka" w:cs="Times New Roman"/>
        </w:rPr>
        <w:t xml:space="preserve"> </w:t>
      </w:r>
      <w:r w:rsidR="00BC5CE2">
        <w:rPr>
          <w:rFonts w:ascii="Silka" w:eastAsia="Calibri" w:hAnsi="Silka" w:cs="Times New Roman"/>
        </w:rPr>
        <w:t>„Juraj II. Drašković – 500 godina“</w:t>
      </w:r>
    </w:p>
    <w:p w14:paraId="7D2C1E11" w14:textId="67047D7D"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Dizajn: </w:t>
      </w:r>
      <w:r w:rsidR="00BC5CE2">
        <w:rPr>
          <w:rFonts w:ascii="Silka" w:eastAsia="Calibri" w:hAnsi="Silka" w:cs="Times New Roman"/>
        </w:rPr>
        <w:t xml:space="preserve">Dubravko </w:t>
      </w:r>
      <w:proofErr w:type="spellStart"/>
      <w:r w:rsidR="00BC5CE2">
        <w:rPr>
          <w:rFonts w:ascii="Silka" w:eastAsia="Calibri" w:hAnsi="Silka" w:cs="Times New Roman"/>
        </w:rPr>
        <w:t>Hrupa</w:t>
      </w:r>
      <w:proofErr w:type="spellEnd"/>
    </w:p>
    <w:p w14:paraId="208A63C5" w14:textId="7A04776D" w:rsidR="008B2530" w:rsidRPr="005204F8" w:rsidRDefault="00BC5CE2" w:rsidP="00971320">
      <w:pPr>
        <w:spacing w:after="0"/>
        <w:contextualSpacing/>
        <w:jc w:val="both"/>
        <w:rPr>
          <w:rFonts w:ascii="Silka" w:eastAsia="Calibri" w:hAnsi="Silka" w:cs="Times New Roman"/>
        </w:rPr>
      </w:pPr>
      <w:r>
        <w:rPr>
          <w:rFonts w:ascii="Silka" w:eastAsia="Calibri" w:hAnsi="Silka" w:cs="Times New Roman"/>
        </w:rPr>
        <w:t>Tisak: P.I.O.</w:t>
      </w:r>
      <w:r w:rsidR="008B2530" w:rsidRPr="005204F8">
        <w:rPr>
          <w:rFonts w:ascii="Silka" w:eastAsia="Calibri" w:hAnsi="Silka" w:cs="Times New Roman"/>
        </w:rPr>
        <w:t xml:space="preserve"> d.o.o.</w:t>
      </w:r>
    </w:p>
    <w:p w14:paraId="78223E20" w14:textId="657552E8" w:rsidR="008B2530" w:rsidRPr="005204F8" w:rsidRDefault="00BC5CE2" w:rsidP="00971320">
      <w:pPr>
        <w:spacing w:after="0"/>
        <w:contextualSpacing/>
        <w:jc w:val="both"/>
        <w:rPr>
          <w:rFonts w:ascii="Silka" w:eastAsia="Calibri" w:hAnsi="Silka" w:cs="Times New Roman"/>
        </w:rPr>
      </w:pPr>
      <w:r>
        <w:rPr>
          <w:rFonts w:ascii="Silka" w:eastAsia="Calibri" w:hAnsi="Silka" w:cs="Times New Roman"/>
        </w:rPr>
        <w:t>Naklada: 3</w:t>
      </w:r>
    </w:p>
    <w:p w14:paraId="54B64F5B" w14:textId="77777777" w:rsidR="008B2530" w:rsidRPr="005204F8" w:rsidRDefault="008B2530" w:rsidP="00971320">
      <w:pPr>
        <w:spacing w:after="0"/>
        <w:contextualSpacing/>
        <w:jc w:val="both"/>
        <w:rPr>
          <w:rFonts w:ascii="Silka" w:eastAsia="Calibri" w:hAnsi="Silka" w:cs="Times New Roman"/>
        </w:rPr>
      </w:pPr>
    </w:p>
    <w:p w14:paraId="710F281A" w14:textId="58353323"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Vrsta izda</w:t>
      </w:r>
      <w:r w:rsidR="00DC0B31">
        <w:rPr>
          <w:rFonts w:ascii="Silka" w:eastAsia="Calibri" w:hAnsi="Silka" w:cs="Times New Roman"/>
        </w:rPr>
        <w:t xml:space="preserve">nja: Plakat </w:t>
      </w:r>
      <w:r w:rsidR="0001646F">
        <w:rPr>
          <w:rFonts w:ascii="Silka" w:eastAsia="Calibri" w:hAnsi="Silka" w:cs="Times New Roman"/>
        </w:rPr>
        <w:t xml:space="preserve">„Who </w:t>
      </w:r>
      <w:proofErr w:type="spellStart"/>
      <w:r w:rsidR="0001646F">
        <w:rPr>
          <w:rFonts w:ascii="Silka" w:eastAsia="Calibri" w:hAnsi="Silka" w:cs="Times New Roman"/>
        </w:rPr>
        <w:t>is</w:t>
      </w:r>
      <w:proofErr w:type="spellEnd"/>
      <w:r w:rsidR="0001646F">
        <w:rPr>
          <w:rFonts w:ascii="Silka" w:eastAsia="Calibri" w:hAnsi="Silka" w:cs="Times New Roman"/>
        </w:rPr>
        <w:t xml:space="preserve"> </w:t>
      </w:r>
      <w:proofErr w:type="spellStart"/>
      <w:r w:rsidR="0001646F">
        <w:rPr>
          <w:rFonts w:ascii="Silka" w:eastAsia="Calibri" w:hAnsi="Silka" w:cs="Times New Roman"/>
        </w:rPr>
        <w:t>marrying</w:t>
      </w:r>
      <w:proofErr w:type="spellEnd"/>
      <w:r w:rsidR="0001646F">
        <w:rPr>
          <w:rFonts w:ascii="Silka" w:eastAsia="Calibri" w:hAnsi="Silka" w:cs="Times New Roman"/>
        </w:rPr>
        <w:t xml:space="preserve"> </w:t>
      </w:r>
      <w:proofErr w:type="spellStart"/>
      <w:r w:rsidR="0001646F">
        <w:rPr>
          <w:rFonts w:ascii="Silka" w:eastAsia="Calibri" w:hAnsi="Silka" w:cs="Times New Roman"/>
        </w:rPr>
        <w:t>whom</w:t>
      </w:r>
      <w:proofErr w:type="spellEnd"/>
      <w:r w:rsidR="0001646F">
        <w:rPr>
          <w:rFonts w:ascii="Silka" w:eastAsia="Calibri" w:hAnsi="Silka" w:cs="Times New Roman"/>
        </w:rPr>
        <w:t>?/</w:t>
      </w:r>
      <w:proofErr w:type="spellStart"/>
      <w:r w:rsidR="00BC5CE2">
        <w:rPr>
          <w:rFonts w:ascii="Silka" w:eastAsia="Calibri" w:hAnsi="Silka" w:cs="Times New Roman"/>
        </w:rPr>
        <w:t>Quem</w:t>
      </w:r>
      <w:proofErr w:type="spellEnd"/>
      <w:r w:rsidR="00BC5CE2">
        <w:rPr>
          <w:rFonts w:ascii="Silka" w:eastAsia="Calibri" w:hAnsi="Silka" w:cs="Times New Roman"/>
        </w:rPr>
        <w:t xml:space="preserve"> </w:t>
      </w:r>
      <w:proofErr w:type="spellStart"/>
      <w:r w:rsidR="00BC5CE2">
        <w:rPr>
          <w:rFonts w:ascii="Silka" w:eastAsia="Calibri" w:hAnsi="Silka" w:cs="Times New Roman"/>
        </w:rPr>
        <w:t>casa</w:t>
      </w:r>
      <w:proofErr w:type="spellEnd"/>
      <w:r w:rsidR="00BC5CE2">
        <w:rPr>
          <w:rFonts w:ascii="Silka" w:eastAsia="Calibri" w:hAnsi="Silka" w:cs="Times New Roman"/>
        </w:rPr>
        <w:t xml:space="preserve"> </w:t>
      </w:r>
      <w:proofErr w:type="spellStart"/>
      <w:r w:rsidR="00BC5CE2">
        <w:rPr>
          <w:rFonts w:ascii="Silka" w:eastAsia="Calibri" w:hAnsi="Silka" w:cs="Times New Roman"/>
        </w:rPr>
        <w:t>com</w:t>
      </w:r>
      <w:proofErr w:type="spellEnd"/>
      <w:r w:rsidR="00BC5CE2">
        <w:rPr>
          <w:rFonts w:ascii="Silka" w:eastAsia="Calibri" w:hAnsi="Silka" w:cs="Times New Roman"/>
        </w:rPr>
        <w:t xml:space="preserve"> </w:t>
      </w:r>
      <w:proofErr w:type="spellStart"/>
      <w:r w:rsidR="00BC5CE2">
        <w:rPr>
          <w:rFonts w:ascii="Silka" w:eastAsia="Calibri" w:hAnsi="Silka" w:cs="Times New Roman"/>
        </w:rPr>
        <w:t>quem</w:t>
      </w:r>
      <w:proofErr w:type="spellEnd"/>
      <w:r w:rsidR="00BC5CE2">
        <w:rPr>
          <w:rFonts w:ascii="Silka" w:eastAsia="Calibri" w:hAnsi="Silka" w:cs="Times New Roman"/>
        </w:rPr>
        <w:t>?</w:t>
      </w:r>
      <w:r w:rsidRPr="005204F8">
        <w:rPr>
          <w:rFonts w:ascii="Silka" w:eastAsia="Calibri" w:hAnsi="Silka" w:cs="Times New Roman"/>
        </w:rPr>
        <w:t>“</w:t>
      </w:r>
    </w:p>
    <w:p w14:paraId="6D8269AD" w14:textId="437B4277"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Dizajn: </w:t>
      </w:r>
      <w:r w:rsidR="00BC5CE2">
        <w:rPr>
          <w:rFonts w:ascii="Silka" w:eastAsia="Calibri" w:hAnsi="Silka" w:cs="Times New Roman"/>
        </w:rPr>
        <w:t xml:space="preserve">Dubravko </w:t>
      </w:r>
      <w:proofErr w:type="spellStart"/>
      <w:r w:rsidR="00BC5CE2">
        <w:rPr>
          <w:rFonts w:ascii="Silka" w:eastAsia="Calibri" w:hAnsi="Silka" w:cs="Times New Roman"/>
        </w:rPr>
        <w:t>Hrupa</w:t>
      </w:r>
      <w:proofErr w:type="spellEnd"/>
    </w:p>
    <w:p w14:paraId="3F1CF1FB" w14:textId="5D118C26"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Tisak: </w:t>
      </w:r>
      <w:r w:rsidR="00BC5CE2">
        <w:rPr>
          <w:rFonts w:ascii="Silka" w:eastAsia="Calibri" w:hAnsi="Silka" w:cs="Times New Roman"/>
        </w:rPr>
        <w:t>-</w:t>
      </w:r>
    </w:p>
    <w:p w14:paraId="547C05D2" w14:textId="54C48831" w:rsidR="008B2530" w:rsidRPr="005204F8" w:rsidRDefault="00BC5CE2" w:rsidP="00971320">
      <w:pPr>
        <w:spacing w:after="0"/>
        <w:contextualSpacing/>
        <w:jc w:val="both"/>
        <w:rPr>
          <w:rFonts w:ascii="Silka" w:eastAsia="Calibri" w:hAnsi="Silka" w:cs="Times New Roman"/>
        </w:rPr>
      </w:pPr>
      <w:r>
        <w:rPr>
          <w:rFonts w:ascii="Silka" w:eastAsia="Calibri" w:hAnsi="Silka" w:cs="Times New Roman"/>
        </w:rPr>
        <w:t>Naklada: 2</w:t>
      </w:r>
    </w:p>
    <w:p w14:paraId="34F828C0" w14:textId="77777777" w:rsidR="008B2530" w:rsidRPr="005204F8" w:rsidRDefault="008B2530" w:rsidP="00971320">
      <w:pPr>
        <w:spacing w:after="0"/>
        <w:contextualSpacing/>
        <w:jc w:val="both"/>
        <w:rPr>
          <w:rFonts w:ascii="Silka" w:eastAsia="Calibri" w:hAnsi="Silka" w:cs="Times New Roman"/>
        </w:rPr>
      </w:pPr>
    </w:p>
    <w:p w14:paraId="2F4010F6" w14:textId="48B9B50C" w:rsidR="008B2530" w:rsidRPr="005204F8" w:rsidRDefault="00BC5CE2" w:rsidP="00971320">
      <w:pPr>
        <w:spacing w:after="0"/>
        <w:contextualSpacing/>
        <w:jc w:val="both"/>
        <w:rPr>
          <w:rFonts w:ascii="Silka" w:eastAsia="Calibri" w:hAnsi="Silka" w:cs="Times New Roman"/>
        </w:rPr>
      </w:pPr>
      <w:r>
        <w:rPr>
          <w:rFonts w:ascii="Silka" w:eastAsia="Calibri" w:hAnsi="Silka" w:cs="Times New Roman"/>
        </w:rPr>
        <w:t>Vrsta izdanja: Deplijan „Linija koja spaja</w:t>
      </w:r>
      <w:r w:rsidR="008B2530" w:rsidRPr="005204F8">
        <w:rPr>
          <w:rFonts w:ascii="Silka" w:eastAsia="Calibri" w:hAnsi="Silka" w:cs="Times New Roman"/>
        </w:rPr>
        <w:t>“</w:t>
      </w:r>
    </w:p>
    <w:p w14:paraId="47D78495" w14:textId="43F1572A"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Dizajn: </w:t>
      </w:r>
      <w:r w:rsidR="00BC5CE2">
        <w:rPr>
          <w:rFonts w:ascii="Silka" w:eastAsia="Calibri" w:hAnsi="Silka" w:cs="Times New Roman"/>
        </w:rPr>
        <w:t xml:space="preserve">Dubravko </w:t>
      </w:r>
      <w:proofErr w:type="spellStart"/>
      <w:r w:rsidR="00BC5CE2">
        <w:rPr>
          <w:rFonts w:ascii="Silka" w:eastAsia="Calibri" w:hAnsi="Silka" w:cs="Times New Roman"/>
        </w:rPr>
        <w:t>Hrupa</w:t>
      </w:r>
      <w:proofErr w:type="spellEnd"/>
    </w:p>
    <w:p w14:paraId="32063274" w14:textId="7A9CC2F6"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Tisak: </w:t>
      </w:r>
      <w:r w:rsidR="00BC5CE2">
        <w:rPr>
          <w:rFonts w:ascii="Silka" w:eastAsia="Calibri" w:hAnsi="Silka" w:cs="Times New Roman"/>
        </w:rPr>
        <w:t>Copy centar Habulan</w:t>
      </w:r>
    </w:p>
    <w:p w14:paraId="32CA5C51" w14:textId="121062D1"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lastRenderedPageBreak/>
        <w:t>Naklada: 10</w:t>
      </w:r>
      <w:r w:rsidR="00BC5CE2">
        <w:rPr>
          <w:rFonts w:ascii="Silka" w:eastAsia="Calibri" w:hAnsi="Silka" w:cs="Times New Roman"/>
        </w:rPr>
        <w:t>0</w:t>
      </w:r>
    </w:p>
    <w:p w14:paraId="1844508B" w14:textId="77777777" w:rsidR="008B2530" w:rsidRPr="005204F8" w:rsidRDefault="008B2530" w:rsidP="00971320">
      <w:pPr>
        <w:spacing w:after="0"/>
        <w:contextualSpacing/>
        <w:jc w:val="both"/>
        <w:rPr>
          <w:rFonts w:ascii="Silka" w:eastAsia="Calibri" w:hAnsi="Silka" w:cs="Times New Roman"/>
        </w:rPr>
      </w:pPr>
    </w:p>
    <w:p w14:paraId="0FD2920E" w14:textId="16D7C8C2" w:rsidR="008B2530" w:rsidRPr="005204F8" w:rsidRDefault="00BC5CE2" w:rsidP="00971320">
      <w:pPr>
        <w:spacing w:after="0"/>
        <w:contextualSpacing/>
        <w:jc w:val="both"/>
        <w:rPr>
          <w:rFonts w:ascii="Silka" w:eastAsia="Calibri" w:hAnsi="Silka" w:cs="Times New Roman"/>
        </w:rPr>
      </w:pPr>
      <w:r>
        <w:rPr>
          <w:rFonts w:ascii="Silka" w:eastAsia="Calibri" w:hAnsi="Silka" w:cs="Times New Roman"/>
        </w:rPr>
        <w:t>Vrsta izdanja: Plakat</w:t>
      </w:r>
      <w:r w:rsidR="00DC0B31">
        <w:rPr>
          <w:rFonts w:ascii="Silka" w:eastAsia="Calibri" w:hAnsi="Silka" w:cs="Times New Roman"/>
        </w:rPr>
        <w:t xml:space="preserve"> </w:t>
      </w:r>
      <w:r w:rsidR="008B2530" w:rsidRPr="005204F8">
        <w:rPr>
          <w:rFonts w:ascii="Silka" w:eastAsia="Calibri" w:hAnsi="Silka" w:cs="Times New Roman"/>
        </w:rPr>
        <w:t>„</w:t>
      </w:r>
      <w:r>
        <w:rPr>
          <w:rFonts w:ascii="Silka" w:eastAsia="Calibri" w:hAnsi="Silka" w:cs="Times New Roman"/>
        </w:rPr>
        <w:t>Linija koja spaja</w:t>
      </w:r>
      <w:r w:rsidR="008B2530" w:rsidRPr="005204F8">
        <w:rPr>
          <w:rFonts w:ascii="Silka" w:eastAsia="Calibri" w:hAnsi="Silka" w:cs="Times New Roman"/>
        </w:rPr>
        <w:t>“</w:t>
      </w:r>
    </w:p>
    <w:p w14:paraId="1C39E759" w14:textId="69AA1FF0" w:rsidR="008B2530" w:rsidRPr="005204F8" w:rsidRDefault="00BC5CE2" w:rsidP="00971320">
      <w:pPr>
        <w:spacing w:after="0"/>
        <w:contextualSpacing/>
        <w:jc w:val="both"/>
        <w:rPr>
          <w:rFonts w:ascii="Silka" w:eastAsia="Calibri" w:hAnsi="Silka" w:cs="Times New Roman"/>
        </w:rPr>
      </w:pPr>
      <w:r>
        <w:rPr>
          <w:rFonts w:ascii="Silka" w:eastAsia="Calibri" w:hAnsi="Silka" w:cs="Times New Roman"/>
        </w:rPr>
        <w:t xml:space="preserve">Dizajn: Dubravko </w:t>
      </w:r>
      <w:proofErr w:type="spellStart"/>
      <w:r>
        <w:rPr>
          <w:rFonts w:ascii="Silka" w:eastAsia="Calibri" w:hAnsi="Silka" w:cs="Times New Roman"/>
        </w:rPr>
        <w:t>Hrupa</w:t>
      </w:r>
      <w:proofErr w:type="spellEnd"/>
    </w:p>
    <w:p w14:paraId="746D0703" w14:textId="40C90A37"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Tisak: </w:t>
      </w:r>
      <w:r w:rsidR="00BC5CE2">
        <w:rPr>
          <w:rFonts w:ascii="Silka" w:eastAsia="Calibri" w:hAnsi="Silka" w:cs="Times New Roman"/>
        </w:rPr>
        <w:t>Copy centar Habulan</w:t>
      </w:r>
    </w:p>
    <w:p w14:paraId="15B2FB73" w14:textId="6AE8755C" w:rsidR="008B2530" w:rsidRPr="005204F8" w:rsidRDefault="00BC5CE2" w:rsidP="00971320">
      <w:pPr>
        <w:spacing w:after="0"/>
        <w:contextualSpacing/>
        <w:jc w:val="both"/>
        <w:rPr>
          <w:rFonts w:ascii="Silka" w:eastAsia="Calibri" w:hAnsi="Silka" w:cs="Times New Roman"/>
        </w:rPr>
      </w:pPr>
      <w:r>
        <w:rPr>
          <w:rFonts w:ascii="Silka" w:eastAsia="Calibri" w:hAnsi="Silka" w:cs="Times New Roman"/>
        </w:rPr>
        <w:t>Naklada: 20</w:t>
      </w:r>
    </w:p>
    <w:p w14:paraId="0E6519E9" w14:textId="77777777" w:rsidR="008B2530" w:rsidRPr="005204F8" w:rsidRDefault="008B2530" w:rsidP="00971320">
      <w:pPr>
        <w:spacing w:after="0"/>
        <w:contextualSpacing/>
        <w:jc w:val="both"/>
        <w:rPr>
          <w:rFonts w:ascii="Silka" w:eastAsia="Calibri" w:hAnsi="Silka" w:cs="Times New Roman"/>
        </w:rPr>
      </w:pPr>
    </w:p>
    <w:p w14:paraId="579FBCC9" w14:textId="291BC218"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Vrsta izdanja: </w:t>
      </w:r>
      <w:r w:rsidR="00B25806">
        <w:rPr>
          <w:rFonts w:ascii="Silka" w:eastAsia="Calibri" w:hAnsi="Silka" w:cs="Times New Roman"/>
        </w:rPr>
        <w:t>Reklamni pano</w:t>
      </w:r>
      <w:r w:rsidR="00D115B6">
        <w:rPr>
          <w:rFonts w:ascii="Silka" w:eastAsia="Calibri" w:hAnsi="Silka" w:cs="Times New Roman"/>
        </w:rPr>
        <w:t xml:space="preserve"> uz cestu</w:t>
      </w:r>
      <w:r w:rsidR="004442E5">
        <w:rPr>
          <w:rFonts w:ascii="Silka" w:eastAsia="Calibri" w:hAnsi="Silka" w:cs="Times New Roman"/>
        </w:rPr>
        <w:t xml:space="preserve"> </w:t>
      </w:r>
      <w:r w:rsidR="00DC0B31">
        <w:rPr>
          <w:rFonts w:ascii="Silka" w:eastAsia="Calibri" w:hAnsi="Silka" w:cs="Times New Roman"/>
        </w:rPr>
        <w:t>„T</w:t>
      </w:r>
      <w:r w:rsidR="004442E5">
        <w:rPr>
          <w:rFonts w:ascii="Silka" w:eastAsia="Calibri" w:hAnsi="Silka" w:cs="Times New Roman"/>
        </w:rPr>
        <w:t>rakošćan</w:t>
      </w:r>
      <w:r w:rsidR="00DC0B31">
        <w:rPr>
          <w:rFonts w:ascii="Silka" w:eastAsia="Calibri" w:hAnsi="Silka" w:cs="Times New Roman"/>
        </w:rPr>
        <w:t>“</w:t>
      </w:r>
    </w:p>
    <w:p w14:paraId="261A4D41" w14:textId="3B288D2D"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Dizajn: </w:t>
      </w:r>
      <w:r w:rsidR="004442E5">
        <w:rPr>
          <w:rFonts w:ascii="Silka" w:eastAsia="Calibri" w:hAnsi="Silka" w:cs="Times New Roman"/>
        </w:rPr>
        <w:t xml:space="preserve">Dubravko </w:t>
      </w:r>
      <w:proofErr w:type="spellStart"/>
      <w:r w:rsidR="004442E5">
        <w:rPr>
          <w:rFonts w:ascii="Silka" w:eastAsia="Calibri" w:hAnsi="Silka" w:cs="Times New Roman"/>
        </w:rPr>
        <w:t>Hrupa</w:t>
      </w:r>
      <w:proofErr w:type="spellEnd"/>
    </w:p>
    <w:p w14:paraId="5A126F1C" w14:textId="50CE2847" w:rsidR="008B2530" w:rsidRPr="005204F8" w:rsidRDefault="004442E5" w:rsidP="00971320">
      <w:pPr>
        <w:spacing w:after="0"/>
        <w:contextualSpacing/>
        <w:jc w:val="both"/>
        <w:rPr>
          <w:rFonts w:ascii="Silka" w:eastAsia="Calibri" w:hAnsi="Silka" w:cs="Times New Roman"/>
        </w:rPr>
      </w:pPr>
      <w:r>
        <w:rPr>
          <w:rFonts w:ascii="Silka" w:eastAsia="Calibri" w:hAnsi="Silka" w:cs="Times New Roman"/>
        </w:rPr>
        <w:t>Tisak: Centar Tomislav Špoljar</w:t>
      </w:r>
    </w:p>
    <w:p w14:paraId="103D5D5E" w14:textId="77777777"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Naklada: </w:t>
      </w:r>
      <w:r w:rsidRPr="00D62F8E">
        <w:rPr>
          <w:rFonts w:ascii="Silka" w:eastAsia="Calibri" w:hAnsi="Silka" w:cs="Times New Roman"/>
        </w:rPr>
        <w:t>1</w:t>
      </w:r>
    </w:p>
    <w:p w14:paraId="1D338A9C" w14:textId="77777777" w:rsidR="008B2530" w:rsidRPr="005204F8" w:rsidRDefault="008B2530" w:rsidP="00971320">
      <w:pPr>
        <w:spacing w:after="0"/>
        <w:contextualSpacing/>
        <w:jc w:val="both"/>
        <w:rPr>
          <w:rFonts w:ascii="Silka" w:eastAsia="Calibri" w:hAnsi="Silka" w:cs="Times New Roman"/>
        </w:rPr>
      </w:pPr>
    </w:p>
    <w:p w14:paraId="5D5943A2" w14:textId="58A5948C"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Vrsta izdanja: </w:t>
      </w:r>
      <w:r w:rsidR="00B25806">
        <w:rPr>
          <w:rFonts w:ascii="Silka" w:eastAsia="Calibri" w:hAnsi="Silka" w:cs="Times New Roman"/>
        </w:rPr>
        <w:t>Reklamni pano</w:t>
      </w:r>
      <w:r w:rsidR="00D115B6">
        <w:rPr>
          <w:rFonts w:ascii="Silka" w:eastAsia="Calibri" w:hAnsi="Silka" w:cs="Times New Roman"/>
        </w:rPr>
        <w:t xml:space="preserve"> uz cestu</w:t>
      </w:r>
      <w:r w:rsidR="004442E5">
        <w:rPr>
          <w:rFonts w:ascii="Silka" w:eastAsia="Calibri" w:hAnsi="Silka" w:cs="Times New Roman"/>
        </w:rPr>
        <w:t xml:space="preserve"> </w:t>
      </w:r>
      <w:r w:rsidR="00DC0B31">
        <w:rPr>
          <w:rFonts w:ascii="Silka" w:eastAsia="Calibri" w:hAnsi="Silka" w:cs="Times New Roman"/>
        </w:rPr>
        <w:t>„</w:t>
      </w:r>
      <w:r w:rsidR="004442E5">
        <w:rPr>
          <w:rFonts w:ascii="Silka" w:eastAsia="Calibri" w:hAnsi="Silka" w:cs="Times New Roman"/>
        </w:rPr>
        <w:t>Lov(i) priču u dvorcu</w:t>
      </w:r>
      <w:r w:rsidR="00DC0B31">
        <w:rPr>
          <w:rFonts w:ascii="Silka" w:eastAsia="Calibri" w:hAnsi="Silka" w:cs="Times New Roman"/>
        </w:rPr>
        <w:t>“</w:t>
      </w:r>
    </w:p>
    <w:p w14:paraId="44848A33" w14:textId="38B5A263" w:rsidR="008B2530" w:rsidRPr="005204F8" w:rsidRDefault="004442E5" w:rsidP="00971320">
      <w:pPr>
        <w:spacing w:after="0"/>
        <w:contextualSpacing/>
        <w:jc w:val="both"/>
        <w:rPr>
          <w:rFonts w:ascii="Silka" w:eastAsia="Calibri" w:hAnsi="Silka" w:cs="Times New Roman"/>
        </w:rPr>
      </w:pPr>
      <w:r>
        <w:rPr>
          <w:rFonts w:ascii="Silka" w:eastAsia="Calibri" w:hAnsi="Silka" w:cs="Times New Roman"/>
        </w:rPr>
        <w:t xml:space="preserve">Dizajn: Dubravko </w:t>
      </w:r>
      <w:proofErr w:type="spellStart"/>
      <w:r>
        <w:rPr>
          <w:rFonts w:ascii="Silka" w:eastAsia="Calibri" w:hAnsi="Silka" w:cs="Times New Roman"/>
        </w:rPr>
        <w:t>Hrupa</w:t>
      </w:r>
      <w:proofErr w:type="spellEnd"/>
    </w:p>
    <w:p w14:paraId="2BB69308" w14:textId="77777777"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Tisak: P.I.O. d.o.o.</w:t>
      </w:r>
    </w:p>
    <w:p w14:paraId="16335ED8" w14:textId="64DACE25" w:rsidR="008B2530" w:rsidRPr="005204F8" w:rsidRDefault="004442E5" w:rsidP="00971320">
      <w:pPr>
        <w:spacing w:after="0"/>
        <w:contextualSpacing/>
        <w:jc w:val="both"/>
        <w:rPr>
          <w:rFonts w:ascii="Silka" w:eastAsia="Calibri" w:hAnsi="Silka" w:cs="Times New Roman"/>
        </w:rPr>
      </w:pPr>
      <w:r>
        <w:rPr>
          <w:rFonts w:ascii="Silka" w:eastAsia="Calibri" w:hAnsi="Silka" w:cs="Times New Roman"/>
        </w:rPr>
        <w:t>Naklada: 3</w:t>
      </w:r>
    </w:p>
    <w:p w14:paraId="4BCA3C24" w14:textId="77777777" w:rsidR="008B2530" w:rsidRPr="005204F8" w:rsidRDefault="008B2530" w:rsidP="00971320">
      <w:pPr>
        <w:spacing w:after="0"/>
        <w:contextualSpacing/>
        <w:jc w:val="both"/>
        <w:rPr>
          <w:rFonts w:ascii="Silka" w:eastAsia="Calibri" w:hAnsi="Silka" w:cs="Times New Roman"/>
        </w:rPr>
      </w:pPr>
    </w:p>
    <w:p w14:paraId="28720958" w14:textId="71339B87"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Vrsta izdanja: </w:t>
      </w:r>
      <w:r w:rsidR="00B25806">
        <w:rPr>
          <w:rFonts w:ascii="Silka" w:eastAsia="Calibri" w:hAnsi="Silka" w:cs="Times New Roman"/>
        </w:rPr>
        <w:t>Reklamni pano</w:t>
      </w:r>
      <w:r w:rsidR="00D115B6">
        <w:rPr>
          <w:rFonts w:ascii="Silka" w:eastAsia="Calibri" w:hAnsi="Silka" w:cs="Times New Roman"/>
        </w:rPr>
        <w:t xml:space="preserve"> uz cestu</w:t>
      </w:r>
      <w:r w:rsidR="00DC0B31">
        <w:rPr>
          <w:rFonts w:ascii="Silka" w:eastAsia="Calibri" w:hAnsi="Silka" w:cs="Times New Roman"/>
        </w:rPr>
        <w:t xml:space="preserve"> „Čuvari zmajeva dvorca“</w:t>
      </w:r>
    </w:p>
    <w:p w14:paraId="39DD4DC2" w14:textId="77777777"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Dizajn: Dubravko </w:t>
      </w:r>
      <w:proofErr w:type="spellStart"/>
      <w:r w:rsidRPr="005204F8">
        <w:rPr>
          <w:rFonts w:ascii="Silka" w:eastAsia="Calibri" w:hAnsi="Silka" w:cs="Times New Roman"/>
        </w:rPr>
        <w:t>Hrupa</w:t>
      </w:r>
      <w:proofErr w:type="spellEnd"/>
    </w:p>
    <w:p w14:paraId="79FCEEAE" w14:textId="77777777"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Tisak: P.I.O. d.o.o.</w:t>
      </w:r>
    </w:p>
    <w:p w14:paraId="775D75EE" w14:textId="77777777"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Naklada: 3</w:t>
      </w:r>
    </w:p>
    <w:p w14:paraId="57821AE1" w14:textId="77777777" w:rsidR="008B2530" w:rsidRPr="005204F8" w:rsidRDefault="008B2530" w:rsidP="00971320">
      <w:pPr>
        <w:spacing w:after="0"/>
        <w:contextualSpacing/>
        <w:jc w:val="both"/>
        <w:rPr>
          <w:rFonts w:ascii="Silka" w:eastAsia="Calibri" w:hAnsi="Silka" w:cs="Times New Roman"/>
        </w:rPr>
      </w:pPr>
    </w:p>
    <w:p w14:paraId="354E0779" w14:textId="0F79D1C7"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Vrsta izdanja: </w:t>
      </w:r>
      <w:r w:rsidR="00DC0B31">
        <w:rPr>
          <w:rFonts w:ascii="Silka" w:eastAsia="Calibri" w:hAnsi="Silka" w:cs="Times New Roman"/>
        </w:rPr>
        <w:t>Letak „Čuvari zmajeva dvorca“</w:t>
      </w:r>
    </w:p>
    <w:p w14:paraId="0D818FB7" w14:textId="743FE47D"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Dizajn: </w:t>
      </w:r>
      <w:r w:rsidR="00DC0B31">
        <w:rPr>
          <w:rFonts w:ascii="Silka" w:eastAsia="Calibri" w:hAnsi="Silka" w:cs="Times New Roman"/>
        </w:rPr>
        <w:t xml:space="preserve">Dubravko </w:t>
      </w:r>
      <w:proofErr w:type="spellStart"/>
      <w:r w:rsidR="00DC0B31">
        <w:rPr>
          <w:rFonts w:ascii="Silka" w:eastAsia="Calibri" w:hAnsi="Silka" w:cs="Times New Roman"/>
        </w:rPr>
        <w:t>Hrupa</w:t>
      </w:r>
      <w:proofErr w:type="spellEnd"/>
    </w:p>
    <w:p w14:paraId="3E732264" w14:textId="20797F6D"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Tisak: </w:t>
      </w:r>
      <w:r w:rsidR="00DC0B31" w:rsidRPr="00DC0B31">
        <w:rPr>
          <w:rFonts w:ascii="Silka" w:eastAsia="Calibri" w:hAnsi="Silka" w:cs="Times New Roman"/>
        </w:rPr>
        <w:t>Copy centar Habulan</w:t>
      </w:r>
    </w:p>
    <w:p w14:paraId="61FB3808" w14:textId="1689A7E1" w:rsidR="008B2530" w:rsidRPr="005204F8" w:rsidRDefault="00DC0B31" w:rsidP="00971320">
      <w:pPr>
        <w:spacing w:after="0"/>
        <w:contextualSpacing/>
        <w:jc w:val="both"/>
        <w:rPr>
          <w:rFonts w:ascii="Silka" w:eastAsia="Calibri" w:hAnsi="Silka" w:cs="Times New Roman"/>
        </w:rPr>
      </w:pPr>
      <w:r>
        <w:rPr>
          <w:rFonts w:ascii="Silka" w:eastAsia="Calibri" w:hAnsi="Silka" w:cs="Times New Roman"/>
        </w:rPr>
        <w:t>Naklada: 200</w:t>
      </w:r>
    </w:p>
    <w:p w14:paraId="15F84235" w14:textId="57D7146F" w:rsidR="00F047D9" w:rsidRDefault="00F047D9" w:rsidP="00971320">
      <w:pPr>
        <w:spacing w:after="0"/>
        <w:contextualSpacing/>
        <w:jc w:val="both"/>
        <w:rPr>
          <w:rFonts w:ascii="Silka" w:eastAsia="Calibri" w:hAnsi="Silka" w:cs="Times New Roman"/>
        </w:rPr>
      </w:pPr>
    </w:p>
    <w:p w14:paraId="38938C28" w14:textId="38E07514"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Vrsta iz</w:t>
      </w:r>
      <w:r w:rsidR="00DC0B31">
        <w:rPr>
          <w:rFonts w:ascii="Silka" w:eastAsia="Calibri" w:hAnsi="Silka" w:cs="Times New Roman"/>
        </w:rPr>
        <w:t>danja: Plakat „Čuvari zmajeva dvorca“</w:t>
      </w:r>
    </w:p>
    <w:p w14:paraId="0F74A9E2" w14:textId="77777777"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Dizajn: Dubravko </w:t>
      </w:r>
      <w:proofErr w:type="spellStart"/>
      <w:r w:rsidRPr="005204F8">
        <w:rPr>
          <w:rFonts w:ascii="Silka" w:eastAsia="Calibri" w:hAnsi="Silka" w:cs="Times New Roman"/>
        </w:rPr>
        <w:t>Hrupa</w:t>
      </w:r>
      <w:proofErr w:type="spellEnd"/>
    </w:p>
    <w:p w14:paraId="09A6044B" w14:textId="1C87E670" w:rsidR="008B2530" w:rsidRPr="005204F8" w:rsidRDefault="00DC0B31" w:rsidP="00971320">
      <w:pPr>
        <w:spacing w:after="0"/>
        <w:contextualSpacing/>
        <w:jc w:val="both"/>
        <w:rPr>
          <w:rFonts w:ascii="Silka" w:eastAsia="Calibri" w:hAnsi="Silka" w:cs="Times New Roman"/>
        </w:rPr>
      </w:pPr>
      <w:r>
        <w:rPr>
          <w:rFonts w:ascii="Silka" w:eastAsia="Calibri" w:hAnsi="Silka" w:cs="Times New Roman"/>
        </w:rPr>
        <w:t>Tisak: Copy centar Habulan</w:t>
      </w:r>
    </w:p>
    <w:p w14:paraId="40FF65C5" w14:textId="28001DE6" w:rsidR="008B2530" w:rsidRPr="005204F8" w:rsidRDefault="00DC0B31" w:rsidP="00971320">
      <w:pPr>
        <w:spacing w:after="0"/>
        <w:contextualSpacing/>
        <w:jc w:val="both"/>
        <w:rPr>
          <w:rFonts w:ascii="Silka" w:eastAsia="Calibri" w:hAnsi="Silka" w:cs="Times New Roman"/>
        </w:rPr>
      </w:pPr>
      <w:r>
        <w:rPr>
          <w:rFonts w:ascii="Silka" w:eastAsia="Calibri" w:hAnsi="Silka" w:cs="Times New Roman"/>
        </w:rPr>
        <w:t>Naklada: 4</w:t>
      </w:r>
    </w:p>
    <w:p w14:paraId="20F01D12" w14:textId="77777777" w:rsidR="008B2530" w:rsidRPr="005204F8" w:rsidRDefault="008B2530" w:rsidP="00971320">
      <w:pPr>
        <w:spacing w:after="0"/>
        <w:contextualSpacing/>
        <w:jc w:val="both"/>
        <w:rPr>
          <w:rFonts w:ascii="Silka" w:eastAsia="Calibri" w:hAnsi="Silka" w:cs="Times New Roman"/>
        </w:rPr>
      </w:pPr>
    </w:p>
    <w:p w14:paraId="36980199" w14:textId="1CE8F782" w:rsidR="008B2530" w:rsidRPr="005204F8" w:rsidRDefault="00DC0B31" w:rsidP="00971320">
      <w:pPr>
        <w:spacing w:after="0"/>
        <w:contextualSpacing/>
        <w:jc w:val="both"/>
        <w:rPr>
          <w:rFonts w:ascii="Silka" w:eastAsia="Calibri" w:hAnsi="Silka" w:cs="Times New Roman"/>
        </w:rPr>
      </w:pPr>
      <w:r>
        <w:rPr>
          <w:rFonts w:ascii="Silka" w:eastAsia="Calibri" w:hAnsi="Silka" w:cs="Times New Roman"/>
        </w:rPr>
        <w:t>Vrsta izdanja: Plakat „Čipka kao ukras svjetovnog i crkvenog ruha“</w:t>
      </w:r>
    </w:p>
    <w:p w14:paraId="00821E0E" w14:textId="77777777"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Dizajn: Dubravko </w:t>
      </w:r>
      <w:proofErr w:type="spellStart"/>
      <w:r w:rsidRPr="005204F8">
        <w:rPr>
          <w:rFonts w:ascii="Silka" w:eastAsia="Calibri" w:hAnsi="Silka" w:cs="Times New Roman"/>
        </w:rPr>
        <w:t>Hrupa</w:t>
      </w:r>
      <w:proofErr w:type="spellEnd"/>
    </w:p>
    <w:p w14:paraId="1AC7BFE7" w14:textId="7FBA0C0E" w:rsidR="008B2530" w:rsidRPr="005204F8" w:rsidRDefault="00DC0B31" w:rsidP="00971320">
      <w:pPr>
        <w:spacing w:after="0"/>
        <w:contextualSpacing/>
        <w:jc w:val="both"/>
        <w:rPr>
          <w:rFonts w:ascii="Silka" w:eastAsia="Calibri" w:hAnsi="Silka" w:cs="Times New Roman"/>
        </w:rPr>
      </w:pPr>
      <w:r>
        <w:rPr>
          <w:rFonts w:ascii="Silka" w:eastAsia="Calibri" w:hAnsi="Silka" w:cs="Times New Roman"/>
        </w:rPr>
        <w:t>Tisak: Copy centar Habulan</w:t>
      </w:r>
    </w:p>
    <w:p w14:paraId="7C19B8F6" w14:textId="221201D0"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Naklada: 1</w:t>
      </w:r>
      <w:r w:rsidR="00DC0B31">
        <w:rPr>
          <w:rFonts w:ascii="Silka" w:eastAsia="Calibri" w:hAnsi="Silka" w:cs="Times New Roman"/>
        </w:rPr>
        <w:t>0</w:t>
      </w:r>
    </w:p>
    <w:p w14:paraId="01D9BBFB" w14:textId="77777777" w:rsidR="008B2530" w:rsidRPr="005204F8" w:rsidRDefault="008B2530" w:rsidP="00971320">
      <w:pPr>
        <w:spacing w:after="0"/>
        <w:contextualSpacing/>
        <w:jc w:val="both"/>
        <w:rPr>
          <w:rFonts w:ascii="Silka" w:eastAsia="Calibri" w:hAnsi="Silka" w:cs="Times New Roman"/>
        </w:rPr>
      </w:pPr>
    </w:p>
    <w:p w14:paraId="2B4793F8" w14:textId="7A702665"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Vrsta izdanja: </w:t>
      </w:r>
      <w:r w:rsidR="00DC0B31">
        <w:rPr>
          <w:rFonts w:ascii="Silka" w:eastAsia="Calibri" w:hAnsi="Silka" w:cs="Times New Roman"/>
        </w:rPr>
        <w:t>Deplijan „Čipka kao ukras svjetovnog i crkvenog ruha“</w:t>
      </w:r>
    </w:p>
    <w:p w14:paraId="740456A0" w14:textId="14280DF0" w:rsidR="008B2530" w:rsidRPr="005204F8" w:rsidRDefault="00DC0B31" w:rsidP="00971320">
      <w:pPr>
        <w:spacing w:after="0"/>
        <w:contextualSpacing/>
        <w:jc w:val="both"/>
        <w:rPr>
          <w:rFonts w:ascii="Silka" w:eastAsia="Calibri" w:hAnsi="Silka" w:cs="Times New Roman"/>
        </w:rPr>
      </w:pPr>
      <w:r>
        <w:rPr>
          <w:rFonts w:ascii="Silka" w:eastAsia="Calibri" w:hAnsi="Silka" w:cs="Times New Roman"/>
        </w:rPr>
        <w:t xml:space="preserve">Dizajn: Dubravko </w:t>
      </w:r>
      <w:proofErr w:type="spellStart"/>
      <w:r>
        <w:rPr>
          <w:rFonts w:ascii="Silka" w:eastAsia="Calibri" w:hAnsi="Silka" w:cs="Times New Roman"/>
        </w:rPr>
        <w:t>Hrupa</w:t>
      </w:r>
      <w:proofErr w:type="spellEnd"/>
    </w:p>
    <w:p w14:paraId="657C278B" w14:textId="5CDACD73"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Tisak: </w:t>
      </w:r>
      <w:r w:rsidR="00DC0B31">
        <w:rPr>
          <w:rFonts w:ascii="Silka" w:eastAsia="Calibri" w:hAnsi="Silka" w:cs="Times New Roman"/>
        </w:rPr>
        <w:t>Copy centar Habulan</w:t>
      </w:r>
    </w:p>
    <w:p w14:paraId="6705DD3B" w14:textId="7BD96108" w:rsidR="008B2530" w:rsidRPr="005204F8" w:rsidRDefault="00DC0B31" w:rsidP="00971320">
      <w:pPr>
        <w:spacing w:after="0"/>
        <w:contextualSpacing/>
        <w:jc w:val="both"/>
        <w:rPr>
          <w:rFonts w:ascii="Silka" w:eastAsia="Calibri" w:hAnsi="Silka" w:cs="Times New Roman"/>
        </w:rPr>
      </w:pPr>
      <w:r>
        <w:rPr>
          <w:rFonts w:ascii="Silka" w:eastAsia="Calibri" w:hAnsi="Silka" w:cs="Times New Roman"/>
        </w:rPr>
        <w:t>Naklada: 400</w:t>
      </w:r>
    </w:p>
    <w:p w14:paraId="67050330" w14:textId="77777777" w:rsidR="008B2530" w:rsidRPr="005204F8" w:rsidRDefault="008B2530" w:rsidP="00971320">
      <w:pPr>
        <w:spacing w:after="0"/>
        <w:contextualSpacing/>
        <w:jc w:val="both"/>
        <w:rPr>
          <w:rFonts w:ascii="Silka" w:eastAsia="Calibri" w:hAnsi="Silka" w:cs="Times New Roman"/>
        </w:rPr>
      </w:pPr>
    </w:p>
    <w:p w14:paraId="465831B6" w14:textId="6FF683CD"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Vrsta izdanja: </w:t>
      </w:r>
      <w:r w:rsidR="00B25806">
        <w:rPr>
          <w:rFonts w:ascii="Silka" w:eastAsia="Calibri" w:hAnsi="Silka" w:cs="Times New Roman"/>
        </w:rPr>
        <w:t>Reklamni pano</w:t>
      </w:r>
      <w:r w:rsidR="00D115B6">
        <w:rPr>
          <w:rFonts w:ascii="Silka" w:eastAsia="Calibri" w:hAnsi="Silka" w:cs="Times New Roman"/>
        </w:rPr>
        <w:t xml:space="preserve"> uz cestu</w:t>
      </w:r>
      <w:r w:rsidR="00DC0B31">
        <w:rPr>
          <w:rFonts w:ascii="Silka" w:eastAsia="Calibri" w:hAnsi="Silka" w:cs="Times New Roman"/>
        </w:rPr>
        <w:t xml:space="preserve"> „Magična noć“</w:t>
      </w:r>
    </w:p>
    <w:p w14:paraId="4077F4D3" w14:textId="6DCBF67C"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Dizajn: </w:t>
      </w:r>
      <w:r w:rsidR="00DC0B31">
        <w:rPr>
          <w:rFonts w:ascii="Silka" w:eastAsia="Calibri" w:hAnsi="Silka" w:cs="Times New Roman"/>
        </w:rPr>
        <w:t xml:space="preserve">Dubravko </w:t>
      </w:r>
      <w:proofErr w:type="spellStart"/>
      <w:r w:rsidR="00DC0B31">
        <w:rPr>
          <w:rFonts w:ascii="Silka" w:eastAsia="Calibri" w:hAnsi="Silka" w:cs="Times New Roman"/>
        </w:rPr>
        <w:t>Hrupa</w:t>
      </w:r>
      <w:proofErr w:type="spellEnd"/>
    </w:p>
    <w:p w14:paraId="54F81718" w14:textId="24A839F5" w:rsidR="008B2530" w:rsidRPr="005204F8" w:rsidRDefault="00DC0B31" w:rsidP="00971320">
      <w:pPr>
        <w:spacing w:after="0"/>
        <w:contextualSpacing/>
        <w:jc w:val="both"/>
        <w:rPr>
          <w:rFonts w:ascii="Silka" w:eastAsia="Calibri" w:hAnsi="Silka" w:cs="Times New Roman"/>
        </w:rPr>
      </w:pPr>
      <w:r>
        <w:rPr>
          <w:rFonts w:ascii="Silka" w:eastAsia="Calibri" w:hAnsi="Silka" w:cs="Times New Roman"/>
        </w:rPr>
        <w:t>Tisak: P.I.O. d.o.o.</w:t>
      </w:r>
    </w:p>
    <w:p w14:paraId="4C9AE8C2" w14:textId="0DA38671" w:rsidR="008B2530" w:rsidRPr="005204F8" w:rsidRDefault="00DC0B31" w:rsidP="00971320">
      <w:pPr>
        <w:spacing w:after="0"/>
        <w:contextualSpacing/>
        <w:jc w:val="both"/>
        <w:rPr>
          <w:rFonts w:ascii="Silka" w:eastAsia="Calibri" w:hAnsi="Silka" w:cs="Times New Roman"/>
        </w:rPr>
      </w:pPr>
      <w:r>
        <w:rPr>
          <w:rFonts w:ascii="Silka" w:eastAsia="Calibri" w:hAnsi="Silka" w:cs="Times New Roman"/>
        </w:rPr>
        <w:t>Naklada: 4</w:t>
      </w:r>
    </w:p>
    <w:p w14:paraId="6DE029AC" w14:textId="77777777" w:rsidR="008B2530" w:rsidRPr="005204F8" w:rsidRDefault="008B2530" w:rsidP="00971320">
      <w:pPr>
        <w:spacing w:after="0"/>
        <w:contextualSpacing/>
        <w:jc w:val="both"/>
        <w:rPr>
          <w:rFonts w:ascii="Silka" w:eastAsia="Calibri" w:hAnsi="Silka" w:cs="Times New Roman"/>
        </w:rPr>
      </w:pPr>
    </w:p>
    <w:p w14:paraId="4BABAB76" w14:textId="10FD96D5"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Vrsta izdanja: </w:t>
      </w:r>
      <w:r w:rsidR="00B25806" w:rsidRPr="00B25806">
        <w:rPr>
          <w:rFonts w:ascii="Silka" w:eastAsia="Calibri" w:hAnsi="Silka" w:cs="Times New Roman"/>
        </w:rPr>
        <w:t>Reklamni pano</w:t>
      </w:r>
      <w:r w:rsidR="00D115B6">
        <w:rPr>
          <w:rFonts w:ascii="Silka" w:eastAsia="Calibri" w:hAnsi="Silka" w:cs="Times New Roman"/>
        </w:rPr>
        <w:t xml:space="preserve"> uz cestu</w:t>
      </w:r>
      <w:r w:rsidR="00DC0B31">
        <w:rPr>
          <w:rFonts w:ascii="Silka" w:eastAsia="Calibri" w:hAnsi="Silka" w:cs="Times New Roman"/>
        </w:rPr>
        <w:t xml:space="preserve"> „Trakošćan – dvorac svjetla“</w:t>
      </w:r>
    </w:p>
    <w:p w14:paraId="13DDB100" w14:textId="6AB04922" w:rsidR="008B2530" w:rsidRPr="005204F8" w:rsidRDefault="00DC0B31" w:rsidP="00971320">
      <w:pPr>
        <w:spacing w:after="0"/>
        <w:contextualSpacing/>
        <w:jc w:val="both"/>
        <w:rPr>
          <w:rFonts w:ascii="Silka" w:eastAsia="Calibri" w:hAnsi="Silka" w:cs="Times New Roman"/>
        </w:rPr>
      </w:pPr>
      <w:r>
        <w:rPr>
          <w:rFonts w:ascii="Silka" w:eastAsia="Calibri" w:hAnsi="Silka" w:cs="Times New Roman"/>
        </w:rPr>
        <w:t>Dizajn: -</w:t>
      </w:r>
    </w:p>
    <w:p w14:paraId="3ADC0C64" w14:textId="3E6A7D4D" w:rsidR="008B2530" w:rsidRPr="005204F8" w:rsidRDefault="00DC0B31" w:rsidP="00971320">
      <w:pPr>
        <w:spacing w:after="0"/>
        <w:contextualSpacing/>
        <w:jc w:val="both"/>
        <w:rPr>
          <w:rFonts w:ascii="Silka" w:eastAsia="Calibri" w:hAnsi="Silka" w:cs="Times New Roman"/>
        </w:rPr>
      </w:pPr>
      <w:r>
        <w:rPr>
          <w:rFonts w:ascii="Silka" w:eastAsia="Calibri" w:hAnsi="Silka" w:cs="Times New Roman"/>
        </w:rPr>
        <w:t>Tisak: P.I.O. d.o.o.</w:t>
      </w:r>
    </w:p>
    <w:p w14:paraId="26D4256E" w14:textId="7962F0CA" w:rsidR="008B2530" w:rsidRPr="005204F8" w:rsidRDefault="00DC0B31" w:rsidP="00971320">
      <w:pPr>
        <w:spacing w:after="0"/>
        <w:contextualSpacing/>
        <w:jc w:val="both"/>
        <w:rPr>
          <w:rFonts w:ascii="Silka" w:eastAsia="Calibri" w:hAnsi="Silka" w:cs="Times New Roman"/>
        </w:rPr>
      </w:pPr>
      <w:r>
        <w:rPr>
          <w:rFonts w:ascii="Silka" w:eastAsia="Calibri" w:hAnsi="Silka" w:cs="Times New Roman"/>
        </w:rPr>
        <w:t>Naklada: 8</w:t>
      </w:r>
    </w:p>
    <w:p w14:paraId="33ACC348" w14:textId="77777777" w:rsidR="008B2530" w:rsidRPr="005204F8" w:rsidRDefault="008B2530" w:rsidP="00971320">
      <w:pPr>
        <w:spacing w:after="0"/>
        <w:contextualSpacing/>
        <w:jc w:val="both"/>
        <w:rPr>
          <w:rFonts w:ascii="Silka" w:eastAsia="Calibri" w:hAnsi="Silka" w:cs="Times New Roman"/>
        </w:rPr>
      </w:pPr>
    </w:p>
    <w:p w14:paraId="12257719" w14:textId="2533ACCE" w:rsidR="00D00603" w:rsidRPr="00BF32B2" w:rsidRDefault="008B2530" w:rsidP="00971320">
      <w:pPr>
        <w:contextualSpacing/>
      </w:pPr>
      <w:r w:rsidRPr="005204F8">
        <w:rPr>
          <w:rFonts w:ascii="Silka" w:eastAsia="Calibri" w:hAnsi="Silka" w:cs="Times New Roman"/>
        </w:rPr>
        <w:t xml:space="preserve">Vrsta izdanja: </w:t>
      </w:r>
      <w:r w:rsidR="00DC0B31">
        <w:rPr>
          <w:rFonts w:ascii="Silka" w:eastAsia="Calibri" w:hAnsi="Silka" w:cs="Times New Roman"/>
        </w:rPr>
        <w:t>Plakat „</w:t>
      </w:r>
      <w:r w:rsidR="00C13007">
        <w:rPr>
          <w:rFonts w:ascii="Silka" w:eastAsia="Calibri" w:hAnsi="Silka" w:cs="Times New Roman"/>
        </w:rPr>
        <w:t>Tko tu koga ženi</w:t>
      </w:r>
      <w:r w:rsidR="00DC0B31" w:rsidRPr="00D00603">
        <w:rPr>
          <w:rFonts w:ascii="Silka" w:eastAsia="Calibri" w:hAnsi="Silka" w:cs="Times New Roman"/>
        </w:rPr>
        <w:t>?</w:t>
      </w:r>
      <w:r w:rsidR="00C13007">
        <w:rPr>
          <w:rFonts w:ascii="Silka" w:eastAsia="Calibri" w:hAnsi="Silka" w:cs="Times New Roman"/>
        </w:rPr>
        <w:t xml:space="preserve">“ </w:t>
      </w:r>
      <w:r w:rsidR="00DC0B31" w:rsidRPr="00D00603">
        <w:rPr>
          <w:rFonts w:ascii="Silka" w:eastAsia="Calibri" w:hAnsi="Silka" w:cs="Times New Roman"/>
        </w:rPr>
        <w:t>/</w:t>
      </w:r>
      <w:r w:rsidR="00C13007">
        <w:rPr>
          <w:rFonts w:ascii="Silka" w:eastAsia="Calibri" w:hAnsi="Silka" w:cs="Times New Roman"/>
        </w:rPr>
        <w:t xml:space="preserve"> „</w:t>
      </w:r>
      <w:r w:rsidR="00D00603" w:rsidRPr="00D00603">
        <w:rPr>
          <w:rFonts w:ascii="Calibri" w:hAnsi="Calibri" w:cs="Calibri"/>
          <w:lang w:val="mk-MK"/>
        </w:rPr>
        <w:t>КОЈ</w:t>
      </w:r>
      <w:r w:rsidR="00D00603" w:rsidRPr="00D00603">
        <w:rPr>
          <w:rFonts w:ascii="Silka" w:hAnsi="Silka"/>
          <w:lang w:val="mk-MK"/>
        </w:rPr>
        <w:t xml:space="preserve"> </w:t>
      </w:r>
      <w:r w:rsidR="00D00603" w:rsidRPr="00D00603">
        <w:rPr>
          <w:rFonts w:ascii="Calibri" w:hAnsi="Calibri" w:cs="Calibri"/>
          <w:lang w:val="mk-MK"/>
        </w:rPr>
        <w:t>КОГО</w:t>
      </w:r>
      <w:r w:rsidR="00D00603" w:rsidRPr="00D00603">
        <w:rPr>
          <w:rFonts w:ascii="Silka" w:hAnsi="Silka"/>
          <w:lang w:val="mk-MK"/>
        </w:rPr>
        <w:t xml:space="preserve"> </w:t>
      </w:r>
      <w:r w:rsidR="00D00603" w:rsidRPr="00D00603">
        <w:rPr>
          <w:rFonts w:ascii="Calibri" w:hAnsi="Calibri" w:cs="Calibri"/>
          <w:lang w:val="mk-MK"/>
        </w:rPr>
        <w:t>ЖЕНИ</w:t>
      </w:r>
      <w:r w:rsidR="00D00603" w:rsidRPr="00D00603">
        <w:rPr>
          <w:rFonts w:ascii="Silka" w:hAnsi="Silka"/>
          <w:lang w:val="mk-MK"/>
        </w:rPr>
        <w:t>?</w:t>
      </w:r>
      <w:r w:rsidR="00BF32B2">
        <w:rPr>
          <w:rFonts w:ascii="Silka" w:hAnsi="Silka"/>
        </w:rPr>
        <w:t>“</w:t>
      </w:r>
    </w:p>
    <w:p w14:paraId="0C478BF9" w14:textId="725A6D71" w:rsidR="008B2530" w:rsidRPr="00D00603" w:rsidRDefault="008B2530" w:rsidP="00971320">
      <w:pPr>
        <w:contextualSpacing/>
        <w:rPr>
          <w:lang w:val="mk-MK"/>
        </w:rPr>
      </w:pPr>
      <w:r w:rsidRPr="005204F8">
        <w:rPr>
          <w:rFonts w:ascii="Silka" w:eastAsia="Calibri" w:hAnsi="Silka" w:cs="Times New Roman"/>
        </w:rPr>
        <w:t xml:space="preserve">Dizajn: </w:t>
      </w:r>
      <w:r w:rsidR="00DC0B31">
        <w:rPr>
          <w:rFonts w:ascii="Silka" w:eastAsia="Calibri" w:hAnsi="Silka" w:cs="Times New Roman"/>
        </w:rPr>
        <w:t xml:space="preserve">Dubravko </w:t>
      </w:r>
      <w:proofErr w:type="spellStart"/>
      <w:r w:rsidR="00DC0B31">
        <w:rPr>
          <w:rFonts w:ascii="Silka" w:eastAsia="Calibri" w:hAnsi="Silka" w:cs="Times New Roman"/>
        </w:rPr>
        <w:t>Hrupa</w:t>
      </w:r>
      <w:proofErr w:type="spellEnd"/>
    </w:p>
    <w:p w14:paraId="2FD18C13" w14:textId="1EC1142B" w:rsidR="008B2530" w:rsidRPr="005204F8" w:rsidRDefault="00B25806" w:rsidP="00971320">
      <w:pPr>
        <w:spacing w:after="0"/>
        <w:contextualSpacing/>
        <w:jc w:val="both"/>
        <w:rPr>
          <w:rFonts w:ascii="Silka" w:eastAsia="Calibri" w:hAnsi="Silka" w:cs="Times New Roman"/>
        </w:rPr>
      </w:pPr>
      <w:r>
        <w:rPr>
          <w:rFonts w:ascii="Silka" w:eastAsia="Calibri" w:hAnsi="Silka" w:cs="Times New Roman"/>
        </w:rPr>
        <w:t>Tisak: P</w:t>
      </w:r>
      <w:r w:rsidR="002B313C">
        <w:rPr>
          <w:rFonts w:ascii="Silka" w:eastAsia="Calibri" w:hAnsi="Silka" w:cs="Times New Roman"/>
        </w:rPr>
        <w:t>rint Press</w:t>
      </w:r>
      <w:r w:rsidR="00DC0B31">
        <w:rPr>
          <w:rFonts w:ascii="Silka" w:eastAsia="Calibri" w:hAnsi="Silka" w:cs="Times New Roman"/>
        </w:rPr>
        <w:t xml:space="preserve"> Skopje</w:t>
      </w:r>
    </w:p>
    <w:p w14:paraId="14F78CB9" w14:textId="77377A7C" w:rsidR="008B2530" w:rsidRPr="005204F8" w:rsidRDefault="00DC0B31" w:rsidP="00971320">
      <w:pPr>
        <w:spacing w:after="0"/>
        <w:contextualSpacing/>
        <w:jc w:val="both"/>
        <w:rPr>
          <w:rFonts w:ascii="Silka" w:eastAsia="Calibri" w:hAnsi="Silka" w:cs="Times New Roman"/>
        </w:rPr>
      </w:pPr>
      <w:r>
        <w:rPr>
          <w:rFonts w:ascii="Silka" w:eastAsia="Calibri" w:hAnsi="Silka" w:cs="Times New Roman"/>
        </w:rPr>
        <w:t>Naklada: 3</w:t>
      </w:r>
    </w:p>
    <w:p w14:paraId="77DE442F" w14:textId="77777777" w:rsidR="008B2530" w:rsidRPr="005204F8" w:rsidRDefault="008B2530" w:rsidP="00971320">
      <w:pPr>
        <w:spacing w:after="0"/>
        <w:contextualSpacing/>
        <w:jc w:val="both"/>
        <w:rPr>
          <w:rFonts w:ascii="Silka" w:eastAsia="Calibri" w:hAnsi="Silka" w:cs="Times New Roman"/>
        </w:rPr>
      </w:pPr>
    </w:p>
    <w:p w14:paraId="24EABB02" w14:textId="7C04F460" w:rsidR="008B2530" w:rsidRPr="00BF32B2"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Vrsta izdanja: </w:t>
      </w:r>
      <w:r w:rsidR="00B25806">
        <w:rPr>
          <w:rFonts w:ascii="Silka" w:eastAsia="Calibri" w:hAnsi="Silka" w:cs="Times New Roman"/>
        </w:rPr>
        <w:t xml:space="preserve">Transparent </w:t>
      </w:r>
      <w:r w:rsidR="00DC0B31">
        <w:rPr>
          <w:rFonts w:ascii="Silka" w:eastAsia="Calibri" w:hAnsi="Silka" w:cs="Times New Roman"/>
        </w:rPr>
        <w:t>„</w:t>
      </w:r>
      <w:r w:rsidR="00C13007">
        <w:rPr>
          <w:rFonts w:ascii="Silka" w:eastAsia="Calibri" w:hAnsi="Silka" w:cs="Times New Roman"/>
        </w:rPr>
        <w:t>Tko tu koga ženi?“</w:t>
      </w:r>
      <w:r w:rsidR="00DC0B31">
        <w:rPr>
          <w:rFonts w:ascii="Silka" w:eastAsia="Calibri" w:hAnsi="Silka" w:cs="Times New Roman"/>
        </w:rPr>
        <w:t>/</w:t>
      </w:r>
      <w:r w:rsidR="00C13007">
        <w:rPr>
          <w:rFonts w:ascii="Silka" w:eastAsia="Calibri" w:hAnsi="Silka" w:cs="Times New Roman"/>
        </w:rPr>
        <w:t xml:space="preserve"> „</w:t>
      </w:r>
      <w:r w:rsidR="00D00603" w:rsidRPr="00D00603">
        <w:rPr>
          <w:rFonts w:ascii="Calibri" w:hAnsi="Calibri" w:cs="Calibri"/>
          <w:lang w:val="mk-MK"/>
        </w:rPr>
        <w:t>КОЈ</w:t>
      </w:r>
      <w:r w:rsidR="00D00603" w:rsidRPr="00D00603">
        <w:rPr>
          <w:rFonts w:ascii="Silka" w:hAnsi="Silka"/>
          <w:lang w:val="mk-MK"/>
        </w:rPr>
        <w:t xml:space="preserve"> </w:t>
      </w:r>
      <w:r w:rsidR="00D00603" w:rsidRPr="00D00603">
        <w:rPr>
          <w:rFonts w:ascii="Calibri" w:hAnsi="Calibri" w:cs="Calibri"/>
          <w:lang w:val="mk-MK"/>
        </w:rPr>
        <w:t>КОГО</w:t>
      </w:r>
      <w:r w:rsidR="00D00603" w:rsidRPr="00D00603">
        <w:rPr>
          <w:rFonts w:ascii="Silka" w:hAnsi="Silka"/>
          <w:lang w:val="mk-MK"/>
        </w:rPr>
        <w:t xml:space="preserve"> </w:t>
      </w:r>
      <w:r w:rsidR="00D00603" w:rsidRPr="00D00603">
        <w:rPr>
          <w:rFonts w:ascii="Calibri" w:hAnsi="Calibri" w:cs="Calibri"/>
          <w:lang w:val="mk-MK"/>
        </w:rPr>
        <w:t>ЖЕНИ</w:t>
      </w:r>
      <w:r w:rsidR="00D00603" w:rsidRPr="00D00603">
        <w:rPr>
          <w:rFonts w:ascii="Silka" w:hAnsi="Silka"/>
          <w:lang w:val="mk-MK"/>
        </w:rPr>
        <w:t>?</w:t>
      </w:r>
      <w:r w:rsidR="00BF32B2">
        <w:rPr>
          <w:rFonts w:ascii="Silka" w:hAnsi="Silka"/>
        </w:rPr>
        <w:t>“</w:t>
      </w:r>
    </w:p>
    <w:p w14:paraId="5C14FFFC" w14:textId="63FDB4A7" w:rsidR="008B2530" w:rsidRPr="005204F8" w:rsidRDefault="00DC0B31" w:rsidP="00971320">
      <w:pPr>
        <w:spacing w:after="0"/>
        <w:contextualSpacing/>
        <w:jc w:val="both"/>
        <w:rPr>
          <w:rFonts w:ascii="Silka" w:eastAsia="Calibri" w:hAnsi="Silka" w:cs="Times New Roman"/>
        </w:rPr>
      </w:pPr>
      <w:r>
        <w:rPr>
          <w:rFonts w:ascii="Silka" w:eastAsia="Calibri" w:hAnsi="Silka" w:cs="Times New Roman"/>
        </w:rPr>
        <w:t xml:space="preserve">Dizajn: Dubravko </w:t>
      </w:r>
      <w:proofErr w:type="spellStart"/>
      <w:r>
        <w:rPr>
          <w:rFonts w:ascii="Silka" w:eastAsia="Calibri" w:hAnsi="Silka" w:cs="Times New Roman"/>
        </w:rPr>
        <w:t>Hrupa</w:t>
      </w:r>
      <w:proofErr w:type="spellEnd"/>
    </w:p>
    <w:p w14:paraId="2CAD5298" w14:textId="1F806517"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Tisak: </w:t>
      </w:r>
      <w:r w:rsidR="00DC0B31" w:rsidRPr="00DC0B31">
        <w:rPr>
          <w:rFonts w:ascii="Silka" w:eastAsia="Calibri" w:hAnsi="Silka" w:cs="Times New Roman"/>
        </w:rPr>
        <w:t>P</w:t>
      </w:r>
      <w:r w:rsidR="002B313C">
        <w:rPr>
          <w:rFonts w:ascii="Silka" w:eastAsia="Calibri" w:hAnsi="Silka" w:cs="Times New Roman"/>
        </w:rPr>
        <w:t>rint Press</w:t>
      </w:r>
      <w:r w:rsidR="00DC0B31" w:rsidRPr="00DC0B31">
        <w:rPr>
          <w:rFonts w:ascii="Silka" w:eastAsia="Calibri" w:hAnsi="Silka" w:cs="Times New Roman"/>
        </w:rPr>
        <w:t xml:space="preserve"> Skopje</w:t>
      </w:r>
    </w:p>
    <w:p w14:paraId="10466837" w14:textId="77777777"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Naklada: 1</w:t>
      </w:r>
    </w:p>
    <w:p w14:paraId="10C0ED0B" w14:textId="622BE38C" w:rsidR="00CA5596" w:rsidRDefault="00CA5596" w:rsidP="00971320">
      <w:pPr>
        <w:spacing w:after="0"/>
        <w:contextualSpacing/>
        <w:jc w:val="both"/>
        <w:rPr>
          <w:rFonts w:ascii="Silka" w:eastAsia="Calibri" w:hAnsi="Silka" w:cs="Times New Roman"/>
        </w:rPr>
      </w:pPr>
    </w:p>
    <w:p w14:paraId="66E5F6CE" w14:textId="1F2A9920" w:rsidR="008B2530" w:rsidRPr="005204F8" w:rsidRDefault="00B25806" w:rsidP="00971320">
      <w:pPr>
        <w:spacing w:after="0"/>
        <w:contextualSpacing/>
        <w:jc w:val="both"/>
        <w:rPr>
          <w:rFonts w:ascii="Silka" w:eastAsia="Calibri" w:hAnsi="Silka" w:cs="Times New Roman"/>
        </w:rPr>
      </w:pPr>
      <w:r>
        <w:rPr>
          <w:rFonts w:ascii="Silka" w:eastAsia="Calibri" w:hAnsi="Silka" w:cs="Times New Roman"/>
        </w:rPr>
        <w:t>Vrsta izdanja: Samostojeći transparent</w:t>
      </w:r>
      <w:r w:rsidR="00DC0B31">
        <w:rPr>
          <w:rFonts w:ascii="Silka" w:eastAsia="Calibri" w:hAnsi="Silka" w:cs="Times New Roman"/>
        </w:rPr>
        <w:t xml:space="preserve"> „Vojnici grofa Josipa Kazimira Draškovića“</w:t>
      </w:r>
    </w:p>
    <w:p w14:paraId="1F3A2344" w14:textId="5E83CD02" w:rsidR="008B2530" w:rsidRPr="005204F8" w:rsidRDefault="00DC0B31" w:rsidP="00971320">
      <w:pPr>
        <w:spacing w:after="0"/>
        <w:contextualSpacing/>
        <w:jc w:val="both"/>
        <w:rPr>
          <w:rFonts w:ascii="Silka" w:eastAsia="Calibri" w:hAnsi="Silka" w:cs="Times New Roman"/>
        </w:rPr>
      </w:pPr>
      <w:r>
        <w:rPr>
          <w:rFonts w:ascii="Silka" w:eastAsia="Calibri" w:hAnsi="Silka" w:cs="Times New Roman"/>
        </w:rPr>
        <w:t xml:space="preserve">Dizajn: Dubravko </w:t>
      </w:r>
      <w:proofErr w:type="spellStart"/>
      <w:r>
        <w:rPr>
          <w:rFonts w:ascii="Silka" w:eastAsia="Calibri" w:hAnsi="Silka" w:cs="Times New Roman"/>
        </w:rPr>
        <w:t>Hrupa</w:t>
      </w:r>
      <w:proofErr w:type="spellEnd"/>
    </w:p>
    <w:p w14:paraId="1467A6CC" w14:textId="0074DE54" w:rsidR="008B2530" w:rsidRPr="005204F8" w:rsidRDefault="00DC0B31" w:rsidP="00971320">
      <w:pPr>
        <w:spacing w:after="0"/>
        <w:contextualSpacing/>
        <w:jc w:val="both"/>
        <w:rPr>
          <w:rFonts w:ascii="Silka" w:eastAsia="Calibri" w:hAnsi="Silka" w:cs="Times New Roman"/>
        </w:rPr>
      </w:pPr>
      <w:r>
        <w:rPr>
          <w:rFonts w:ascii="Silka" w:eastAsia="Calibri" w:hAnsi="Silka" w:cs="Times New Roman"/>
        </w:rPr>
        <w:t>Tisak: Šimić &amp; Co. d.o.o.</w:t>
      </w:r>
    </w:p>
    <w:p w14:paraId="67769156" w14:textId="05BC8755" w:rsidR="008B2530" w:rsidRDefault="00DC0B31" w:rsidP="00971320">
      <w:pPr>
        <w:spacing w:after="0"/>
        <w:contextualSpacing/>
        <w:jc w:val="both"/>
        <w:rPr>
          <w:rFonts w:ascii="Silka" w:eastAsia="Calibri" w:hAnsi="Silka" w:cs="Times New Roman"/>
        </w:rPr>
      </w:pPr>
      <w:r>
        <w:rPr>
          <w:rFonts w:ascii="Silka" w:eastAsia="Calibri" w:hAnsi="Silka" w:cs="Times New Roman"/>
        </w:rPr>
        <w:t>Naklada: 1</w:t>
      </w:r>
    </w:p>
    <w:p w14:paraId="0AD39D15" w14:textId="756910B9" w:rsidR="00B25806" w:rsidRDefault="00B25806" w:rsidP="00971320">
      <w:pPr>
        <w:spacing w:after="0"/>
        <w:contextualSpacing/>
        <w:jc w:val="both"/>
        <w:rPr>
          <w:rFonts w:ascii="Silka" w:eastAsia="Calibri" w:hAnsi="Silka" w:cs="Times New Roman"/>
        </w:rPr>
      </w:pPr>
    </w:p>
    <w:p w14:paraId="7C951BF1" w14:textId="31B12BF1" w:rsidR="00AD3A85" w:rsidRPr="005204F8" w:rsidRDefault="00AD3A85" w:rsidP="00971320">
      <w:pPr>
        <w:spacing w:after="0"/>
        <w:contextualSpacing/>
        <w:jc w:val="both"/>
        <w:rPr>
          <w:rFonts w:ascii="Silka" w:eastAsia="Calibri" w:hAnsi="Silka" w:cs="Times New Roman"/>
        </w:rPr>
      </w:pPr>
      <w:r>
        <w:rPr>
          <w:rFonts w:ascii="Silka" w:eastAsia="Calibri" w:hAnsi="Silka" w:cs="Times New Roman"/>
        </w:rPr>
        <w:t>Vrsta izdanja: Naljepnice</w:t>
      </w:r>
    </w:p>
    <w:p w14:paraId="7F5DF7D7" w14:textId="7EA799F3" w:rsidR="00AD3A85" w:rsidRPr="005204F8" w:rsidRDefault="00AD3A85" w:rsidP="00971320">
      <w:pPr>
        <w:spacing w:after="0"/>
        <w:contextualSpacing/>
        <w:jc w:val="both"/>
        <w:rPr>
          <w:rFonts w:ascii="Silka" w:eastAsia="Calibri" w:hAnsi="Silka" w:cs="Times New Roman"/>
        </w:rPr>
      </w:pPr>
      <w:r>
        <w:rPr>
          <w:rFonts w:ascii="Silka" w:eastAsia="Calibri" w:hAnsi="Silka" w:cs="Times New Roman"/>
        </w:rPr>
        <w:t>Dizajn: Eva Pelko</w:t>
      </w:r>
    </w:p>
    <w:p w14:paraId="52F9E6B8" w14:textId="5B7EB4BA" w:rsidR="00AD3A85" w:rsidRPr="005204F8" w:rsidRDefault="00AD3A85" w:rsidP="00971320">
      <w:pPr>
        <w:spacing w:after="0"/>
        <w:contextualSpacing/>
        <w:jc w:val="both"/>
        <w:rPr>
          <w:rFonts w:ascii="Silka" w:eastAsia="Calibri" w:hAnsi="Silka" w:cs="Times New Roman"/>
        </w:rPr>
      </w:pPr>
      <w:r>
        <w:rPr>
          <w:rFonts w:ascii="Silka" w:eastAsia="Calibri" w:hAnsi="Silka" w:cs="Times New Roman"/>
        </w:rPr>
        <w:t xml:space="preserve">Tisak: </w:t>
      </w:r>
      <w:proofErr w:type="spellStart"/>
      <w:r>
        <w:rPr>
          <w:rFonts w:ascii="Silka" w:eastAsia="Calibri" w:hAnsi="Silka" w:cs="Times New Roman"/>
        </w:rPr>
        <w:t>Tramex</w:t>
      </w:r>
      <w:proofErr w:type="spellEnd"/>
      <w:r>
        <w:rPr>
          <w:rFonts w:ascii="Silka" w:eastAsia="Calibri" w:hAnsi="Silka" w:cs="Times New Roman"/>
        </w:rPr>
        <w:t xml:space="preserve"> d.o.o.</w:t>
      </w:r>
    </w:p>
    <w:p w14:paraId="03AAD16B" w14:textId="210FC44F" w:rsidR="00AD3A85" w:rsidRDefault="00AD3A85" w:rsidP="00971320">
      <w:pPr>
        <w:spacing w:after="0"/>
        <w:contextualSpacing/>
        <w:jc w:val="both"/>
        <w:rPr>
          <w:rFonts w:ascii="Silka" w:eastAsia="Calibri" w:hAnsi="Silka" w:cs="Times New Roman"/>
        </w:rPr>
      </w:pPr>
      <w:r>
        <w:rPr>
          <w:rFonts w:ascii="Silka" w:eastAsia="Calibri" w:hAnsi="Silka" w:cs="Times New Roman"/>
        </w:rPr>
        <w:t>Naklada: 500</w:t>
      </w:r>
      <w:bookmarkStart w:id="82" w:name="_Toc156998007"/>
      <w:bookmarkEnd w:id="81"/>
    </w:p>
    <w:p w14:paraId="3ADCE310" w14:textId="3C122254" w:rsidR="00F047D9" w:rsidRDefault="00F047D9" w:rsidP="00971320">
      <w:pPr>
        <w:spacing w:after="0"/>
        <w:contextualSpacing/>
        <w:jc w:val="both"/>
        <w:rPr>
          <w:rFonts w:ascii="Silka" w:eastAsia="Calibri" w:hAnsi="Silka" w:cs="Times New Roman"/>
        </w:rPr>
      </w:pPr>
    </w:p>
    <w:p w14:paraId="36DF837B" w14:textId="41DF9ED3" w:rsidR="00BA1C09" w:rsidRPr="00BA1C09" w:rsidRDefault="00BA1C09" w:rsidP="00971320">
      <w:pPr>
        <w:spacing w:after="0"/>
        <w:contextualSpacing/>
        <w:jc w:val="both"/>
        <w:rPr>
          <w:rFonts w:ascii="Silka" w:eastAsia="Calibri" w:hAnsi="Silka" w:cs="Times New Roman"/>
        </w:rPr>
      </w:pPr>
      <w:r>
        <w:rPr>
          <w:rFonts w:ascii="Silka" w:eastAsia="Calibri" w:hAnsi="Silka" w:cs="Times New Roman"/>
        </w:rPr>
        <w:t>Vrsta izdanja: Kalendar</w:t>
      </w:r>
    </w:p>
    <w:p w14:paraId="37C3D748" w14:textId="41662006" w:rsidR="00BA1C09" w:rsidRPr="00BA1C09" w:rsidRDefault="00BA1C09" w:rsidP="00971320">
      <w:pPr>
        <w:spacing w:after="0"/>
        <w:contextualSpacing/>
        <w:jc w:val="both"/>
        <w:rPr>
          <w:rFonts w:ascii="Silka" w:eastAsia="Calibri" w:hAnsi="Silka" w:cs="Times New Roman"/>
        </w:rPr>
      </w:pPr>
      <w:r>
        <w:rPr>
          <w:rFonts w:ascii="Silka" w:eastAsia="Calibri" w:hAnsi="Silka" w:cs="Times New Roman"/>
        </w:rPr>
        <w:t xml:space="preserve">Dizajn: Dubravko </w:t>
      </w:r>
      <w:proofErr w:type="spellStart"/>
      <w:r>
        <w:rPr>
          <w:rFonts w:ascii="Silka" w:eastAsia="Calibri" w:hAnsi="Silka" w:cs="Times New Roman"/>
        </w:rPr>
        <w:t>Hrupa</w:t>
      </w:r>
      <w:proofErr w:type="spellEnd"/>
    </w:p>
    <w:p w14:paraId="6F26B793" w14:textId="2CF6F0E3" w:rsidR="00BA1C09" w:rsidRPr="00BA1C09" w:rsidRDefault="00BA1C09" w:rsidP="00971320">
      <w:pPr>
        <w:spacing w:after="0"/>
        <w:contextualSpacing/>
        <w:jc w:val="both"/>
        <w:rPr>
          <w:rFonts w:ascii="Silka" w:eastAsia="Calibri" w:hAnsi="Silka" w:cs="Times New Roman"/>
        </w:rPr>
      </w:pPr>
      <w:r>
        <w:rPr>
          <w:rFonts w:ascii="Silka" w:eastAsia="Calibri" w:hAnsi="Silka" w:cs="Times New Roman"/>
        </w:rPr>
        <w:t>Tisak: Copy centar Habulan</w:t>
      </w:r>
    </w:p>
    <w:p w14:paraId="3B5D7B1D" w14:textId="63AC0B0E" w:rsidR="00BA1C09" w:rsidRPr="00BA1C09" w:rsidRDefault="00BA1C09" w:rsidP="00971320">
      <w:pPr>
        <w:spacing w:after="0"/>
        <w:contextualSpacing/>
        <w:jc w:val="both"/>
        <w:rPr>
          <w:rFonts w:ascii="Silka" w:eastAsia="Calibri" w:hAnsi="Silka" w:cs="Times New Roman"/>
        </w:rPr>
      </w:pPr>
      <w:r>
        <w:rPr>
          <w:rFonts w:ascii="Silka" w:eastAsia="Calibri" w:hAnsi="Silka" w:cs="Times New Roman"/>
        </w:rPr>
        <w:t>Naklada: 1</w:t>
      </w:r>
      <w:r w:rsidRPr="00BA1C09">
        <w:rPr>
          <w:rFonts w:ascii="Silka" w:eastAsia="Calibri" w:hAnsi="Silka" w:cs="Times New Roman"/>
        </w:rPr>
        <w:t>00</w:t>
      </w:r>
    </w:p>
    <w:p w14:paraId="03F592C7" w14:textId="77777777" w:rsidR="00BA1C09" w:rsidRDefault="00BA1C09" w:rsidP="00971320">
      <w:pPr>
        <w:spacing w:after="0"/>
        <w:contextualSpacing/>
        <w:jc w:val="both"/>
        <w:rPr>
          <w:rFonts w:ascii="Silka" w:eastAsia="Calibri" w:hAnsi="Silka" w:cs="Times New Roman"/>
        </w:rPr>
      </w:pPr>
    </w:p>
    <w:p w14:paraId="7D00FED5" w14:textId="4C99353C" w:rsidR="008B2530" w:rsidRPr="0032245C" w:rsidRDefault="008B2530" w:rsidP="00971320">
      <w:pPr>
        <w:pStyle w:val="Naslov2"/>
        <w:spacing w:before="0"/>
        <w:contextualSpacing/>
        <w:jc w:val="both"/>
        <w:rPr>
          <w:rFonts w:ascii="Silka Bold" w:hAnsi="Silka Bold" w:cs="Times New Roman"/>
          <w:b w:val="0"/>
          <w:color w:val="auto"/>
          <w:sz w:val="22"/>
          <w:szCs w:val="22"/>
          <w:lang w:eastAsia="hr-HR"/>
        </w:rPr>
      </w:pPr>
      <w:r w:rsidRPr="0032245C">
        <w:rPr>
          <w:rFonts w:ascii="Silka Bold" w:hAnsi="Silka Bold" w:cs="Times New Roman"/>
          <w:b w:val="0"/>
          <w:color w:val="auto"/>
          <w:sz w:val="22"/>
          <w:szCs w:val="22"/>
          <w:lang w:eastAsia="hr-HR"/>
        </w:rPr>
        <w:t>10.3. Elektronske publikacije</w:t>
      </w:r>
    </w:p>
    <w:p w14:paraId="4F4AE896" w14:textId="69C2A543" w:rsidR="008B2530" w:rsidRPr="00BF32B2"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Vrsta izdanja: Elektronska pozivnicu </w:t>
      </w:r>
      <w:r w:rsidR="00BC5CE2">
        <w:rPr>
          <w:rFonts w:ascii="Silka" w:eastAsia="Calibri" w:hAnsi="Silka" w:cs="Times New Roman"/>
        </w:rPr>
        <w:t xml:space="preserve">i </w:t>
      </w:r>
      <w:proofErr w:type="spellStart"/>
      <w:r w:rsidR="00BC5CE2">
        <w:rPr>
          <w:rFonts w:ascii="Silka" w:eastAsia="Calibri" w:hAnsi="Silka" w:cs="Times New Roman"/>
        </w:rPr>
        <w:t>vizual</w:t>
      </w:r>
      <w:proofErr w:type="spellEnd"/>
      <w:r w:rsidR="00BC5CE2">
        <w:rPr>
          <w:rFonts w:ascii="Silka" w:eastAsia="Calibri" w:hAnsi="Silka" w:cs="Times New Roman"/>
        </w:rPr>
        <w:t xml:space="preserve"> </w:t>
      </w:r>
      <w:r w:rsidRPr="005204F8">
        <w:rPr>
          <w:rFonts w:ascii="Silka" w:eastAsia="Calibri" w:hAnsi="Silka" w:cs="Times New Roman"/>
        </w:rPr>
        <w:t xml:space="preserve">za </w:t>
      </w:r>
      <w:r w:rsidR="00BC5CE2">
        <w:rPr>
          <w:rFonts w:ascii="Silka" w:eastAsia="Calibri" w:hAnsi="Silka" w:cs="Times New Roman"/>
        </w:rPr>
        <w:t>izložbu “Juraj II. Drašković – 500 godina“, najava za radionicu „Od burga do muzeja: Gradimo dvorac Trakošćan“</w:t>
      </w:r>
      <w:r w:rsidR="00BF32B2">
        <w:rPr>
          <w:rFonts w:ascii="Silka" w:eastAsia="Calibri" w:hAnsi="Silka" w:cs="Times New Roman"/>
        </w:rPr>
        <w:t>, najava za „Noć muzeja“, najave</w:t>
      </w:r>
      <w:r w:rsidR="007E134E">
        <w:rPr>
          <w:rFonts w:ascii="Silka" w:eastAsia="Calibri" w:hAnsi="Silka" w:cs="Times New Roman"/>
        </w:rPr>
        <w:t xml:space="preserve"> za </w:t>
      </w:r>
      <w:proofErr w:type="spellStart"/>
      <w:r w:rsidR="007C5ABC">
        <w:rPr>
          <w:rFonts w:ascii="Silka" w:eastAsia="Calibri" w:hAnsi="Silka" w:cs="Times New Roman"/>
        </w:rPr>
        <w:t>e</w:t>
      </w:r>
      <w:r w:rsidR="00BC5CE2">
        <w:rPr>
          <w:rFonts w:ascii="Silka" w:eastAsia="Calibri" w:hAnsi="Silka" w:cs="Times New Roman"/>
        </w:rPr>
        <w:t>scape</w:t>
      </w:r>
      <w:proofErr w:type="spellEnd"/>
      <w:r w:rsidR="00BC5CE2">
        <w:rPr>
          <w:rFonts w:ascii="Silka" w:eastAsia="Calibri" w:hAnsi="Silka" w:cs="Times New Roman"/>
        </w:rPr>
        <w:t xml:space="preserve"> room, pozivnice i najave za </w:t>
      </w:r>
      <w:r w:rsidR="0001646F">
        <w:rPr>
          <w:rFonts w:ascii="Silka" w:eastAsia="Calibri" w:hAnsi="Silka" w:cs="Times New Roman"/>
        </w:rPr>
        <w:t>izložbu „</w:t>
      </w:r>
      <w:r w:rsidR="00C13007">
        <w:rPr>
          <w:rFonts w:ascii="Silka" w:eastAsia="Calibri" w:hAnsi="Silka" w:cs="Times New Roman"/>
        </w:rPr>
        <w:t xml:space="preserve">Tko tu koga ženi?“ </w:t>
      </w:r>
      <w:r w:rsidR="0001646F">
        <w:rPr>
          <w:rFonts w:ascii="Silka" w:eastAsia="Calibri" w:hAnsi="Silka" w:cs="Times New Roman"/>
        </w:rPr>
        <w:t>/</w:t>
      </w:r>
      <w:r w:rsidR="00C13007">
        <w:rPr>
          <w:rFonts w:ascii="Silka" w:eastAsia="Calibri" w:hAnsi="Silka" w:cs="Times New Roman"/>
        </w:rPr>
        <w:t xml:space="preserve"> „</w:t>
      </w:r>
      <w:proofErr w:type="spellStart"/>
      <w:r w:rsidR="00BC5CE2">
        <w:rPr>
          <w:rFonts w:ascii="Silka" w:eastAsia="Calibri" w:hAnsi="Silka" w:cs="Times New Roman"/>
        </w:rPr>
        <w:t>Quem</w:t>
      </w:r>
      <w:proofErr w:type="spellEnd"/>
      <w:r w:rsidR="00BC5CE2">
        <w:rPr>
          <w:rFonts w:ascii="Silka" w:eastAsia="Calibri" w:hAnsi="Silka" w:cs="Times New Roman"/>
        </w:rPr>
        <w:t xml:space="preserve"> </w:t>
      </w:r>
      <w:proofErr w:type="spellStart"/>
      <w:r w:rsidR="00BC5CE2">
        <w:rPr>
          <w:rFonts w:ascii="Silka" w:eastAsia="Calibri" w:hAnsi="Silka" w:cs="Times New Roman"/>
        </w:rPr>
        <w:t>casa</w:t>
      </w:r>
      <w:proofErr w:type="spellEnd"/>
      <w:r w:rsidR="00BC5CE2">
        <w:rPr>
          <w:rFonts w:ascii="Silka" w:eastAsia="Calibri" w:hAnsi="Silka" w:cs="Times New Roman"/>
        </w:rPr>
        <w:t xml:space="preserve"> </w:t>
      </w:r>
      <w:proofErr w:type="spellStart"/>
      <w:r w:rsidR="00BC5CE2">
        <w:rPr>
          <w:rFonts w:ascii="Silka" w:eastAsia="Calibri" w:hAnsi="Silka" w:cs="Times New Roman"/>
        </w:rPr>
        <w:t>com</w:t>
      </w:r>
      <w:proofErr w:type="spellEnd"/>
      <w:r w:rsidR="00BC5CE2">
        <w:rPr>
          <w:rFonts w:ascii="Silka" w:eastAsia="Calibri" w:hAnsi="Silka" w:cs="Times New Roman"/>
        </w:rPr>
        <w:t xml:space="preserve"> </w:t>
      </w:r>
      <w:proofErr w:type="spellStart"/>
      <w:r w:rsidR="00BC5CE2">
        <w:rPr>
          <w:rFonts w:ascii="Silka" w:eastAsia="Calibri" w:hAnsi="Silka" w:cs="Times New Roman"/>
        </w:rPr>
        <w:t>quem</w:t>
      </w:r>
      <w:proofErr w:type="spellEnd"/>
      <w:r w:rsidR="00BC5CE2">
        <w:rPr>
          <w:rFonts w:ascii="Silka" w:eastAsia="Calibri" w:hAnsi="Silka" w:cs="Times New Roman"/>
        </w:rPr>
        <w:t xml:space="preserve">?“, plakat i pozivnica za izložbu „Linija koja spaja“, </w:t>
      </w:r>
      <w:r w:rsidR="00BF32B2">
        <w:rPr>
          <w:rFonts w:ascii="Silka" w:eastAsia="Calibri" w:hAnsi="Silka" w:cs="Times New Roman"/>
        </w:rPr>
        <w:t xml:space="preserve">najava za „Lov(i) priču u dvorcu“, pozivnica i najava za izložbu „Čipka kao ukras svjetovnog i crkvenog ruha“, najava za „Barokni dan“, najava za „Magičnu noć“, pozivnica za izložbu </w:t>
      </w:r>
      <w:r w:rsidR="00C13007">
        <w:rPr>
          <w:rFonts w:ascii="Silka" w:eastAsia="Calibri" w:hAnsi="Silka" w:cs="Times New Roman"/>
        </w:rPr>
        <w:t>„Tko tu koga ženi</w:t>
      </w:r>
      <w:r w:rsidR="00BF32B2">
        <w:rPr>
          <w:rFonts w:ascii="Silka" w:eastAsia="Calibri" w:hAnsi="Silka" w:cs="Times New Roman"/>
        </w:rPr>
        <w:t>?</w:t>
      </w:r>
      <w:r w:rsidR="00C13007">
        <w:rPr>
          <w:rFonts w:ascii="Silka" w:eastAsia="Calibri" w:hAnsi="Silka" w:cs="Times New Roman"/>
        </w:rPr>
        <w:t xml:space="preserve">“ </w:t>
      </w:r>
      <w:r w:rsidR="00BF32B2">
        <w:rPr>
          <w:rFonts w:ascii="Silka" w:eastAsia="Calibri" w:hAnsi="Silka" w:cs="Times New Roman"/>
        </w:rPr>
        <w:t>/</w:t>
      </w:r>
      <w:r w:rsidR="00C13007">
        <w:rPr>
          <w:rFonts w:ascii="Silka" w:eastAsia="Calibri" w:hAnsi="Silka" w:cs="Times New Roman"/>
        </w:rPr>
        <w:t xml:space="preserve"> „</w:t>
      </w:r>
      <w:r w:rsidR="00BF32B2" w:rsidRPr="00D00603">
        <w:rPr>
          <w:rFonts w:ascii="Calibri" w:hAnsi="Calibri" w:cs="Calibri"/>
          <w:lang w:val="mk-MK"/>
        </w:rPr>
        <w:t>КОЈ</w:t>
      </w:r>
      <w:r w:rsidR="00BF32B2" w:rsidRPr="00D00603">
        <w:rPr>
          <w:rFonts w:ascii="Silka" w:hAnsi="Silka"/>
          <w:lang w:val="mk-MK"/>
        </w:rPr>
        <w:t xml:space="preserve"> </w:t>
      </w:r>
      <w:r w:rsidR="00BF32B2" w:rsidRPr="00D00603">
        <w:rPr>
          <w:rFonts w:ascii="Calibri" w:hAnsi="Calibri" w:cs="Calibri"/>
          <w:lang w:val="mk-MK"/>
        </w:rPr>
        <w:t>КОГО</w:t>
      </w:r>
      <w:r w:rsidR="00BF32B2" w:rsidRPr="00D00603">
        <w:rPr>
          <w:rFonts w:ascii="Silka" w:hAnsi="Silka"/>
          <w:lang w:val="mk-MK"/>
        </w:rPr>
        <w:t xml:space="preserve"> </w:t>
      </w:r>
      <w:r w:rsidR="00BF32B2" w:rsidRPr="00D00603">
        <w:rPr>
          <w:rFonts w:ascii="Calibri" w:hAnsi="Calibri" w:cs="Calibri"/>
          <w:lang w:val="mk-MK"/>
        </w:rPr>
        <w:t>ЖЕНИ</w:t>
      </w:r>
      <w:r w:rsidR="00BF32B2" w:rsidRPr="00D00603">
        <w:rPr>
          <w:rFonts w:ascii="Silka" w:hAnsi="Silka"/>
          <w:lang w:val="mk-MK"/>
        </w:rPr>
        <w:t>?</w:t>
      </w:r>
      <w:r w:rsidR="00BF32B2">
        <w:rPr>
          <w:rFonts w:ascii="Silka" w:hAnsi="Silka"/>
        </w:rPr>
        <w:t>“, pozivnice i plakat za izložbu „Vojnici grofa Josipa Kazimira Draškovića“</w:t>
      </w:r>
    </w:p>
    <w:p w14:paraId="07C99358" w14:textId="3DE55FBB" w:rsidR="008B2530" w:rsidRPr="005204F8" w:rsidRDefault="00BC5CE2" w:rsidP="00971320">
      <w:pPr>
        <w:spacing w:after="0"/>
        <w:contextualSpacing/>
        <w:jc w:val="both"/>
        <w:rPr>
          <w:rFonts w:ascii="Silka" w:eastAsia="Calibri" w:hAnsi="Silka" w:cs="Times New Roman"/>
        </w:rPr>
      </w:pPr>
      <w:r>
        <w:rPr>
          <w:rFonts w:ascii="Silka" w:eastAsia="Calibri" w:hAnsi="Silka" w:cs="Times New Roman"/>
        </w:rPr>
        <w:t xml:space="preserve">Dizajn: Dubravko </w:t>
      </w:r>
      <w:proofErr w:type="spellStart"/>
      <w:r>
        <w:rPr>
          <w:rFonts w:ascii="Silka" w:eastAsia="Calibri" w:hAnsi="Silka" w:cs="Times New Roman"/>
        </w:rPr>
        <w:t>Hrupa</w:t>
      </w:r>
      <w:proofErr w:type="spellEnd"/>
    </w:p>
    <w:p w14:paraId="5B264A12" w14:textId="77777777" w:rsidR="008B2530" w:rsidRPr="005204F8" w:rsidRDefault="008B2530" w:rsidP="00971320">
      <w:pPr>
        <w:spacing w:after="0"/>
        <w:contextualSpacing/>
        <w:jc w:val="both"/>
        <w:rPr>
          <w:rFonts w:ascii="Silka" w:eastAsia="Calibri" w:hAnsi="Silka" w:cs="Times New Roman"/>
        </w:rPr>
      </w:pPr>
    </w:p>
    <w:p w14:paraId="643600E9" w14:textId="5ABBC2F2" w:rsidR="00BC5CE2" w:rsidRDefault="00475A70" w:rsidP="00971320">
      <w:pPr>
        <w:spacing w:after="0"/>
        <w:contextualSpacing/>
        <w:jc w:val="both"/>
        <w:rPr>
          <w:rFonts w:ascii="Silka" w:eastAsia="Calibri" w:hAnsi="Silka" w:cs="Times New Roman"/>
        </w:rPr>
      </w:pPr>
      <w:r>
        <w:rPr>
          <w:rFonts w:ascii="Silka" w:eastAsia="Calibri" w:hAnsi="Silka" w:cs="Times New Roman"/>
        </w:rPr>
        <w:t>Vrsta izdanja: Elektronska pozivnica za predstavljanje novog vizualnog identiteta muzeja, pozivnice za izložbu „100 godina hrvatskog lovstva“</w:t>
      </w:r>
    </w:p>
    <w:p w14:paraId="703297E6" w14:textId="04730E01" w:rsidR="00475A70" w:rsidRDefault="00475A70" w:rsidP="00971320">
      <w:pPr>
        <w:spacing w:after="0"/>
        <w:contextualSpacing/>
        <w:jc w:val="both"/>
        <w:rPr>
          <w:rFonts w:ascii="Silka" w:eastAsia="Calibri" w:hAnsi="Silka" w:cs="Times New Roman"/>
        </w:rPr>
      </w:pPr>
      <w:r>
        <w:rPr>
          <w:rFonts w:ascii="Silka" w:eastAsia="Calibri" w:hAnsi="Silka" w:cs="Times New Roman"/>
        </w:rPr>
        <w:t>Dizajn: Rašić + Vrabec</w:t>
      </w:r>
    </w:p>
    <w:p w14:paraId="1EF5B73C" w14:textId="77777777" w:rsidR="00BC5CE2" w:rsidRDefault="00BC5CE2" w:rsidP="00971320">
      <w:pPr>
        <w:spacing w:after="0"/>
        <w:contextualSpacing/>
        <w:jc w:val="both"/>
        <w:rPr>
          <w:rFonts w:ascii="Silka" w:eastAsia="Calibri" w:hAnsi="Silka" w:cs="Times New Roman"/>
        </w:rPr>
      </w:pPr>
    </w:p>
    <w:p w14:paraId="66F469BB" w14:textId="16C37A36"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lastRenderedPageBreak/>
        <w:t xml:space="preserve">Vrsta izdanja: Elektronska pozivnicu za </w:t>
      </w:r>
      <w:r w:rsidR="00BF32B2">
        <w:rPr>
          <w:rFonts w:ascii="Silka" w:eastAsia="Calibri" w:hAnsi="Silka" w:cs="Times New Roman"/>
        </w:rPr>
        <w:t>konferenciju o energetskoj obnovi pomoćne zgrade</w:t>
      </w:r>
    </w:p>
    <w:p w14:paraId="498918EE" w14:textId="77777777" w:rsidR="008B2530"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Dizajn: Eva Pelko</w:t>
      </w:r>
    </w:p>
    <w:p w14:paraId="54A8FCC6" w14:textId="77777777" w:rsidR="00AA0B25" w:rsidRPr="005204F8" w:rsidRDefault="00AA0B25" w:rsidP="00971320">
      <w:pPr>
        <w:spacing w:after="0"/>
        <w:contextualSpacing/>
        <w:jc w:val="both"/>
        <w:rPr>
          <w:rFonts w:ascii="Silka" w:eastAsia="Calibri" w:hAnsi="Silka" w:cs="Times New Roman"/>
        </w:rPr>
      </w:pPr>
    </w:p>
    <w:p w14:paraId="4CEBBC06" w14:textId="7A76E662" w:rsidR="00BC5CE2" w:rsidRPr="005204F8" w:rsidRDefault="008B2530" w:rsidP="00971320">
      <w:pPr>
        <w:spacing w:after="0"/>
        <w:contextualSpacing/>
        <w:jc w:val="both"/>
        <w:rPr>
          <w:rFonts w:ascii="Silka" w:eastAsia="Calibri" w:hAnsi="Silka" w:cs="Times New Roman"/>
        </w:rPr>
      </w:pPr>
      <w:r w:rsidRPr="005204F8">
        <w:rPr>
          <w:rFonts w:ascii="Silka" w:eastAsia="Calibri" w:hAnsi="Silka" w:cs="Times New Roman"/>
        </w:rPr>
        <w:t xml:space="preserve">Vrsta izdanja: Elektronska najava za </w:t>
      </w:r>
      <w:r w:rsidR="00BC5CE2">
        <w:rPr>
          <w:rFonts w:ascii="Silka" w:eastAsia="Calibri" w:hAnsi="Silka" w:cs="Times New Roman"/>
        </w:rPr>
        <w:t>„Noć tvrđava“</w:t>
      </w:r>
      <w:r w:rsidR="00BF32B2">
        <w:rPr>
          <w:rFonts w:ascii="Silka" w:eastAsia="Calibri" w:hAnsi="Silka" w:cs="Times New Roman"/>
        </w:rPr>
        <w:t>, najava za predstavljanje kataloga „Hrvatska pod zv</w:t>
      </w:r>
      <w:r w:rsidR="00660CFE">
        <w:rPr>
          <w:rFonts w:ascii="Silka" w:eastAsia="Calibri" w:hAnsi="Silka" w:cs="Times New Roman"/>
        </w:rPr>
        <w:t>i</w:t>
      </w:r>
      <w:r w:rsidR="00BF32B2">
        <w:rPr>
          <w:rFonts w:ascii="Silka" w:eastAsia="Calibri" w:hAnsi="Silka" w:cs="Times New Roman"/>
        </w:rPr>
        <w:t>jezdama“</w:t>
      </w:r>
    </w:p>
    <w:p w14:paraId="7FF74A02" w14:textId="53E542CA" w:rsidR="008B2530" w:rsidRDefault="008B2530" w:rsidP="00971320">
      <w:pPr>
        <w:spacing w:after="0"/>
        <w:contextualSpacing/>
        <w:jc w:val="both"/>
        <w:rPr>
          <w:rFonts w:ascii="Silka" w:eastAsia="Calibri" w:hAnsi="Silka" w:cs="Times New Roman"/>
        </w:rPr>
      </w:pPr>
      <w:r w:rsidRPr="005204F8">
        <w:rPr>
          <w:rFonts w:ascii="Silka" w:eastAsia="Calibri" w:hAnsi="Silka" w:cs="Times New Roman"/>
        </w:rPr>
        <w:t>Dizajn: Kiara Elenia Bienert</w:t>
      </w:r>
    </w:p>
    <w:p w14:paraId="1D402177" w14:textId="5DB8C0E1" w:rsidR="00BF32B2" w:rsidRDefault="00BF32B2" w:rsidP="00971320">
      <w:pPr>
        <w:spacing w:after="0"/>
        <w:contextualSpacing/>
        <w:jc w:val="both"/>
        <w:rPr>
          <w:rFonts w:ascii="Silka" w:eastAsia="Calibri" w:hAnsi="Silka" w:cs="Times New Roman"/>
        </w:rPr>
      </w:pPr>
    </w:p>
    <w:p w14:paraId="1D9AB2E5" w14:textId="6F51F5E8" w:rsidR="00BF32B2" w:rsidRDefault="00BF32B2" w:rsidP="00971320">
      <w:pPr>
        <w:spacing w:after="0"/>
        <w:contextualSpacing/>
        <w:jc w:val="both"/>
        <w:rPr>
          <w:rFonts w:ascii="Silka" w:eastAsia="Calibri" w:hAnsi="Silka" w:cs="Times New Roman"/>
        </w:rPr>
      </w:pPr>
      <w:r>
        <w:rPr>
          <w:rFonts w:ascii="Silka" w:eastAsia="Calibri" w:hAnsi="Silka" w:cs="Times New Roman"/>
        </w:rPr>
        <w:t>Vrsta izdanja: Elektronska najava za radionicu „</w:t>
      </w:r>
      <w:r w:rsidR="00C526BC">
        <w:rPr>
          <w:rFonts w:ascii="Silka" w:eastAsia="Calibri" w:hAnsi="Silka" w:cs="Times New Roman"/>
        </w:rPr>
        <w:t>Priroda kao platno</w:t>
      </w:r>
      <w:r>
        <w:rPr>
          <w:rFonts w:ascii="Silka" w:eastAsia="Calibri" w:hAnsi="Silka" w:cs="Times New Roman"/>
        </w:rPr>
        <w:t>“</w:t>
      </w:r>
    </w:p>
    <w:p w14:paraId="66A28D6B" w14:textId="546CF5F8" w:rsidR="00BF32B2" w:rsidRDefault="00BF32B2" w:rsidP="00971320">
      <w:pPr>
        <w:spacing w:after="0"/>
        <w:contextualSpacing/>
        <w:jc w:val="both"/>
        <w:rPr>
          <w:rFonts w:ascii="Silka" w:eastAsia="Calibri" w:hAnsi="Silka" w:cs="Times New Roman"/>
        </w:rPr>
      </w:pPr>
      <w:r>
        <w:rPr>
          <w:rFonts w:ascii="Silka" w:eastAsia="Calibri" w:hAnsi="Silka" w:cs="Times New Roman"/>
        </w:rPr>
        <w:t xml:space="preserve">Dizajn: Lila Herceg </w:t>
      </w:r>
      <w:proofErr w:type="spellStart"/>
      <w:r>
        <w:rPr>
          <w:rFonts w:ascii="Silka" w:eastAsia="Calibri" w:hAnsi="Silka" w:cs="Times New Roman"/>
        </w:rPr>
        <w:t>Nena</w:t>
      </w:r>
      <w:r w:rsidR="000F5972">
        <w:rPr>
          <w:rFonts w:ascii="Silka" w:eastAsia="Calibri" w:hAnsi="Silka" w:cs="Times New Roman"/>
        </w:rPr>
        <w:t>d</w:t>
      </w:r>
      <w:r>
        <w:rPr>
          <w:rFonts w:ascii="Silka" w:eastAsia="Calibri" w:hAnsi="Silka" w:cs="Times New Roman"/>
        </w:rPr>
        <w:t>ić</w:t>
      </w:r>
      <w:proofErr w:type="spellEnd"/>
    </w:p>
    <w:p w14:paraId="2FCFD4FD" w14:textId="719B6AA0" w:rsidR="00646265" w:rsidRPr="0032245C" w:rsidRDefault="00646265" w:rsidP="00971320">
      <w:pPr>
        <w:pStyle w:val="Naslov1"/>
        <w:contextualSpacing/>
        <w:rPr>
          <w:rFonts w:ascii="Silka Bold" w:hAnsi="Silka Bold"/>
          <w:b w:val="0"/>
          <w:sz w:val="22"/>
          <w:szCs w:val="22"/>
        </w:rPr>
      </w:pPr>
      <w:bookmarkStart w:id="83" w:name="_Toc156998008"/>
      <w:bookmarkEnd w:id="82"/>
      <w:r w:rsidRPr="0032245C">
        <w:rPr>
          <w:rFonts w:ascii="Silka Bold" w:hAnsi="Silka Bold"/>
          <w:b w:val="0"/>
          <w:sz w:val="22"/>
          <w:szCs w:val="22"/>
        </w:rPr>
        <w:t>11. EDUKATIVNA DJELATNOST</w:t>
      </w:r>
      <w:bookmarkEnd w:id="83"/>
      <w:r w:rsidR="0086009B" w:rsidRPr="0032245C">
        <w:rPr>
          <w:rFonts w:ascii="Silka Bold" w:hAnsi="Silka Bold"/>
          <w:b w:val="0"/>
          <w:sz w:val="22"/>
          <w:szCs w:val="22"/>
        </w:rPr>
        <w:t xml:space="preserve"> </w:t>
      </w:r>
    </w:p>
    <w:p w14:paraId="0B79ACCE" w14:textId="464D7E5C" w:rsidR="00595B03" w:rsidRDefault="00646265" w:rsidP="00971320">
      <w:pPr>
        <w:pStyle w:val="Naslov2"/>
        <w:spacing w:before="0"/>
        <w:contextualSpacing/>
        <w:jc w:val="both"/>
        <w:rPr>
          <w:rFonts w:ascii="Silka Bold" w:eastAsia="Times New Roman" w:hAnsi="Silka Bold" w:cs="Times New Roman"/>
          <w:b w:val="0"/>
          <w:color w:val="auto"/>
          <w:sz w:val="22"/>
          <w:szCs w:val="22"/>
          <w:lang w:eastAsia="hr-HR"/>
        </w:rPr>
      </w:pPr>
      <w:bookmarkStart w:id="84" w:name="_Toc156998009"/>
      <w:r w:rsidRPr="0032245C">
        <w:rPr>
          <w:rFonts w:ascii="Silka Bold" w:eastAsia="Times New Roman" w:hAnsi="Silka Bold" w:cs="Times New Roman"/>
          <w:b w:val="0"/>
          <w:color w:val="auto"/>
          <w:sz w:val="22"/>
          <w:szCs w:val="22"/>
          <w:lang w:eastAsia="hr-HR"/>
        </w:rPr>
        <w:t>11.1. Vodstva</w:t>
      </w:r>
      <w:bookmarkEnd w:id="84"/>
    </w:p>
    <w:p w14:paraId="1E98468A" w14:textId="1FB50572" w:rsidR="008B1DDF" w:rsidRPr="00BC5CE2" w:rsidRDefault="00BE227A" w:rsidP="00C02406">
      <w:pPr>
        <w:numPr>
          <w:ilvl w:val="0"/>
          <w:numId w:val="7"/>
        </w:numPr>
        <w:contextualSpacing/>
        <w:rPr>
          <w:rFonts w:ascii="Silka" w:hAnsi="Silka"/>
          <w:lang w:eastAsia="hr-HR"/>
        </w:rPr>
      </w:pPr>
      <w:r>
        <w:rPr>
          <w:rFonts w:ascii="Silka" w:hAnsi="Silka"/>
          <w:lang w:eastAsia="hr-HR"/>
        </w:rPr>
        <w:t>stručna vodstva ukupno: 422</w:t>
      </w:r>
    </w:p>
    <w:p w14:paraId="7FA9BE97" w14:textId="7D1A577D" w:rsidR="008B1DDF" w:rsidRPr="00BC5CE2" w:rsidRDefault="008B1DDF" w:rsidP="00C02406">
      <w:pPr>
        <w:numPr>
          <w:ilvl w:val="0"/>
          <w:numId w:val="7"/>
        </w:numPr>
        <w:contextualSpacing/>
        <w:rPr>
          <w:rFonts w:ascii="Silka" w:hAnsi="Silka"/>
          <w:lang w:eastAsia="hr-HR"/>
        </w:rPr>
      </w:pPr>
      <w:r w:rsidRPr="00BC5CE2">
        <w:rPr>
          <w:rFonts w:ascii="Silka" w:hAnsi="Silka"/>
          <w:lang w:eastAsia="hr-HR"/>
        </w:rPr>
        <w:t xml:space="preserve">stručna </w:t>
      </w:r>
      <w:r w:rsidR="00BE227A">
        <w:rPr>
          <w:rFonts w:ascii="Silka" w:hAnsi="Silka"/>
          <w:lang w:eastAsia="hr-HR"/>
        </w:rPr>
        <w:t>vodstva na hrvatskom jeziku: 357</w:t>
      </w:r>
    </w:p>
    <w:p w14:paraId="5164245C" w14:textId="19557831" w:rsidR="008B1DDF" w:rsidRPr="00BC5CE2" w:rsidRDefault="008B1DDF" w:rsidP="00C02406">
      <w:pPr>
        <w:numPr>
          <w:ilvl w:val="0"/>
          <w:numId w:val="7"/>
        </w:numPr>
        <w:contextualSpacing/>
        <w:rPr>
          <w:rFonts w:ascii="Silka" w:hAnsi="Silka"/>
          <w:lang w:eastAsia="hr-HR"/>
        </w:rPr>
      </w:pPr>
      <w:r w:rsidRPr="00BC5CE2">
        <w:rPr>
          <w:rFonts w:ascii="Silka" w:hAnsi="Silka"/>
          <w:lang w:eastAsia="hr-HR"/>
        </w:rPr>
        <w:t>stručna vodstva na engleskom jeziku: 44</w:t>
      </w:r>
    </w:p>
    <w:p w14:paraId="52D6EBDB" w14:textId="4149CAE6" w:rsidR="008B1DDF" w:rsidRDefault="008B1DDF" w:rsidP="00C02406">
      <w:pPr>
        <w:numPr>
          <w:ilvl w:val="0"/>
          <w:numId w:val="7"/>
        </w:numPr>
        <w:contextualSpacing/>
        <w:rPr>
          <w:rFonts w:ascii="Silka" w:hAnsi="Silka"/>
          <w:lang w:eastAsia="hr-HR"/>
        </w:rPr>
      </w:pPr>
      <w:r w:rsidRPr="00BC5CE2">
        <w:rPr>
          <w:rFonts w:ascii="Silka" w:hAnsi="Silka"/>
          <w:lang w:eastAsia="hr-HR"/>
        </w:rPr>
        <w:t>stručna vodstva van radnog vremena: 1</w:t>
      </w:r>
    </w:p>
    <w:p w14:paraId="46F9B87D" w14:textId="0AD1EE19" w:rsidR="0091598A" w:rsidRPr="00BC5CE2" w:rsidRDefault="0091598A" w:rsidP="00C02406">
      <w:pPr>
        <w:numPr>
          <w:ilvl w:val="0"/>
          <w:numId w:val="7"/>
        </w:numPr>
        <w:contextualSpacing/>
        <w:rPr>
          <w:rFonts w:ascii="Silka" w:hAnsi="Silka"/>
          <w:lang w:eastAsia="hr-HR"/>
        </w:rPr>
      </w:pPr>
      <w:r>
        <w:rPr>
          <w:rFonts w:ascii="Silka" w:hAnsi="Silka"/>
          <w:lang w:eastAsia="hr-HR"/>
        </w:rPr>
        <w:t>kostimirana vodstv</w:t>
      </w:r>
      <w:r w:rsidR="00F66D58">
        <w:rPr>
          <w:rFonts w:ascii="Silka" w:hAnsi="Silka"/>
          <w:lang w:eastAsia="hr-HR"/>
        </w:rPr>
        <w:t>a: 20</w:t>
      </w:r>
    </w:p>
    <w:p w14:paraId="1A7AAF57" w14:textId="77777777" w:rsidR="008B1DDF" w:rsidRPr="00BC5CE2" w:rsidRDefault="008B1DDF" w:rsidP="00971320">
      <w:pPr>
        <w:contextualSpacing/>
        <w:jc w:val="both"/>
        <w:rPr>
          <w:rFonts w:ascii="Silka" w:hAnsi="Silka"/>
          <w:lang w:eastAsia="hr-HR"/>
        </w:rPr>
      </w:pPr>
      <w:bookmarkStart w:id="85" w:name="_Hlk20389585"/>
    </w:p>
    <w:p w14:paraId="17E330D7" w14:textId="3AF4CE1D" w:rsidR="001711EA" w:rsidRDefault="00C406B5" w:rsidP="00971320">
      <w:pPr>
        <w:contextualSpacing/>
        <w:jc w:val="both"/>
        <w:rPr>
          <w:rFonts w:ascii="Silka" w:hAnsi="Silka" w:cs="Times New Roman"/>
          <w:lang w:eastAsia="hr-HR"/>
        </w:rPr>
      </w:pPr>
      <w:r w:rsidRPr="00BC5CE2">
        <w:rPr>
          <w:rFonts w:ascii="Silka" w:hAnsi="Silka" w:cs="Times New Roman"/>
          <w:lang w:eastAsia="hr-HR"/>
        </w:rPr>
        <w:t>Stručna vodstva kroz stalni postav</w:t>
      </w:r>
      <w:r w:rsidR="007D2A63" w:rsidRPr="00BC5CE2">
        <w:rPr>
          <w:rFonts w:ascii="Silka" w:hAnsi="Silka" w:cs="Times New Roman"/>
          <w:lang w:eastAsia="hr-HR"/>
        </w:rPr>
        <w:t xml:space="preserve"> su odradili</w:t>
      </w:r>
      <w:r w:rsidRPr="00BC5CE2">
        <w:rPr>
          <w:rFonts w:ascii="Silka" w:hAnsi="Silka" w:cs="Times New Roman"/>
          <w:lang w:eastAsia="hr-HR"/>
        </w:rPr>
        <w:t xml:space="preserve">: Natalija Ivanić, </w:t>
      </w:r>
      <w:r w:rsidR="00105C1D" w:rsidRPr="00BC5CE2">
        <w:rPr>
          <w:rFonts w:ascii="Silka" w:hAnsi="Silka" w:cs="Times New Roman"/>
          <w:lang w:eastAsia="hr-HR"/>
        </w:rPr>
        <w:t>Jelena Đurman</w:t>
      </w:r>
      <w:r w:rsidR="008B1DDF" w:rsidRPr="00BC5CE2">
        <w:rPr>
          <w:rFonts w:ascii="Silka" w:hAnsi="Silka" w:cs="Times New Roman"/>
          <w:lang w:eastAsia="hr-HR"/>
        </w:rPr>
        <w:t xml:space="preserve"> Babić</w:t>
      </w:r>
      <w:r w:rsidR="00105C1D" w:rsidRPr="00BC5CE2">
        <w:rPr>
          <w:rFonts w:ascii="Silka" w:hAnsi="Silka" w:cs="Times New Roman"/>
          <w:lang w:eastAsia="hr-HR"/>
        </w:rPr>
        <w:t xml:space="preserve">, Vinko Kovač, </w:t>
      </w:r>
      <w:r w:rsidRPr="00BC5CE2">
        <w:rPr>
          <w:rFonts w:ascii="Silka" w:hAnsi="Silka" w:cs="Times New Roman"/>
          <w:lang w:eastAsia="hr-HR"/>
        </w:rPr>
        <w:t xml:space="preserve">Kristina Majcen, Valentina Meštrić, </w:t>
      </w:r>
      <w:r w:rsidR="00105C1D" w:rsidRPr="00BC5CE2">
        <w:rPr>
          <w:rFonts w:ascii="Silka" w:hAnsi="Silka" w:cs="Times New Roman"/>
          <w:lang w:eastAsia="hr-HR"/>
        </w:rPr>
        <w:t xml:space="preserve">Tanja Mravlinčić, </w:t>
      </w:r>
      <w:r w:rsidRPr="00BC5CE2">
        <w:rPr>
          <w:rFonts w:ascii="Silka" w:hAnsi="Silka" w:cs="Times New Roman"/>
          <w:lang w:eastAsia="hr-HR"/>
        </w:rPr>
        <w:t>Andreja Srednoselec, Ivan Mravlinčić</w:t>
      </w:r>
      <w:r w:rsidR="008B1DDF" w:rsidRPr="00BC5CE2">
        <w:rPr>
          <w:rFonts w:ascii="Silka" w:hAnsi="Silka" w:cs="Times New Roman"/>
          <w:lang w:eastAsia="hr-HR"/>
        </w:rPr>
        <w:t xml:space="preserve">, </w:t>
      </w:r>
      <w:r w:rsidR="00105C1D" w:rsidRPr="00BC5CE2">
        <w:rPr>
          <w:rFonts w:ascii="Silka" w:hAnsi="Silka" w:cs="Times New Roman"/>
          <w:lang w:eastAsia="hr-HR"/>
        </w:rPr>
        <w:t>Mario Borovec</w:t>
      </w:r>
      <w:r w:rsidR="008B1DDF" w:rsidRPr="00BC5CE2">
        <w:rPr>
          <w:rFonts w:ascii="Silka" w:hAnsi="Silka" w:cs="Times New Roman"/>
          <w:lang w:eastAsia="hr-HR"/>
        </w:rPr>
        <w:t xml:space="preserve"> i Monika Hranj.</w:t>
      </w:r>
    </w:p>
    <w:p w14:paraId="5C93FC16" w14:textId="4F7CEAB0" w:rsidR="003F0B5A" w:rsidRDefault="003F0B5A" w:rsidP="00971320">
      <w:pPr>
        <w:contextualSpacing/>
        <w:jc w:val="both"/>
        <w:rPr>
          <w:rFonts w:ascii="Silka" w:hAnsi="Silka" w:cs="Times New Roman"/>
          <w:lang w:eastAsia="hr-HR"/>
        </w:rPr>
      </w:pPr>
    </w:p>
    <w:p w14:paraId="06442F31" w14:textId="41E89AE8" w:rsidR="003F0B5A" w:rsidRPr="003F0B5A" w:rsidRDefault="003F0B5A" w:rsidP="00971320">
      <w:pPr>
        <w:contextualSpacing/>
        <w:jc w:val="both"/>
        <w:rPr>
          <w:rFonts w:ascii="Silka" w:eastAsia="Times New Roman" w:hAnsi="Silka" w:cs="Times New Roman"/>
          <w:iCs/>
        </w:rPr>
      </w:pPr>
      <w:r w:rsidRPr="003F0B5A">
        <w:rPr>
          <w:rFonts w:ascii="Silka" w:eastAsia="Times New Roman" w:hAnsi="Silka" w:cs="Times New Roman"/>
          <w:iCs/>
        </w:rPr>
        <w:t>Nabavljena su tri kostima za potrebe izvođenja kostimiranih vodstava kroz muzej.</w:t>
      </w:r>
    </w:p>
    <w:p w14:paraId="5D39502F" w14:textId="12B17B22" w:rsidR="00D0193C" w:rsidRDefault="00D0193C" w:rsidP="00971320">
      <w:pPr>
        <w:contextualSpacing/>
        <w:jc w:val="both"/>
        <w:rPr>
          <w:rFonts w:ascii="Silka" w:hAnsi="Silka" w:cs="Times New Roman"/>
        </w:rPr>
      </w:pPr>
    </w:p>
    <w:p w14:paraId="4D2BDBE7" w14:textId="41B1CE04" w:rsidR="00D0193C" w:rsidRPr="00AE7342" w:rsidRDefault="00D0193C" w:rsidP="00971320">
      <w:pPr>
        <w:contextualSpacing/>
        <w:jc w:val="both"/>
        <w:rPr>
          <w:rFonts w:ascii="Silka" w:hAnsi="Silka" w:cs="Times New Roman"/>
        </w:rPr>
      </w:pPr>
      <w:r>
        <w:rPr>
          <w:rFonts w:ascii="Silka" w:hAnsi="Silka" w:cs="Times New Roman"/>
        </w:rPr>
        <w:t>Kristina Majcen, Natalija Ivanić</w:t>
      </w:r>
    </w:p>
    <w:p w14:paraId="45023F44" w14:textId="31F4BF5D" w:rsidR="00D0193C" w:rsidRPr="00D0193C" w:rsidRDefault="00D0193C" w:rsidP="00C02406">
      <w:pPr>
        <w:numPr>
          <w:ilvl w:val="0"/>
          <w:numId w:val="22"/>
        </w:numPr>
        <w:contextualSpacing/>
        <w:jc w:val="both"/>
        <w:rPr>
          <w:rFonts w:ascii="Silka" w:hAnsi="Silka" w:cs="Times New Roman"/>
          <w:lang w:eastAsia="hr-HR"/>
        </w:rPr>
      </w:pPr>
      <w:r w:rsidRPr="00AE7342">
        <w:rPr>
          <w:rFonts w:ascii="Silka" w:hAnsi="Silka" w:cs="Times New Roman"/>
        </w:rPr>
        <w:t>osmišljavanje i istraživanje povijesti i kulture življenja u 19. stoljeću za kostimirana vodstva</w:t>
      </w:r>
    </w:p>
    <w:p w14:paraId="202A3530" w14:textId="5101F343" w:rsidR="005E7A46" w:rsidRPr="0032245C" w:rsidRDefault="00646265" w:rsidP="00971320">
      <w:pPr>
        <w:pStyle w:val="Naslov2"/>
        <w:spacing w:before="0"/>
        <w:contextualSpacing/>
        <w:jc w:val="both"/>
        <w:rPr>
          <w:rFonts w:ascii="Silka Bold" w:eastAsia="Times New Roman" w:hAnsi="Silka Bold" w:cs="Times New Roman"/>
          <w:b w:val="0"/>
          <w:color w:val="auto"/>
          <w:sz w:val="22"/>
          <w:szCs w:val="22"/>
          <w:lang w:eastAsia="hr-HR"/>
        </w:rPr>
      </w:pPr>
      <w:bookmarkStart w:id="86" w:name="_Toc156998010"/>
      <w:bookmarkEnd w:id="85"/>
      <w:r w:rsidRPr="0032245C">
        <w:rPr>
          <w:rFonts w:ascii="Silka Bold" w:eastAsia="Times New Roman" w:hAnsi="Silka Bold" w:cs="Times New Roman"/>
          <w:b w:val="0"/>
          <w:color w:val="auto"/>
          <w:sz w:val="22"/>
          <w:szCs w:val="22"/>
          <w:lang w:eastAsia="hr-HR"/>
        </w:rPr>
        <w:t>11.2. Predavanja</w:t>
      </w:r>
      <w:bookmarkEnd w:id="86"/>
      <w:r w:rsidR="00704913" w:rsidRPr="0032245C">
        <w:rPr>
          <w:rFonts w:ascii="Silka Bold" w:eastAsia="Times New Roman" w:hAnsi="Silka Bold" w:cs="Times New Roman"/>
          <w:b w:val="0"/>
          <w:color w:val="auto"/>
          <w:sz w:val="22"/>
          <w:szCs w:val="22"/>
          <w:lang w:eastAsia="hr-HR"/>
        </w:rPr>
        <w:t xml:space="preserve"> vanjskih suradnika</w:t>
      </w:r>
    </w:p>
    <w:p w14:paraId="60834694" w14:textId="719D0994" w:rsidR="008B1DDF" w:rsidRDefault="00AC1CC3" w:rsidP="00971320">
      <w:pPr>
        <w:contextualSpacing/>
        <w:rPr>
          <w:rFonts w:ascii="Silka" w:hAnsi="Silka"/>
        </w:rPr>
      </w:pPr>
      <w:bookmarkStart w:id="87" w:name="_Toc156998011"/>
      <w:proofErr w:type="spellStart"/>
      <w:r>
        <w:rPr>
          <w:rFonts w:ascii="Silka" w:hAnsi="Silka"/>
        </w:rPr>
        <w:t>Vitold</w:t>
      </w:r>
      <w:proofErr w:type="spellEnd"/>
      <w:r>
        <w:rPr>
          <w:rFonts w:ascii="Silka" w:hAnsi="Silka"/>
        </w:rPr>
        <w:t xml:space="preserve"> Košir</w:t>
      </w:r>
    </w:p>
    <w:p w14:paraId="572436E1" w14:textId="2F7B4B4C" w:rsidR="008B1DDF" w:rsidRPr="00DD22F8" w:rsidRDefault="008B1DDF" w:rsidP="00971320">
      <w:pPr>
        <w:contextualSpacing/>
        <w:rPr>
          <w:rFonts w:ascii="Silka" w:hAnsi="Silka"/>
        </w:rPr>
      </w:pPr>
      <w:r w:rsidRPr="00DD22F8">
        <w:rPr>
          <w:rFonts w:ascii="Silka" w:hAnsi="Silka"/>
        </w:rPr>
        <w:t xml:space="preserve">Naslov: </w:t>
      </w:r>
      <w:r w:rsidR="00AC1CC3">
        <w:rPr>
          <w:rFonts w:ascii="Silka" w:hAnsi="Silka"/>
          <w:i/>
          <w:iCs/>
        </w:rPr>
        <w:t>Sokolarstvo – mit, legenda, povijest</w:t>
      </w:r>
    </w:p>
    <w:p w14:paraId="235A28F3" w14:textId="77777777" w:rsidR="008B1DDF" w:rsidRPr="00DD22F8" w:rsidRDefault="008B1DDF" w:rsidP="00971320">
      <w:pPr>
        <w:contextualSpacing/>
        <w:rPr>
          <w:rFonts w:ascii="Silka" w:hAnsi="Silka"/>
        </w:rPr>
      </w:pPr>
      <w:r w:rsidRPr="00DD22F8">
        <w:rPr>
          <w:rFonts w:ascii="Silka" w:hAnsi="Silka"/>
        </w:rPr>
        <w:t>Vrijeme održavanja: 0</w:t>
      </w:r>
      <w:r>
        <w:rPr>
          <w:rFonts w:ascii="Silka" w:hAnsi="Silka"/>
        </w:rPr>
        <w:t>6.09</w:t>
      </w:r>
      <w:r w:rsidRPr="00DD22F8">
        <w:rPr>
          <w:rFonts w:ascii="Silka" w:hAnsi="Silka"/>
        </w:rPr>
        <w:t>.2025.</w:t>
      </w:r>
    </w:p>
    <w:p w14:paraId="54E1C4D9" w14:textId="57A4DD5E" w:rsidR="008B1DDF" w:rsidRPr="00DD22F8" w:rsidRDefault="008B1DDF" w:rsidP="00971320">
      <w:pPr>
        <w:contextualSpacing/>
        <w:rPr>
          <w:rFonts w:ascii="Silka" w:hAnsi="Silka"/>
        </w:rPr>
      </w:pPr>
      <w:r w:rsidRPr="00DD22F8">
        <w:rPr>
          <w:rFonts w:ascii="Silka" w:hAnsi="Silka"/>
        </w:rPr>
        <w:t xml:space="preserve">Mjesto održavanja: </w:t>
      </w:r>
      <w:r>
        <w:rPr>
          <w:rFonts w:ascii="Silka" w:hAnsi="Silka"/>
        </w:rPr>
        <w:t>Viteška dvorana dvorca Trakošćan</w:t>
      </w:r>
    </w:p>
    <w:p w14:paraId="7449991D" w14:textId="776BA40D" w:rsidR="008B1DDF" w:rsidRPr="0036403C" w:rsidRDefault="008B1DDF" w:rsidP="00971320">
      <w:pPr>
        <w:contextualSpacing/>
        <w:jc w:val="both"/>
        <w:rPr>
          <w:rFonts w:ascii="Silka" w:hAnsi="Silka" w:cs="Times New Roman"/>
        </w:rPr>
      </w:pPr>
      <w:r w:rsidRPr="00DD22F8">
        <w:rPr>
          <w:rFonts w:ascii="Silka" w:hAnsi="Silka"/>
        </w:rPr>
        <w:t>Kratak opis</w:t>
      </w:r>
      <w:r>
        <w:rPr>
          <w:rFonts w:ascii="Silka" w:hAnsi="Silka"/>
        </w:rPr>
        <w:t>: Predavanje u sklopu događa</w:t>
      </w:r>
      <w:r w:rsidR="007C5ABC">
        <w:rPr>
          <w:rFonts w:ascii="Silka" w:hAnsi="Silka"/>
        </w:rPr>
        <w:t>n</w:t>
      </w:r>
      <w:r>
        <w:rPr>
          <w:rFonts w:ascii="Silka" w:hAnsi="Silka"/>
        </w:rPr>
        <w:t>ja „Lovi(i) priču u dvorcu“ o sokolarstvu</w:t>
      </w:r>
      <w:r w:rsidR="007C5ABC">
        <w:rPr>
          <w:rFonts w:ascii="Silka" w:hAnsi="Silka"/>
        </w:rPr>
        <w:t>,</w:t>
      </w:r>
      <w:r>
        <w:rPr>
          <w:rFonts w:ascii="Silka" w:hAnsi="Silka"/>
        </w:rPr>
        <w:t xml:space="preserve"> uz demonstraciju </w:t>
      </w:r>
      <w:proofErr w:type="spellStart"/>
      <w:r>
        <w:rPr>
          <w:rFonts w:ascii="Silka" w:hAnsi="Silka"/>
        </w:rPr>
        <w:t>sokolarenja</w:t>
      </w:r>
      <w:proofErr w:type="spellEnd"/>
      <w:r w:rsidR="0036403C">
        <w:rPr>
          <w:rFonts w:ascii="Silka" w:hAnsi="Silka"/>
        </w:rPr>
        <w:t xml:space="preserve">, </w:t>
      </w:r>
      <w:r w:rsidR="0036403C" w:rsidRPr="0036403C">
        <w:rPr>
          <w:rFonts w:ascii="Silka" w:hAnsi="Silka" w:cs="Times New Roman"/>
        </w:rPr>
        <w:t>vezano za uz izložbu „100 godina hrvatskog lovstva“.</w:t>
      </w:r>
      <w:r w:rsidR="0036403C">
        <w:rPr>
          <w:rFonts w:ascii="Silka" w:hAnsi="Silka" w:cs="Times New Roman"/>
        </w:rPr>
        <w:t xml:space="preserve"> </w:t>
      </w:r>
    </w:p>
    <w:p w14:paraId="4683D709" w14:textId="77777777" w:rsidR="008B1DDF" w:rsidRDefault="008B1DDF" w:rsidP="00971320">
      <w:pPr>
        <w:contextualSpacing/>
        <w:rPr>
          <w:rFonts w:ascii="Silka" w:hAnsi="Silka"/>
        </w:rPr>
      </w:pPr>
    </w:p>
    <w:p w14:paraId="4ADD4484" w14:textId="77777777" w:rsidR="008B1DDF" w:rsidRDefault="008B1DDF" w:rsidP="00971320">
      <w:pPr>
        <w:contextualSpacing/>
        <w:rPr>
          <w:rFonts w:ascii="Silka" w:hAnsi="Silka"/>
        </w:rPr>
      </w:pPr>
      <w:r w:rsidRPr="00975460">
        <w:rPr>
          <w:rFonts w:ascii="Silka" w:hAnsi="Silka"/>
        </w:rPr>
        <w:t>dr.sc. Ivan</w:t>
      </w:r>
      <w:r>
        <w:rPr>
          <w:rFonts w:ascii="Silka" w:hAnsi="Silka"/>
        </w:rPr>
        <w:t>a</w:t>
      </w:r>
      <w:r w:rsidRPr="00975460">
        <w:rPr>
          <w:rFonts w:ascii="Silka" w:hAnsi="Silka"/>
        </w:rPr>
        <w:t xml:space="preserve"> </w:t>
      </w:r>
      <w:proofErr w:type="spellStart"/>
      <w:r w:rsidRPr="00975460">
        <w:rPr>
          <w:rFonts w:ascii="Silka" w:hAnsi="Silka"/>
        </w:rPr>
        <w:t>Škiljan</w:t>
      </w:r>
      <w:proofErr w:type="spellEnd"/>
    </w:p>
    <w:p w14:paraId="259A6A66" w14:textId="25E6F742" w:rsidR="008B1DDF" w:rsidRDefault="008B1DDF" w:rsidP="00971320">
      <w:pPr>
        <w:contextualSpacing/>
        <w:rPr>
          <w:rFonts w:ascii="Calibri" w:hAnsi="Calibri" w:cs="Calibri"/>
        </w:rPr>
      </w:pPr>
      <w:r>
        <w:rPr>
          <w:rFonts w:ascii="Silka" w:hAnsi="Silka"/>
        </w:rPr>
        <w:t xml:space="preserve">Naslov: </w:t>
      </w:r>
      <w:r w:rsidRPr="008B1DDF">
        <w:rPr>
          <w:rFonts w:ascii="Silka" w:hAnsi="Silka"/>
          <w:i/>
          <w:iCs/>
        </w:rPr>
        <w:t>Srednjovjekovni bestijarij</w:t>
      </w:r>
      <w:r w:rsidRPr="00975460">
        <w:rPr>
          <w:rFonts w:ascii="Calibri" w:hAnsi="Calibri" w:cs="Calibri"/>
        </w:rPr>
        <w:t> </w:t>
      </w:r>
    </w:p>
    <w:p w14:paraId="2FF09ADB" w14:textId="77777777" w:rsidR="008B1DDF" w:rsidRPr="00DD22F8" w:rsidRDefault="008B1DDF" w:rsidP="00971320">
      <w:pPr>
        <w:contextualSpacing/>
        <w:rPr>
          <w:rFonts w:ascii="Silka" w:hAnsi="Silka"/>
        </w:rPr>
      </w:pPr>
      <w:r w:rsidRPr="00DD22F8">
        <w:rPr>
          <w:rFonts w:ascii="Silka" w:hAnsi="Silka"/>
        </w:rPr>
        <w:t>Vrijeme održavanja: 0</w:t>
      </w:r>
      <w:r>
        <w:rPr>
          <w:rFonts w:ascii="Silka" w:hAnsi="Silka"/>
        </w:rPr>
        <w:t>6.09</w:t>
      </w:r>
      <w:r w:rsidRPr="00DD22F8">
        <w:rPr>
          <w:rFonts w:ascii="Silka" w:hAnsi="Silka"/>
        </w:rPr>
        <w:t>.2025.</w:t>
      </w:r>
    </w:p>
    <w:p w14:paraId="3C718832" w14:textId="0A5A216F" w:rsidR="008B1DDF" w:rsidRDefault="008B1DDF" w:rsidP="00971320">
      <w:pPr>
        <w:contextualSpacing/>
        <w:rPr>
          <w:rFonts w:ascii="Silka" w:hAnsi="Silka"/>
        </w:rPr>
      </w:pPr>
      <w:r w:rsidRPr="00DD22F8">
        <w:rPr>
          <w:rFonts w:ascii="Silka" w:hAnsi="Silka"/>
        </w:rPr>
        <w:t xml:space="preserve">Mjesto održavanja: </w:t>
      </w:r>
      <w:r>
        <w:rPr>
          <w:rFonts w:ascii="Silka" w:hAnsi="Silka"/>
        </w:rPr>
        <w:t>Viteška dvorana dvorca Trakošćan</w:t>
      </w:r>
    </w:p>
    <w:p w14:paraId="12F7E821" w14:textId="6B4AD94C" w:rsidR="0036403C" w:rsidRDefault="008B1DDF" w:rsidP="00971320">
      <w:pPr>
        <w:contextualSpacing/>
        <w:jc w:val="both"/>
        <w:rPr>
          <w:rFonts w:ascii="Silka" w:hAnsi="Silka" w:cs="Times New Roman"/>
        </w:rPr>
      </w:pPr>
      <w:r>
        <w:rPr>
          <w:rFonts w:ascii="Silka" w:hAnsi="Silka"/>
        </w:rPr>
        <w:t>Kratak opis: Predavanje u sklopu događa</w:t>
      </w:r>
      <w:r w:rsidR="007C5ABC">
        <w:rPr>
          <w:rFonts w:ascii="Silka" w:hAnsi="Silka"/>
        </w:rPr>
        <w:t>n</w:t>
      </w:r>
      <w:r>
        <w:rPr>
          <w:rFonts w:ascii="Silka" w:hAnsi="Silka"/>
        </w:rPr>
        <w:t xml:space="preserve">ja „Lovi(i) priču u dvorcu“ </w:t>
      </w:r>
      <w:r w:rsidRPr="00975460">
        <w:rPr>
          <w:rFonts w:ascii="Silka" w:hAnsi="Silka"/>
        </w:rPr>
        <w:t>o simbolici životinja</w:t>
      </w:r>
      <w:r w:rsidR="0036403C">
        <w:rPr>
          <w:rFonts w:ascii="Silka" w:hAnsi="Silka"/>
        </w:rPr>
        <w:t xml:space="preserve">, </w:t>
      </w:r>
      <w:r w:rsidR="0036403C" w:rsidRPr="0036403C">
        <w:rPr>
          <w:rFonts w:ascii="Silka" w:hAnsi="Silka" w:cs="Times New Roman"/>
        </w:rPr>
        <w:t xml:space="preserve">srednjovjekovnim bestijarijama i </w:t>
      </w:r>
      <w:proofErr w:type="spellStart"/>
      <w:r w:rsidR="0036403C" w:rsidRPr="0036403C">
        <w:rPr>
          <w:rFonts w:ascii="Silka" w:hAnsi="Silka" w:cs="Times New Roman"/>
        </w:rPr>
        <w:t>ikonografskim</w:t>
      </w:r>
      <w:proofErr w:type="spellEnd"/>
      <w:r w:rsidR="0036403C" w:rsidRPr="0036403C">
        <w:rPr>
          <w:rFonts w:ascii="Silka" w:hAnsi="Silka" w:cs="Times New Roman"/>
        </w:rPr>
        <w:t xml:space="preserve"> elementima lova u istima, vezano za uz izložbu „100 godina hrvatskog lovstva“.</w:t>
      </w:r>
      <w:r w:rsidR="0036403C">
        <w:rPr>
          <w:rFonts w:ascii="Silka" w:hAnsi="Silka" w:cs="Times New Roman"/>
        </w:rPr>
        <w:t xml:space="preserve"> </w:t>
      </w:r>
    </w:p>
    <w:p w14:paraId="318060E7" w14:textId="70D51F36" w:rsidR="008B1DDF" w:rsidRDefault="008B1DDF" w:rsidP="00971320">
      <w:pPr>
        <w:contextualSpacing/>
        <w:rPr>
          <w:rFonts w:ascii="Silka" w:hAnsi="Silka"/>
        </w:rPr>
      </w:pPr>
    </w:p>
    <w:p w14:paraId="3B1B43BE" w14:textId="77777777" w:rsidR="000F5972" w:rsidRDefault="000F5972" w:rsidP="00971320">
      <w:pPr>
        <w:contextualSpacing/>
        <w:rPr>
          <w:rFonts w:ascii="Silka" w:hAnsi="Silka"/>
        </w:rPr>
      </w:pPr>
    </w:p>
    <w:p w14:paraId="25125536" w14:textId="1B11323C" w:rsidR="008B1DDF" w:rsidRPr="008B1DDF" w:rsidRDefault="008B1DDF" w:rsidP="00971320">
      <w:pPr>
        <w:contextualSpacing/>
        <w:rPr>
          <w:rFonts w:ascii="Silka" w:hAnsi="Silka"/>
          <w:bCs/>
          <w:iCs/>
        </w:rPr>
      </w:pPr>
      <w:r w:rsidRPr="008B1DDF">
        <w:rPr>
          <w:rFonts w:ascii="Silka" w:hAnsi="Silka"/>
          <w:bCs/>
          <w:iCs/>
        </w:rPr>
        <w:lastRenderedPageBreak/>
        <w:t>Lidija Gašpar</w:t>
      </w:r>
    </w:p>
    <w:p w14:paraId="4B5BC38C" w14:textId="32D60A5E" w:rsidR="008B1DDF" w:rsidRDefault="008B1DDF" w:rsidP="00971320">
      <w:pPr>
        <w:contextualSpacing/>
        <w:rPr>
          <w:rFonts w:ascii="Silka" w:hAnsi="Silka"/>
          <w:bCs/>
          <w:i/>
        </w:rPr>
      </w:pPr>
      <w:r w:rsidRPr="008B1DDF">
        <w:rPr>
          <w:rFonts w:ascii="Silka" w:hAnsi="Silka"/>
          <w:bCs/>
          <w:iCs/>
        </w:rPr>
        <w:t>Naslov:</w:t>
      </w:r>
      <w:r>
        <w:rPr>
          <w:rFonts w:ascii="Silka" w:hAnsi="Silka"/>
          <w:bCs/>
          <w:i/>
        </w:rPr>
        <w:t xml:space="preserve"> </w:t>
      </w:r>
      <w:r w:rsidRPr="00DD22F8">
        <w:rPr>
          <w:rFonts w:ascii="Silka" w:hAnsi="Silka"/>
          <w:bCs/>
          <w:i/>
        </w:rPr>
        <w:t>Doručak s groficom</w:t>
      </w:r>
    </w:p>
    <w:p w14:paraId="1A699DEA" w14:textId="77777777" w:rsidR="008B1DDF" w:rsidRPr="008B1DDF" w:rsidRDefault="008B1DDF" w:rsidP="00971320">
      <w:pPr>
        <w:contextualSpacing/>
        <w:rPr>
          <w:rFonts w:ascii="Silka" w:hAnsi="Silka"/>
          <w:bCs/>
          <w:iCs/>
        </w:rPr>
      </w:pPr>
      <w:r w:rsidRPr="008B1DDF">
        <w:rPr>
          <w:rFonts w:ascii="Silka" w:hAnsi="Silka"/>
          <w:bCs/>
          <w:iCs/>
        </w:rPr>
        <w:t>Vrijeme održavanja: 27.09.2025.</w:t>
      </w:r>
    </w:p>
    <w:p w14:paraId="60DBDB7E" w14:textId="6AC98D6A" w:rsidR="008B1DDF" w:rsidRPr="008B1DDF" w:rsidRDefault="008B1DDF" w:rsidP="00971320">
      <w:pPr>
        <w:contextualSpacing/>
        <w:rPr>
          <w:rFonts w:ascii="Silka" w:hAnsi="Silka"/>
          <w:bCs/>
          <w:iCs/>
        </w:rPr>
      </w:pPr>
      <w:r w:rsidRPr="008B1DDF">
        <w:rPr>
          <w:rFonts w:ascii="Silka" w:hAnsi="Silka"/>
          <w:bCs/>
          <w:iCs/>
        </w:rPr>
        <w:t xml:space="preserve">Mjesto održavanja: </w:t>
      </w:r>
      <w:r w:rsidR="001464DA">
        <w:rPr>
          <w:rFonts w:ascii="Silka" w:hAnsi="Silka"/>
          <w:bCs/>
          <w:iCs/>
        </w:rPr>
        <w:t>D</w:t>
      </w:r>
      <w:r w:rsidRPr="008B1DDF">
        <w:rPr>
          <w:rFonts w:ascii="Silka" w:hAnsi="Silka"/>
          <w:bCs/>
          <w:iCs/>
        </w:rPr>
        <w:t>vorac Trakošćan</w:t>
      </w:r>
    </w:p>
    <w:p w14:paraId="6D806788" w14:textId="08DEFEB8" w:rsidR="008B1DDF" w:rsidRPr="008B1DDF" w:rsidRDefault="008B1DDF" w:rsidP="00971320">
      <w:pPr>
        <w:contextualSpacing/>
        <w:jc w:val="both"/>
        <w:rPr>
          <w:rFonts w:ascii="Silka" w:hAnsi="Silka"/>
          <w:bCs/>
          <w:iCs/>
          <w:color w:val="000000" w:themeColor="text1"/>
        </w:rPr>
      </w:pPr>
      <w:r w:rsidRPr="008B1DDF">
        <w:rPr>
          <w:rFonts w:ascii="Silka" w:hAnsi="Silka"/>
          <w:bCs/>
          <w:iCs/>
        </w:rPr>
        <w:t xml:space="preserve">Kratak opis: Kostimirano edukativno predavanje </w:t>
      </w:r>
      <w:r w:rsidRPr="008B1DDF">
        <w:rPr>
          <w:rFonts w:ascii="Silka" w:hAnsi="Silka"/>
          <w:bCs/>
          <w:iCs/>
          <w:color w:val="000000" w:themeColor="text1"/>
        </w:rPr>
        <w:t xml:space="preserve">u sklopu </w:t>
      </w:r>
      <w:r w:rsidR="007C5ABC">
        <w:rPr>
          <w:rFonts w:ascii="Silka" w:hAnsi="Silka"/>
          <w:bCs/>
          <w:iCs/>
          <w:color w:val="000000" w:themeColor="text1"/>
        </w:rPr>
        <w:t>događanja</w:t>
      </w:r>
      <w:r w:rsidRPr="008B1DDF">
        <w:rPr>
          <w:rFonts w:ascii="Silka" w:hAnsi="Silka"/>
          <w:bCs/>
          <w:iCs/>
          <w:color w:val="000000" w:themeColor="text1"/>
        </w:rPr>
        <w:t xml:space="preserve"> „Doživi barok“ u povijesnim kostimima. </w:t>
      </w:r>
    </w:p>
    <w:p w14:paraId="573C12B9" w14:textId="77777777" w:rsidR="008B1DDF" w:rsidRDefault="008B1DDF" w:rsidP="00971320">
      <w:pPr>
        <w:contextualSpacing/>
        <w:rPr>
          <w:rFonts w:ascii="Silka" w:hAnsi="Silka"/>
          <w:bCs/>
          <w:i/>
          <w:color w:val="000000" w:themeColor="text1"/>
        </w:rPr>
      </w:pPr>
    </w:p>
    <w:p w14:paraId="7210C8C9" w14:textId="77777777" w:rsidR="008B1DDF" w:rsidRPr="00ED3665" w:rsidRDefault="008B1DDF" w:rsidP="00971320">
      <w:pPr>
        <w:contextualSpacing/>
        <w:jc w:val="both"/>
        <w:rPr>
          <w:rFonts w:ascii="Silka" w:hAnsi="Silka" w:cs="Times New Roman"/>
          <w:color w:val="000000" w:themeColor="text1"/>
        </w:rPr>
      </w:pPr>
      <w:r w:rsidRPr="00ED3665">
        <w:rPr>
          <w:rFonts w:ascii="Silka" w:hAnsi="Silka" w:cs="Times New Roman"/>
          <w:color w:val="000000" w:themeColor="text1"/>
        </w:rPr>
        <w:t xml:space="preserve">Sabina </w:t>
      </w:r>
      <w:proofErr w:type="spellStart"/>
      <w:r w:rsidRPr="00ED3665">
        <w:rPr>
          <w:rFonts w:ascii="Silka" w:hAnsi="Silka" w:cs="Times New Roman"/>
          <w:color w:val="000000" w:themeColor="text1"/>
        </w:rPr>
        <w:t>Gvozdić</w:t>
      </w:r>
      <w:proofErr w:type="spellEnd"/>
    </w:p>
    <w:p w14:paraId="08F3B4F1" w14:textId="3D2BF1D5" w:rsidR="008B1DDF" w:rsidRPr="00ED3665" w:rsidRDefault="008B1DDF" w:rsidP="00971320">
      <w:pPr>
        <w:contextualSpacing/>
        <w:jc w:val="both"/>
        <w:rPr>
          <w:rFonts w:ascii="Silka" w:hAnsi="Silka" w:cs="Times New Roman"/>
          <w:color w:val="000000" w:themeColor="text1"/>
        </w:rPr>
      </w:pPr>
      <w:r w:rsidRPr="00ED3665">
        <w:rPr>
          <w:rFonts w:ascii="Silka" w:hAnsi="Silka" w:cs="Times New Roman"/>
          <w:color w:val="000000" w:themeColor="text1"/>
        </w:rPr>
        <w:t xml:space="preserve">Naslov: </w:t>
      </w:r>
      <w:r w:rsidRPr="008B1DDF">
        <w:rPr>
          <w:rFonts w:ascii="Silka" w:hAnsi="Silka" w:cs="Times New Roman"/>
          <w:i/>
          <w:iCs/>
          <w:color w:val="000000" w:themeColor="text1"/>
        </w:rPr>
        <w:t>Narodna bajka</w:t>
      </w:r>
      <w:r w:rsidRPr="00ED3665">
        <w:rPr>
          <w:rFonts w:ascii="Silka" w:hAnsi="Silka" w:cs="Times New Roman"/>
          <w:b/>
          <w:bCs/>
          <w:i/>
          <w:iCs/>
          <w:color w:val="000000" w:themeColor="text1"/>
        </w:rPr>
        <w:t xml:space="preserve">  </w:t>
      </w:r>
    </w:p>
    <w:p w14:paraId="08714703" w14:textId="77777777" w:rsidR="008B1DDF" w:rsidRPr="00ED3665" w:rsidRDefault="008B1DDF" w:rsidP="00971320">
      <w:pPr>
        <w:contextualSpacing/>
        <w:jc w:val="both"/>
        <w:rPr>
          <w:rFonts w:ascii="Silka" w:hAnsi="Silka" w:cs="Times New Roman"/>
          <w:color w:val="000000" w:themeColor="text1"/>
        </w:rPr>
      </w:pPr>
      <w:r w:rsidRPr="00ED3665">
        <w:rPr>
          <w:rFonts w:ascii="Silka" w:hAnsi="Silka" w:cs="Times New Roman"/>
          <w:color w:val="000000" w:themeColor="text1"/>
        </w:rPr>
        <w:t>Vrijeme održavanja: 18.10.202</w:t>
      </w:r>
      <w:r>
        <w:rPr>
          <w:rFonts w:ascii="Silka" w:hAnsi="Silka" w:cs="Times New Roman"/>
          <w:color w:val="000000" w:themeColor="text1"/>
        </w:rPr>
        <w:t>5.</w:t>
      </w:r>
    </w:p>
    <w:p w14:paraId="7CBE002C" w14:textId="767311A8" w:rsidR="008B1DDF" w:rsidRPr="00ED3665" w:rsidRDefault="008B1DDF" w:rsidP="00971320">
      <w:pPr>
        <w:contextualSpacing/>
        <w:jc w:val="both"/>
        <w:rPr>
          <w:rFonts w:ascii="Silka" w:hAnsi="Silka" w:cs="Times New Roman"/>
          <w:color w:val="000000" w:themeColor="text1"/>
        </w:rPr>
      </w:pPr>
      <w:r w:rsidRPr="00ED3665">
        <w:rPr>
          <w:rFonts w:ascii="Silka" w:hAnsi="Silka" w:cs="Times New Roman"/>
          <w:color w:val="000000" w:themeColor="text1"/>
        </w:rPr>
        <w:t>Mjesto održavanja: Viteška dvorana dvorca</w:t>
      </w:r>
      <w:r>
        <w:rPr>
          <w:rFonts w:ascii="Silka" w:hAnsi="Silka" w:cs="Times New Roman"/>
          <w:color w:val="000000" w:themeColor="text1"/>
        </w:rPr>
        <w:t xml:space="preserve"> Trakošćan</w:t>
      </w:r>
    </w:p>
    <w:p w14:paraId="2019A022" w14:textId="1CE2741B" w:rsidR="008B1DDF" w:rsidRPr="00ED3665" w:rsidRDefault="008B1DDF" w:rsidP="00971320">
      <w:pPr>
        <w:contextualSpacing/>
        <w:jc w:val="both"/>
        <w:rPr>
          <w:rFonts w:ascii="Silka" w:hAnsi="Silka" w:cs="Times New Roman"/>
          <w:color w:val="000000" w:themeColor="text1"/>
        </w:rPr>
      </w:pPr>
      <w:r w:rsidRPr="00ED3665">
        <w:rPr>
          <w:rFonts w:ascii="Silka" w:hAnsi="Silka" w:cs="Times New Roman"/>
          <w:color w:val="000000" w:themeColor="text1"/>
        </w:rPr>
        <w:t xml:space="preserve">Kratak opis: Predavanje </w:t>
      </w:r>
      <w:r>
        <w:rPr>
          <w:rFonts w:ascii="Silka" w:hAnsi="Silka" w:cs="Times New Roman"/>
          <w:color w:val="000000" w:themeColor="text1"/>
        </w:rPr>
        <w:t>(</w:t>
      </w:r>
      <w:proofErr w:type="spellStart"/>
      <w:r>
        <w:rPr>
          <w:rFonts w:ascii="Silka" w:hAnsi="Silka" w:cs="Times New Roman"/>
          <w:color w:val="000000" w:themeColor="text1"/>
        </w:rPr>
        <w:t>storytelling</w:t>
      </w:r>
      <w:proofErr w:type="spellEnd"/>
      <w:r>
        <w:rPr>
          <w:rFonts w:ascii="Silka" w:hAnsi="Silka" w:cs="Times New Roman"/>
          <w:color w:val="000000" w:themeColor="text1"/>
        </w:rPr>
        <w:t xml:space="preserve">) </w:t>
      </w:r>
      <w:r w:rsidRPr="00ED3665">
        <w:rPr>
          <w:rFonts w:ascii="Silka" w:hAnsi="Silka" w:cs="Times New Roman"/>
          <w:color w:val="000000" w:themeColor="text1"/>
        </w:rPr>
        <w:t>u sklopu „Magične noći u Trakošćanu“</w:t>
      </w:r>
      <w:r w:rsidRPr="00ED3665">
        <w:rPr>
          <w:rFonts w:ascii="Silka" w:hAnsi="Silka"/>
          <w:color w:val="000000" w:themeColor="text1"/>
          <w:shd w:val="clear" w:color="auto" w:fill="FFFFFF"/>
        </w:rPr>
        <w:t xml:space="preserve"> </w:t>
      </w:r>
      <w:r w:rsidRPr="00ED3665">
        <w:rPr>
          <w:rFonts w:ascii="Silka" w:hAnsi="Silka" w:cs="Times New Roman"/>
          <w:color w:val="000000" w:themeColor="text1"/>
        </w:rPr>
        <w:t>o putovanju u svijet usmene tradicije, gdje stare priče ponovno dobivaju glas</w:t>
      </w:r>
      <w:r>
        <w:rPr>
          <w:rFonts w:ascii="Silka" w:hAnsi="Silka" w:cs="Times New Roman"/>
          <w:color w:val="000000" w:themeColor="text1"/>
        </w:rPr>
        <w:t>.</w:t>
      </w:r>
    </w:p>
    <w:p w14:paraId="1220ED7B" w14:textId="77777777" w:rsidR="008B1DDF" w:rsidRPr="00ED3665" w:rsidRDefault="008B1DDF" w:rsidP="00971320">
      <w:pPr>
        <w:contextualSpacing/>
        <w:jc w:val="both"/>
        <w:rPr>
          <w:rFonts w:ascii="Silka" w:hAnsi="Silka" w:cs="Times New Roman"/>
          <w:color w:val="000000" w:themeColor="text1"/>
        </w:rPr>
      </w:pPr>
    </w:p>
    <w:p w14:paraId="144332D8" w14:textId="77777777" w:rsidR="008B1DDF" w:rsidRPr="00ED3665" w:rsidRDefault="008B1DDF" w:rsidP="00971320">
      <w:pPr>
        <w:contextualSpacing/>
        <w:jc w:val="both"/>
        <w:rPr>
          <w:rFonts w:ascii="Silka" w:hAnsi="Silka" w:cs="Times New Roman"/>
          <w:color w:val="000000" w:themeColor="text1"/>
        </w:rPr>
      </w:pPr>
      <w:r w:rsidRPr="00ED3665">
        <w:rPr>
          <w:rFonts w:ascii="Silka" w:hAnsi="Silka" w:cs="Times New Roman"/>
          <w:color w:val="000000" w:themeColor="text1"/>
        </w:rPr>
        <w:t xml:space="preserve">Sabina </w:t>
      </w:r>
      <w:proofErr w:type="spellStart"/>
      <w:r w:rsidRPr="00ED3665">
        <w:rPr>
          <w:rFonts w:ascii="Silka" w:hAnsi="Silka" w:cs="Times New Roman"/>
          <w:color w:val="000000" w:themeColor="text1"/>
        </w:rPr>
        <w:t>Gvozdić</w:t>
      </w:r>
      <w:proofErr w:type="spellEnd"/>
    </w:p>
    <w:p w14:paraId="710253EB" w14:textId="5EDE3832" w:rsidR="008B1DDF" w:rsidRPr="00ED3665" w:rsidRDefault="008B1DDF" w:rsidP="00971320">
      <w:pPr>
        <w:contextualSpacing/>
        <w:jc w:val="both"/>
        <w:rPr>
          <w:rFonts w:ascii="Silka" w:hAnsi="Silka" w:cs="Times New Roman"/>
          <w:b/>
          <w:bCs/>
          <w:i/>
          <w:iCs/>
          <w:color w:val="000000" w:themeColor="text1"/>
        </w:rPr>
      </w:pPr>
      <w:r w:rsidRPr="00ED3665">
        <w:rPr>
          <w:rFonts w:ascii="Silka" w:hAnsi="Silka" w:cs="Times New Roman"/>
          <w:color w:val="000000" w:themeColor="text1"/>
        </w:rPr>
        <w:t xml:space="preserve">Naslov: </w:t>
      </w:r>
      <w:r w:rsidRPr="008B1DDF">
        <w:rPr>
          <w:rFonts w:ascii="Silka" w:hAnsi="Silka" w:cs="Times New Roman"/>
          <w:i/>
          <w:iCs/>
          <w:color w:val="000000" w:themeColor="text1"/>
        </w:rPr>
        <w:t>Vještica</w:t>
      </w:r>
    </w:p>
    <w:p w14:paraId="015A5B35" w14:textId="3F240456" w:rsidR="008B1DDF" w:rsidRPr="00ED3665" w:rsidRDefault="00C77B05" w:rsidP="00971320">
      <w:pPr>
        <w:contextualSpacing/>
        <w:jc w:val="both"/>
        <w:rPr>
          <w:rFonts w:ascii="Silka" w:hAnsi="Silka" w:cs="Times New Roman"/>
          <w:color w:val="000000" w:themeColor="text1"/>
        </w:rPr>
      </w:pPr>
      <w:r>
        <w:rPr>
          <w:rFonts w:ascii="Silka" w:hAnsi="Silka" w:cs="Times New Roman"/>
          <w:color w:val="000000" w:themeColor="text1"/>
        </w:rPr>
        <w:t>Vrijeme održavanja: 18.10.2025</w:t>
      </w:r>
      <w:r w:rsidR="008B1DDF" w:rsidRPr="00ED3665">
        <w:rPr>
          <w:rFonts w:ascii="Silka" w:hAnsi="Silka" w:cs="Times New Roman"/>
          <w:color w:val="000000" w:themeColor="text1"/>
        </w:rPr>
        <w:t>.</w:t>
      </w:r>
    </w:p>
    <w:p w14:paraId="0269A50C" w14:textId="1B64FBEB" w:rsidR="008B1DDF" w:rsidRPr="00ED3665" w:rsidRDefault="008B1DDF" w:rsidP="00971320">
      <w:pPr>
        <w:contextualSpacing/>
        <w:jc w:val="both"/>
        <w:rPr>
          <w:rFonts w:ascii="Silka" w:hAnsi="Silka" w:cs="Times New Roman"/>
          <w:color w:val="000000" w:themeColor="text1"/>
        </w:rPr>
      </w:pPr>
      <w:r w:rsidRPr="00ED3665">
        <w:rPr>
          <w:rFonts w:ascii="Silka" w:hAnsi="Silka" w:cs="Times New Roman"/>
          <w:color w:val="000000" w:themeColor="text1"/>
        </w:rPr>
        <w:t>Mjesto održavanja: Viteška dvorana dvorca</w:t>
      </w:r>
      <w:r>
        <w:rPr>
          <w:rFonts w:ascii="Silka" w:hAnsi="Silka" w:cs="Times New Roman"/>
          <w:color w:val="000000" w:themeColor="text1"/>
        </w:rPr>
        <w:t xml:space="preserve"> Trakošćan</w:t>
      </w:r>
    </w:p>
    <w:p w14:paraId="29ED77F5" w14:textId="0C459478" w:rsidR="008B1DDF" w:rsidRPr="00ED3665" w:rsidRDefault="008B1DDF" w:rsidP="00971320">
      <w:pPr>
        <w:contextualSpacing/>
        <w:jc w:val="both"/>
        <w:rPr>
          <w:rFonts w:ascii="Silka" w:hAnsi="Silka" w:cs="Times New Roman"/>
          <w:color w:val="000000" w:themeColor="text1"/>
        </w:rPr>
      </w:pPr>
      <w:r w:rsidRPr="00ED3665">
        <w:rPr>
          <w:rFonts w:ascii="Silka" w:hAnsi="Silka" w:cs="Times New Roman"/>
          <w:color w:val="000000" w:themeColor="text1"/>
        </w:rPr>
        <w:t>Kratak opis: Predavanje</w:t>
      </w:r>
      <w:r>
        <w:rPr>
          <w:rFonts w:ascii="Silka" w:hAnsi="Silka" w:cs="Times New Roman"/>
          <w:color w:val="000000" w:themeColor="text1"/>
        </w:rPr>
        <w:t xml:space="preserve"> (</w:t>
      </w:r>
      <w:proofErr w:type="spellStart"/>
      <w:r>
        <w:rPr>
          <w:rFonts w:ascii="Silka" w:hAnsi="Silka" w:cs="Times New Roman"/>
          <w:color w:val="000000" w:themeColor="text1"/>
        </w:rPr>
        <w:t>storytelling</w:t>
      </w:r>
      <w:proofErr w:type="spellEnd"/>
      <w:r>
        <w:rPr>
          <w:rFonts w:ascii="Silka" w:hAnsi="Silka" w:cs="Times New Roman"/>
          <w:color w:val="000000" w:themeColor="text1"/>
        </w:rPr>
        <w:t>)</w:t>
      </w:r>
      <w:r w:rsidRPr="00ED3665">
        <w:rPr>
          <w:rFonts w:ascii="Silka" w:hAnsi="Silka" w:cs="Times New Roman"/>
          <w:color w:val="000000" w:themeColor="text1"/>
        </w:rPr>
        <w:t xml:space="preserve"> u sklopu „Magične noći u Trakošćanu“</w:t>
      </w:r>
      <w:r w:rsidRPr="00ED3665">
        <w:rPr>
          <w:rFonts w:ascii="Silka" w:hAnsi="Silka"/>
          <w:color w:val="000000" w:themeColor="text1"/>
          <w:shd w:val="clear" w:color="auto" w:fill="FFFFFF"/>
        </w:rPr>
        <w:t xml:space="preserve"> </w:t>
      </w:r>
      <w:r w:rsidRPr="00ED3665">
        <w:rPr>
          <w:rFonts w:ascii="Silka" w:hAnsi="Silka" w:cs="Times New Roman"/>
          <w:color w:val="000000" w:themeColor="text1"/>
        </w:rPr>
        <w:t>o pripovijedanju koje oživljava duh starih vremena</w:t>
      </w:r>
      <w:r>
        <w:rPr>
          <w:rFonts w:ascii="Silka" w:hAnsi="Silka" w:cs="Times New Roman"/>
          <w:color w:val="000000" w:themeColor="text1"/>
        </w:rPr>
        <w:t>.</w:t>
      </w:r>
    </w:p>
    <w:p w14:paraId="7591BF57" w14:textId="77777777" w:rsidR="004F66C6" w:rsidRDefault="004F66C6" w:rsidP="00971320">
      <w:pPr>
        <w:contextualSpacing/>
        <w:jc w:val="both"/>
        <w:rPr>
          <w:rFonts w:ascii="Silka" w:hAnsi="Silka"/>
          <w:i/>
          <w:iCs/>
        </w:rPr>
      </w:pPr>
    </w:p>
    <w:p w14:paraId="3932CC80" w14:textId="15EAC291" w:rsidR="004F66C6" w:rsidRPr="004F66C6" w:rsidRDefault="004F66C6" w:rsidP="00971320">
      <w:pPr>
        <w:contextualSpacing/>
        <w:jc w:val="both"/>
        <w:rPr>
          <w:rFonts w:ascii="Silka" w:hAnsi="Silka"/>
        </w:rPr>
      </w:pPr>
      <w:r w:rsidRPr="004F66C6">
        <w:rPr>
          <w:rFonts w:ascii="Silka" w:hAnsi="Silka"/>
        </w:rPr>
        <w:t xml:space="preserve">Ante </w:t>
      </w:r>
      <w:proofErr w:type="spellStart"/>
      <w:r w:rsidRPr="004F66C6">
        <w:rPr>
          <w:rFonts w:ascii="Silka" w:hAnsi="Silka"/>
        </w:rPr>
        <w:t>Radonić</w:t>
      </w:r>
      <w:proofErr w:type="spellEnd"/>
    </w:p>
    <w:p w14:paraId="39E1B0FD" w14:textId="53B0085E" w:rsidR="004F66C6" w:rsidRDefault="004F66C6" w:rsidP="00971320">
      <w:pPr>
        <w:contextualSpacing/>
        <w:jc w:val="both"/>
        <w:rPr>
          <w:rFonts w:ascii="Silka" w:hAnsi="Silka"/>
          <w:i/>
          <w:iCs/>
        </w:rPr>
      </w:pPr>
      <w:r w:rsidRPr="004F66C6">
        <w:rPr>
          <w:rFonts w:ascii="Silka" w:hAnsi="Silka"/>
        </w:rPr>
        <w:t>Naslov</w:t>
      </w:r>
      <w:r>
        <w:rPr>
          <w:rFonts w:ascii="Silka" w:hAnsi="Silka"/>
          <w:i/>
          <w:iCs/>
        </w:rPr>
        <w:t xml:space="preserve">: </w:t>
      </w:r>
      <w:r w:rsidRPr="004F66C6">
        <w:rPr>
          <w:rFonts w:ascii="Silka" w:hAnsi="Silka"/>
          <w:i/>
          <w:iCs/>
        </w:rPr>
        <w:t>Čudesni svemir</w:t>
      </w:r>
    </w:p>
    <w:p w14:paraId="390FA778" w14:textId="77777777" w:rsidR="004F66C6" w:rsidRPr="004F66C6" w:rsidRDefault="004F66C6" w:rsidP="00971320">
      <w:pPr>
        <w:contextualSpacing/>
        <w:jc w:val="both"/>
        <w:rPr>
          <w:rFonts w:ascii="Silka" w:hAnsi="Silka"/>
        </w:rPr>
      </w:pPr>
      <w:r w:rsidRPr="004F66C6">
        <w:rPr>
          <w:rFonts w:ascii="Silka" w:hAnsi="Silka"/>
        </w:rPr>
        <w:t>Vrijeme održavanja: 06.12.2025.</w:t>
      </w:r>
    </w:p>
    <w:p w14:paraId="28986E87" w14:textId="77777777" w:rsidR="004F66C6" w:rsidRPr="004F66C6" w:rsidRDefault="004F66C6" w:rsidP="00971320">
      <w:pPr>
        <w:contextualSpacing/>
        <w:jc w:val="both"/>
        <w:rPr>
          <w:rFonts w:ascii="Silka" w:hAnsi="Silka"/>
        </w:rPr>
      </w:pPr>
      <w:r w:rsidRPr="004F66C6">
        <w:rPr>
          <w:rFonts w:ascii="Silka" w:hAnsi="Silka"/>
        </w:rPr>
        <w:t>Mjesto održavanja: Katna galerija Dvora Trakošćan</w:t>
      </w:r>
    </w:p>
    <w:p w14:paraId="7473241F" w14:textId="2709430C" w:rsidR="00546CF6" w:rsidRDefault="004F66C6" w:rsidP="00971320">
      <w:pPr>
        <w:contextualSpacing/>
        <w:jc w:val="both"/>
        <w:rPr>
          <w:rFonts w:ascii="Silka" w:hAnsi="Silka"/>
        </w:rPr>
      </w:pPr>
      <w:r w:rsidRPr="004F66C6">
        <w:rPr>
          <w:rFonts w:ascii="Silka" w:hAnsi="Silka"/>
        </w:rPr>
        <w:t xml:space="preserve">Kratak opis: </w:t>
      </w:r>
      <w:r w:rsidR="004611D6">
        <w:rPr>
          <w:rFonts w:ascii="Silka" w:hAnsi="Silka"/>
        </w:rPr>
        <w:t>Predavanje koje vodi</w:t>
      </w:r>
      <w:r w:rsidR="004611D6" w:rsidRPr="004611D6">
        <w:rPr>
          <w:rFonts w:ascii="Silka" w:hAnsi="Silka"/>
        </w:rPr>
        <w:t xml:space="preserve"> na putovanje kroz najfascinantnije fenomene svemira, istražujući tajne crnih rupa, međuzvjezdanih prostranstava i granice našeg shvaćanja prostora i vremena</w:t>
      </w:r>
      <w:r w:rsidR="004611D6">
        <w:rPr>
          <w:rFonts w:ascii="Silka" w:hAnsi="Silka"/>
        </w:rPr>
        <w:t xml:space="preserve">. </w:t>
      </w:r>
    </w:p>
    <w:p w14:paraId="29DC453D" w14:textId="743767D1" w:rsidR="006F0153" w:rsidRPr="0032245C" w:rsidRDefault="00646265" w:rsidP="00971320">
      <w:pPr>
        <w:pStyle w:val="Naslov2"/>
        <w:spacing w:before="0"/>
        <w:jc w:val="both"/>
        <w:rPr>
          <w:rFonts w:ascii="Silka Bold" w:eastAsia="Times New Roman" w:hAnsi="Silka Bold" w:cs="Times New Roman"/>
          <w:b w:val="0"/>
          <w:color w:val="auto"/>
          <w:sz w:val="22"/>
          <w:szCs w:val="22"/>
          <w:lang w:eastAsia="hr-HR"/>
        </w:rPr>
      </w:pPr>
      <w:r w:rsidRPr="0032245C">
        <w:rPr>
          <w:rFonts w:ascii="Silka Bold" w:eastAsia="Times New Roman" w:hAnsi="Silka Bold" w:cs="Times New Roman"/>
          <w:b w:val="0"/>
          <w:color w:val="auto"/>
          <w:sz w:val="22"/>
          <w:szCs w:val="22"/>
          <w:lang w:eastAsia="hr-HR"/>
        </w:rPr>
        <w:t>11.3. Radionice i igraonice</w:t>
      </w:r>
      <w:bookmarkEnd w:id="87"/>
    </w:p>
    <w:p w14:paraId="1BA4B9D5" w14:textId="0E970145" w:rsidR="00FA70C5" w:rsidRPr="005204F8" w:rsidRDefault="00FA70C5" w:rsidP="00C02406">
      <w:pPr>
        <w:pStyle w:val="Odlomakpopisa"/>
        <w:numPr>
          <w:ilvl w:val="0"/>
          <w:numId w:val="7"/>
        </w:numPr>
        <w:spacing w:line="276" w:lineRule="auto"/>
        <w:contextualSpacing/>
        <w:rPr>
          <w:rFonts w:ascii="Silka" w:eastAsia="Times New Roman" w:hAnsi="Silka" w:cs="Times New Roman"/>
        </w:rPr>
      </w:pPr>
      <w:r w:rsidRPr="005204F8">
        <w:rPr>
          <w:rFonts w:ascii="Silka" w:eastAsia="Times New Roman" w:hAnsi="Silka" w:cs="Times New Roman"/>
        </w:rPr>
        <w:t xml:space="preserve">Odrasli: </w:t>
      </w:r>
      <w:r w:rsidR="00F6079C">
        <w:rPr>
          <w:rFonts w:ascii="Silka" w:eastAsia="Times New Roman" w:hAnsi="Silka" w:cs="Times New Roman"/>
        </w:rPr>
        <w:t>57</w:t>
      </w:r>
    </w:p>
    <w:p w14:paraId="1979F26E" w14:textId="08918B83" w:rsidR="00FA70C5" w:rsidRPr="005204F8" w:rsidRDefault="00FA70C5" w:rsidP="00C02406">
      <w:pPr>
        <w:pStyle w:val="Odlomakpopisa"/>
        <w:numPr>
          <w:ilvl w:val="0"/>
          <w:numId w:val="7"/>
        </w:numPr>
        <w:spacing w:line="276" w:lineRule="auto"/>
        <w:contextualSpacing/>
        <w:rPr>
          <w:rFonts w:ascii="Silka" w:eastAsia="Times New Roman" w:hAnsi="Silka" w:cs="Times New Roman"/>
        </w:rPr>
      </w:pPr>
      <w:r w:rsidRPr="005204F8">
        <w:rPr>
          <w:rFonts w:ascii="Silka" w:eastAsia="Times New Roman" w:hAnsi="Silka" w:cs="Times New Roman"/>
        </w:rPr>
        <w:t xml:space="preserve">Djeca: </w:t>
      </w:r>
      <w:r w:rsidR="00F6079C">
        <w:rPr>
          <w:rFonts w:ascii="Silka" w:eastAsia="Times New Roman" w:hAnsi="Silka" w:cs="Times New Roman"/>
        </w:rPr>
        <w:t>54</w:t>
      </w:r>
    </w:p>
    <w:p w14:paraId="76561576" w14:textId="77777777" w:rsidR="00FA70C5" w:rsidRPr="005204F8" w:rsidRDefault="00FA70C5" w:rsidP="00971320">
      <w:pPr>
        <w:contextualSpacing/>
        <w:jc w:val="both"/>
        <w:rPr>
          <w:rFonts w:ascii="Silka" w:eastAsia="Times New Roman" w:hAnsi="Silka" w:cs="Times New Roman"/>
        </w:rPr>
      </w:pPr>
    </w:p>
    <w:p w14:paraId="5F825636" w14:textId="5E17693A" w:rsidR="00FA70C5" w:rsidRPr="005204F8" w:rsidRDefault="00FA70C5" w:rsidP="00971320">
      <w:pPr>
        <w:contextualSpacing/>
        <w:jc w:val="both"/>
        <w:rPr>
          <w:rFonts w:ascii="Silka" w:eastAsia="Times New Roman" w:hAnsi="Silka" w:cs="Times New Roman"/>
        </w:rPr>
      </w:pPr>
      <w:r w:rsidRPr="005204F8">
        <w:rPr>
          <w:rFonts w:ascii="Silka" w:eastAsia="Times New Roman" w:hAnsi="Silka" w:cs="Times New Roman"/>
        </w:rPr>
        <w:t>Realizirali:</w:t>
      </w:r>
    </w:p>
    <w:p w14:paraId="263249AF" w14:textId="4EDA253F" w:rsidR="00FA70C5" w:rsidRPr="005204F8" w:rsidRDefault="00FA70C5" w:rsidP="00971320">
      <w:pPr>
        <w:contextualSpacing/>
        <w:jc w:val="both"/>
        <w:rPr>
          <w:rFonts w:ascii="Silka" w:eastAsia="Times New Roman" w:hAnsi="Silka" w:cs="Times New Roman"/>
        </w:rPr>
      </w:pPr>
      <w:r w:rsidRPr="005204F8">
        <w:rPr>
          <w:rFonts w:ascii="Silka" w:eastAsia="Times New Roman" w:hAnsi="Silka" w:cs="Times New Roman"/>
        </w:rPr>
        <w:t xml:space="preserve">Tim edukacije: </w:t>
      </w:r>
      <w:r w:rsidR="00F803AE">
        <w:rPr>
          <w:rFonts w:ascii="Silka" w:eastAsia="Times New Roman" w:hAnsi="Silka" w:cs="Times New Roman"/>
        </w:rPr>
        <w:t>44</w:t>
      </w:r>
    </w:p>
    <w:p w14:paraId="52D5F4F1" w14:textId="12DE0D8B" w:rsidR="001B67D2" w:rsidRDefault="003B2D67" w:rsidP="00971320">
      <w:pPr>
        <w:contextualSpacing/>
        <w:jc w:val="both"/>
        <w:rPr>
          <w:rFonts w:ascii="Silka" w:eastAsia="Times New Roman" w:hAnsi="Silka" w:cs="Times New Roman"/>
        </w:rPr>
      </w:pPr>
      <w:r w:rsidRPr="005204F8">
        <w:rPr>
          <w:rFonts w:ascii="Silka" w:eastAsia="Times New Roman" w:hAnsi="Silka" w:cs="Times New Roman"/>
        </w:rPr>
        <w:t xml:space="preserve">Vanjski suradnici: </w:t>
      </w:r>
      <w:r w:rsidR="00F6079C">
        <w:rPr>
          <w:rFonts w:ascii="Silka" w:eastAsia="Times New Roman" w:hAnsi="Silka" w:cs="Times New Roman"/>
        </w:rPr>
        <w:t>67</w:t>
      </w:r>
    </w:p>
    <w:p w14:paraId="13194682" w14:textId="77777777" w:rsidR="001B67D2" w:rsidRPr="001B67D2" w:rsidRDefault="001B67D2" w:rsidP="00971320">
      <w:pPr>
        <w:contextualSpacing/>
        <w:jc w:val="both"/>
        <w:rPr>
          <w:rFonts w:ascii="Silka" w:eastAsia="Times New Roman" w:hAnsi="Silka" w:cs="Times New Roman"/>
        </w:rPr>
      </w:pPr>
    </w:p>
    <w:p w14:paraId="7522A4FA" w14:textId="71A58481" w:rsidR="001B67D2" w:rsidRPr="001B67D2" w:rsidRDefault="001B67D2" w:rsidP="00971320">
      <w:pPr>
        <w:rPr>
          <w:rFonts w:ascii="Silka" w:hAnsi="Silka"/>
          <w:bCs/>
          <w:iCs/>
        </w:rPr>
      </w:pPr>
      <w:r w:rsidRPr="001B67D2">
        <w:rPr>
          <w:rFonts w:ascii="Silka" w:hAnsi="Silka"/>
          <w:bCs/>
          <w:iCs/>
        </w:rPr>
        <w:t>Tim edukacije</w:t>
      </w:r>
      <w:r w:rsidR="00172D14">
        <w:rPr>
          <w:rFonts w:ascii="Silka" w:hAnsi="Silka"/>
          <w:bCs/>
          <w:iCs/>
        </w:rPr>
        <w:t xml:space="preserve"> (Kristina Majcen)</w:t>
      </w:r>
    </w:p>
    <w:p w14:paraId="4D200C72" w14:textId="77777777" w:rsidR="001B67D2" w:rsidRDefault="001B67D2" w:rsidP="00C02406">
      <w:pPr>
        <w:pStyle w:val="Odlomakpopisa"/>
        <w:numPr>
          <w:ilvl w:val="0"/>
          <w:numId w:val="9"/>
        </w:numPr>
        <w:spacing w:after="160" w:line="276" w:lineRule="auto"/>
        <w:contextualSpacing/>
        <w:jc w:val="left"/>
        <w:rPr>
          <w:rFonts w:ascii="Silka" w:hAnsi="Silka"/>
          <w:bCs/>
          <w:i/>
        </w:rPr>
      </w:pPr>
      <w:r>
        <w:rPr>
          <w:rFonts w:ascii="Silka" w:hAnsi="Silka"/>
          <w:bCs/>
          <w:i/>
        </w:rPr>
        <w:t xml:space="preserve">Mali detektivi (Slučaj razbijene vaze), održano: </w:t>
      </w:r>
      <w:r w:rsidRPr="00172D14">
        <w:rPr>
          <w:rFonts w:ascii="Silka" w:hAnsi="Silka"/>
          <w:bCs/>
          <w:i/>
        </w:rPr>
        <w:t>13</w:t>
      </w:r>
    </w:p>
    <w:p w14:paraId="618A548B" w14:textId="77777777" w:rsidR="001B67D2" w:rsidRDefault="001B67D2" w:rsidP="00C02406">
      <w:pPr>
        <w:pStyle w:val="Odlomakpopisa"/>
        <w:numPr>
          <w:ilvl w:val="0"/>
          <w:numId w:val="9"/>
        </w:numPr>
        <w:spacing w:after="160" w:line="276" w:lineRule="auto"/>
        <w:contextualSpacing/>
        <w:jc w:val="left"/>
        <w:rPr>
          <w:rFonts w:ascii="Silka" w:hAnsi="Silka"/>
          <w:bCs/>
          <w:i/>
        </w:rPr>
      </w:pPr>
      <w:r>
        <w:rPr>
          <w:rFonts w:ascii="Silka" w:hAnsi="Silka"/>
          <w:bCs/>
          <w:i/>
        </w:rPr>
        <w:t xml:space="preserve">Igra potrage za djecu, održano: 1 </w:t>
      </w:r>
    </w:p>
    <w:p w14:paraId="12DA3E40" w14:textId="77777777" w:rsidR="001B67D2" w:rsidRDefault="001B67D2" w:rsidP="00C02406">
      <w:pPr>
        <w:pStyle w:val="Odlomakpopisa"/>
        <w:numPr>
          <w:ilvl w:val="0"/>
          <w:numId w:val="9"/>
        </w:numPr>
        <w:spacing w:after="160" w:line="276" w:lineRule="auto"/>
        <w:contextualSpacing/>
        <w:jc w:val="left"/>
        <w:rPr>
          <w:rFonts w:ascii="Silka" w:hAnsi="Silka"/>
          <w:bCs/>
          <w:i/>
        </w:rPr>
      </w:pPr>
      <w:r>
        <w:rPr>
          <w:rFonts w:ascii="Silka" w:hAnsi="Silka"/>
          <w:bCs/>
          <w:i/>
        </w:rPr>
        <w:t xml:space="preserve">Igra potrage za odrasle, održano: 1 </w:t>
      </w:r>
    </w:p>
    <w:p w14:paraId="5992EA5A" w14:textId="77777777" w:rsidR="001B67D2" w:rsidRDefault="001B67D2" w:rsidP="00C02406">
      <w:pPr>
        <w:pStyle w:val="Odlomakpopisa"/>
        <w:numPr>
          <w:ilvl w:val="0"/>
          <w:numId w:val="9"/>
        </w:numPr>
        <w:spacing w:after="160" w:line="276" w:lineRule="auto"/>
        <w:contextualSpacing/>
        <w:jc w:val="left"/>
        <w:rPr>
          <w:rFonts w:ascii="Silka" w:hAnsi="Silka"/>
          <w:bCs/>
          <w:i/>
        </w:rPr>
      </w:pPr>
      <w:r>
        <w:rPr>
          <w:rFonts w:ascii="Silka" w:hAnsi="Silka"/>
          <w:bCs/>
          <w:i/>
        </w:rPr>
        <w:t>Od burga do muzeja: Gradimo dvorac Trakošćan, održano: 2</w:t>
      </w:r>
    </w:p>
    <w:p w14:paraId="74355503" w14:textId="77777777" w:rsidR="001B67D2" w:rsidRPr="002610AC" w:rsidRDefault="001B67D2" w:rsidP="00C02406">
      <w:pPr>
        <w:pStyle w:val="Odlomakpopisa"/>
        <w:numPr>
          <w:ilvl w:val="0"/>
          <w:numId w:val="9"/>
        </w:numPr>
        <w:spacing w:after="160" w:line="276" w:lineRule="auto"/>
        <w:contextualSpacing/>
        <w:jc w:val="left"/>
        <w:rPr>
          <w:rFonts w:ascii="Silka" w:hAnsi="Silka"/>
          <w:i/>
        </w:rPr>
      </w:pPr>
      <w:r w:rsidRPr="002610AC">
        <w:rPr>
          <w:rFonts w:ascii="Silka" w:hAnsi="Silka"/>
          <w:i/>
        </w:rPr>
        <w:t>Igra otkrivanja sakrivenih predmeta, održano: 2</w:t>
      </w:r>
    </w:p>
    <w:p w14:paraId="3D0B3785" w14:textId="77777777" w:rsidR="001B67D2" w:rsidRPr="002610AC" w:rsidRDefault="001B67D2" w:rsidP="00C02406">
      <w:pPr>
        <w:pStyle w:val="Odlomakpopisa"/>
        <w:numPr>
          <w:ilvl w:val="0"/>
          <w:numId w:val="9"/>
        </w:numPr>
        <w:spacing w:after="160" w:line="276" w:lineRule="auto"/>
        <w:contextualSpacing/>
        <w:jc w:val="left"/>
        <w:rPr>
          <w:rFonts w:ascii="Silka" w:hAnsi="Silka"/>
          <w:i/>
        </w:rPr>
      </w:pPr>
      <w:r w:rsidRPr="002610AC">
        <w:rPr>
          <w:rFonts w:ascii="Silka" w:hAnsi="Silka"/>
          <w:i/>
        </w:rPr>
        <w:t>Tražim, dakle pamtim (Košara), održano: 6</w:t>
      </w:r>
    </w:p>
    <w:p w14:paraId="725DC4A7" w14:textId="77777777" w:rsidR="001B67D2" w:rsidRPr="002610AC" w:rsidRDefault="001B67D2" w:rsidP="00C02406">
      <w:pPr>
        <w:pStyle w:val="Odlomakpopisa"/>
        <w:numPr>
          <w:ilvl w:val="0"/>
          <w:numId w:val="9"/>
        </w:numPr>
        <w:spacing w:after="160" w:line="276" w:lineRule="auto"/>
        <w:contextualSpacing/>
        <w:jc w:val="left"/>
        <w:rPr>
          <w:rFonts w:ascii="Silka" w:hAnsi="Silka"/>
          <w:i/>
        </w:rPr>
      </w:pPr>
      <w:r w:rsidRPr="002610AC">
        <w:rPr>
          <w:rFonts w:ascii="Silka" w:hAnsi="Silka"/>
          <w:i/>
        </w:rPr>
        <w:t>(G)radionica, održano: 6</w:t>
      </w:r>
    </w:p>
    <w:p w14:paraId="124E249F" w14:textId="77777777" w:rsidR="001B67D2" w:rsidRPr="002610AC" w:rsidRDefault="001B67D2" w:rsidP="00C02406">
      <w:pPr>
        <w:pStyle w:val="Odlomakpopisa"/>
        <w:numPr>
          <w:ilvl w:val="0"/>
          <w:numId w:val="9"/>
        </w:numPr>
        <w:spacing w:after="160" w:line="276" w:lineRule="auto"/>
        <w:contextualSpacing/>
        <w:jc w:val="left"/>
        <w:rPr>
          <w:rFonts w:ascii="Silka" w:hAnsi="Silka"/>
          <w:i/>
        </w:rPr>
      </w:pPr>
      <w:r w:rsidRPr="002610AC">
        <w:rPr>
          <w:rFonts w:ascii="Silka" w:hAnsi="Silka"/>
          <w:i/>
        </w:rPr>
        <w:lastRenderedPageBreak/>
        <w:t xml:space="preserve">Radionica tiska, održano: 1 </w:t>
      </w:r>
    </w:p>
    <w:p w14:paraId="5ADF953E" w14:textId="77777777" w:rsidR="001B67D2" w:rsidRPr="002610AC" w:rsidRDefault="001B67D2" w:rsidP="00C02406">
      <w:pPr>
        <w:pStyle w:val="Odlomakpopisa"/>
        <w:numPr>
          <w:ilvl w:val="0"/>
          <w:numId w:val="9"/>
        </w:numPr>
        <w:spacing w:after="160" w:line="276" w:lineRule="auto"/>
        <w:contextualSpacing/>
        <w:jc w:val="left"/>
        <w:rPr>
          <w:rFonts w:ascii="Silka" w:hAnsi="Silka"/>
          <w:i/>
        </w:rPr>
      </w:pPr>
      <w:r w:rsidRPr="002610AC">
        <w:rPr>
          <w:rFonts w:ascii="Silka" w:hAnsi="Silka"/>
          <w:i/>
        </w:rPr>
        <w:t xml:space="preserve">Radionica </w:t>
      </w:r>
      <w:proofErr w:type="spellStart"/>
      <w:r w:rsidRPr="002610AC">
        <w:rPr>
          <w:rFonts w:ascii="Silka" w:hAnsi="Silka"/>
          <w:i/>
        </w:rPr>
        <w:t>origamija</w:t>
      </w:r>
      <w:proofErr w:type="spellEnd"/>
      <w:r w:rsidRPr="002610AC">
        <w:rPr>
          <w:rFonts w:ascii="Silka" w:hAnsi="Silka"/>
          <w:i/>
        </w:rPr>
        <w:t xml:space="preserve">, održano 1 </w:t>
      </w:r>
    </w:p>
    <w:p w14:paraId="4E6D4F2D" w14:textId="77777777" w:rsidR="001B67D2" w:rsidRPr="002610AC" w:rsidRDefault="001B67D2" w:rsidP="00C02406">
      <w:pPr>
        <w:pStyle w:val="Odlomakpopisa"/>
        <w:numPr>
          <w:ilvl w:val="0"/>
          <w:numId w:val="9"/>
        </w:numPr>
        <w:spacing w:after="160" w:line="276" w:lineRule="auto"/>
        <w:contextualSpacing/>
        <w:jc w:val="left"/>
        <w:rPr>
          <w:rFonts w:ascii="Silka" w:hAnsi="Silka"/>
          <w:i/>
        </w:rPr>
      </w:pPr>
      <w:r w:rsidRPr="002610AC">
        <w:rPr>
          <w:rFonts w:ascii="Silka" w:hAnsi="Silka"/>
          <w:i/>
        </w:rPr>
        <w:t>Heraldika, održano: 8</w:t>
      </w:r>
    </w:p>
    <w:p w14:paraId="52836184" w14:textId="77777777" w:rsidR="001B67D2" w:rsidRPr="002610AC" w:rsidRDefault="001B67D2" w:rsidP="00C02406">
      <w:pPr>
        <w:pStyle w:val="Odlomakpopisa"/>
        <w:numPr>
          <w:ilvl w:val="0"/>
          <w:numId w:val="9"/>
        </w:numPr>
        <w:spacing w:after="160" w:line="276" w:lineRule="auto"/>
        <w:contextualSpacing/>
        <w:jc w:val="left"/>
        <w:rPr>
          <w:rFonts w:ascii="Silka" w:hAnsi="Silka"/>
          <w:i/>
        </w:rPr>
      </w:pPr>
      <w:r w:rsidRPr="002610AC">
        <w:rPr>
          <w:rFonts w:ascii="Silka" w:hAnsi="Silka"/>
          <w:i/>
        </w:rPr>
        <w:t>Zmaj, vještica i tajni prolaz, održano: 1</w:t>
      </w:r>
    </w:p>
    <w:p w14:paraId="1540DB93" w14:textId="4BAFEE50" w:rsidR="001B67D2" w:rsidRDefault="001B67D2" w:rsidP="00C02406">
      <w:pPr>
        <w:pStyle w:val="Odlomakpopisa"/>
        <w:numPr>
          <w:ilvl w:val="0"/>
          <w:numId w:val="9"/>
        </w:numPr>
        <w:spacing w:after="160" w:line="276" w:lineRule="auto"/>
        <w:contextualSpacing/>
        <w:jc w:val="left"/>
        <w:rPr>
          <w:rFonts w:ascii="Silka" w:hAnsi="Silka"/>
          <w:i/>
        </w:rPr>
      </w:pPr>
      <w:r w:rsidRPr="002610AC">
        <w:rPr>
          <w:rFonts w:ascii="Silka" w:hAnsi="Silka"/>
          <w:i/>
        </w:rPr>
        <w:t>Lovi priču u dvorcu, održano: 1</w:t>
      </w:r>
    </w:p>
    <w:p w14:paraId="37565C90" w14:textId="26A1ACC4" w:rsidR="00262F04" w:rsidRDefault="00262F04" w:rsidP="00C02406">
      <w:pPr>
        <w:pStyle w:val="Odlomakpopisa"/>
        <w:numPr>
          <w:ilvl w:val="0"/>
          <w:numId w:val="9"/>
        </w:numPr>
        <w:spacing w:after="160" w:line="276" w:lineRule="auto"/>
        <w:contextualSpacing/>
        <w:jc w:val="left"/>
        <w:rPr>
          <w:rFonts w:ascii="Silka" w:hAnsi="Silka"/>
          <w:i/>
        </w:rPr>
      </w:pPr>
      <w:r>
        <w:rPr>
          <w:rFonts w:ascii="Silka" w:hAnsi="Silka"/>
          <w:i/>
        </w:rPr>
        <w:t>Tajna nestale božićne purice, održano: 1</w:t>
      </w:r>
    </w:p>
    <w:p w14:paraId="743448FA" w14:textId="77777777" w:rsidR="001B67D2" w:rsidRPr="005204F8" w:rsidRDefault="001B67D2" w:rsidP="00971320">
      <w:pPr>
        <w:contextualSpacing/>
        <w:jc w:val="both"/>
        <w:rPr>
          <w:rFonts w:ascii="Silka" w:eastAsia="Times New Roman" w:hAnsi="Silka" w:cs="Times New Roman"/>
        </w:rPr>
      </w:pPr>
      <w:r w:rsidRPr="005204F8">
        <w:rPr>
          <w:rFonts w:ascii="Silka" w:eastAsia="Times New Roman" w:hAnsi="Silka" w:cs="Times New Roman"/>
        </w:rPr>
        <w:t>Vanjski suradnici</w:t>
      </w:r>
    </w:p>
    <w:p w14:paraId="14E08FF7" w14:textId="0D289D70" w:rsidR="001B67D2" w:rsidRPr="001B67D2" w:rsidRDefault="001B67D2" w:rsidP="00C02406">
      <w:pPr>
        <w:pStyle w:val="Odlomakpopisa"/>
        <w:numPr>
          <w:ilvl w:val="0"/>
          <w:numId w:val="10"/>
        </w:numPr>
        <w:spacing w:line="276" w:lineRule="auto"/>
        <w:contextualSpacing/>
        <w:rPr>
          <w:rFonts w:ascii="Silka" w:eastAsia="Times New Roman" w:hAnsi="Silka" w:cs="Times New Roman"/>
          <w:i/>
        </w:rPr>
      </w:pPr>
      <w:r w:rsidRPr="001B67D2">
        <w:rPr>
          <w:rFonts w:ascii="Silka" w:eastAsia="Times New Roman" w:hAnsi="Silka" w:cs="Times New Roman"/>
          <w:i/>
        </w:rPr>
        <w:t xml:space="preserve">Kultura življenja minulih vremena </w:t>
      </w:r>
      <w:r w:rsidRPr="001B67D2">
        <w:rPr>
          <w:rFonts w:ascii="Silka" w:hAnsi="Silka" w:cs="Times New Roman"/>
          <w:i/>
        </w:rPr>
        <w:t xml:space="preserve">– </w:t>
      </w:r>
      <w:r w:rsidRPr="001B67D2">
        <w:rPr>
          <w:rFonts w:ascii="Silka" w:eastAsia="Times New Roman" w:hAnsi="Silka" w:cs="Times New Roman"/>
          <w:i/>
        </w:rPr>
        <w:t>Lidija Gašpar (24.04., 19.05., 28.05., 17.06., 01.10., 16.10.)</w:t>
      </w:r>
      <w:r>
        <w:rPr>
          <w:rFonts w:ascii="Silka" w:eastAsia="Times New Roman" w:hAnsi="Silka" w:cs="Times New Roman"/>
          <w:i/>
        </w:rPr>
        <w:t>,</w:t>
      </w:r>
      <w:r w:rsidRPr="001B67D2">
        <w:rPr>
          <w:rFonts w:ascii="Silka" w:eastAsia="Times New Roman" w:hAnsi="Silka" w:cs="Times New Roman"/>
          <w:i/>
        </w:rPr>
        <w:t xml:space="preserve"> održano: 6</w:t>
      </w:r>
    </w:p>
    <w:p w14:paraId="05FFB500" w14:textId="6A2C859C" w:rsidR="001B67D2" w:rsidRPr="001B67D2" w:rsidRDefault="001B67D2" w:rsidP="00C02406">
      <w:pPr>
        <w:pStyle w:val="Odlomakpopisa"/>
        <w:numPr>
          <w:ilvl w:val="0"/>
          <w:numId w:val="10"/>
        </w:numPr>
        <w:spacing w:line="276" w:lineRule="auto"/>
        <w:contextualSpacing/>
        <w:rPr>
          <w:rFonts w:ascii="Silka" w:eastAsia="Times New Roman" w:hAnsi="Silka" w:cs="Times New Roman"/>
          <w:i/>
        </w:rPr>
      </w:pPr>
      <w:r w:rsidRPr="001B67D2">
        <w:rPr>
          <w:rFonts w:ascii="Silka" w:eastAsia="Times New Roman" w:hAnsi="Silka" w:cs="Times New Roman"/>
          <w:i/>
        </w:rPr>
        <w:t>Grofičina dvorska promenada – Lidija Gašpar (09.06., 11.06.)</w:t>
      </w:r>
      <w:r>
        <w:rPr>
          <w:rFonts w:ascii="Silka" w:eastAsia="Times New Roman" w:hAnsi="Silka" w:cs="Times New Roman"/>
          <w:i/>
        </w:rPr>
        <w:t>,</w:t>
      </w:r>
      <w:r w:rsidRPr="001B67D2">
        <w:rPr>
          <w:rFonts w:ascii="Silka" w:eastAsia="Times New Roman" w:hAnsi="Silka" w:cs="Times New Roman"/>
          <w:i/>
        </w:rPr>
        <w:t xml:space="preserve"> održano: 2</w:t>
      </w:r>
    </w:p>
    <w:p w14:paraId="3DCF724E" w14:textId="490EAD27" w:rsidR="001B67D2" w:rsidRPr="001B67D2" w:rsidRDefault="001B67D2" w:rsidP="00C02406">
      <w:pPr>
        <w:pStyle w:val="Odlomakpopisa"/>
        <w:numPr>
          <w:ilvl w:val="0"/>
          <w:numId w:val="10"/>
        </w:numPr>
        <w:spacing w:line="276" w:lineRule="auto"/>
        <w:contextualSpacing/>
        <w:rPr>
          <w:rFonts w:ascii="Silka" w:eastAsia="Times New Roman" w:hAnsi="Silka" w:cs="Times New Roman"/>
          <w:i/>
        </w:rPr>
      </w:pPr>
      <w:r w:rsidRPr="001B67D2">
        <w:rPr>
          <w:rFonts w:ascii="Silka" w:eastAsia="Times New Roman" w:hAnsi="Silka" w:cs="Times New Roman"/>
          <w:i/>
        </w:rPr>
        <w:t>Izrada muške ili ženske povijesne torbice</w:t>
      </w:r>
      <w:r>
        <w:rPr>
          <w:rFonts w:ascii="Silka" w:eastAsia="Times New Roman" w:hAnsi="Silka" w:cs="Times New Roman"/>
          <w:i/>
        </w:rPr>
        <w:t xml:space="preserve"> – </w:t>
      </w:r>
      <w:r w:rsidRPr="001B67D2">
        <w:rPr>
          <w:rFonts w:ascii="Silka" w:eastAsia="Times New Roman" w:hAnsi="Silka" w:cs="Times New Roman"/>
          <w:i/>
        </w:rPr>
        <w:t xml:space="preserve"> Lidija Gašpar (09.09., 24.10., 29.10.)</w:t>
      </w:r>
      <w:r>
        <w:rPr>
          <w:rFonts w:ascii="Silka" w:eastAsia="Times New Roman" w:hAnsi="Silka" w:cs="Times New Roman"/>
          <w:i/>
        </w:rPr>
        <w:t>,</w:t>
      </w:r>
      <w:r w:rsidRPr="001B67D2">
        <w:rPr>
          <w:rFonts w:ascii="Silka" w:eastAsia="Times New Roman" w:hAnsi="Silka" w:cs="Times New Roman"/>
          <w:i/>
        </w:rPr>
        <w:t xml:space="preserve"> održano: 3</w:t>
      </w:r>
    </w:p>
    <w:p w14:paraId="5A60E1BE" w14:textId="26059A0F" w:rsidR="001B67D2" w:rsidRPr="001B67D2" w:rsidRDefault="001B67D2" w:rsidP="00C02406">
      <w:pPr>
        <w:pStyle w:val="Odlomakpopisa"/>
        <w:numPr>
          <w:ilvl w:val="0"/>
          <w:numId w:val="10"/>
        </w:numPr>
        <w:spacing w:line="276" w:lineRule="auto"/>
        <w:contextualSpacing/>
        <w:rPr>
          <w:rFonts w:ascii="Silka" w:eastAsia="Times New Roman" w:hAnsi="Silka" w:cs="Times New Roman"/>
          <w:i/>
        </w:rPr>
      </w:pPr>
      <w:r w:rsidRPr="001B67D2">
        <w:rPr>
          <w:rFonts w:ascii="Silka" w:eastAsia="Times New Roman" w:hAnsi="Silka" w:cs="Times New Roman"/>
          <w:i/>
        </w:rPr>
        <w:t>Trakošćanski vremeplov s groficom</w:t>
      </w:r>
      <w:r>
        <w:rPr>
          <w:rFonts w:ascii="Silka" w:eastAsia="Times New Roman" w:hAnsi="Silka" w:cs="Times New Roman"/>
          <w:i/>
        </w:rPr>
        <w:t xml:space="preserve"> </w:t>
      </w:r>
      <w:r w:rsidRPr="001B67D2">
        <w:rPr>
          <w:rFonts w:ascii="Silka" w:hAnsi="Silka" w:cs="Times New Roman"/>
          <w:i/>
        </w:rPr>
        <w:t>–</w:t>
      </w:r>
      <w:r w:rsidRPr="001B67D2">
        <w:rPr>
          <w:rFonts w:ascii="Silka" w:eastAsia="Times New Roman" w:hAnsi="Silka" w:cs="Times New Roman"/>
          <w:i/>
        </w:rPr>
        <w:t xml:space="preserve"> Lidija Gašpar (24.04., 01.05., 04.05., 08.05., 11.05., 15.05., 18.05., 22.05. 25.05., 29.05., 01.06., 05.06., 08.06., 12.06., 15.06., 19.06., 22.06., 26.06., 29.06., 04.09., 07.09., 10.09., 11.09., 14.09., 17.09., 18.09., 21.09., 24.09., 25.09., </w:t>
      </w:r>
      <w:r w:rsidRPr="001B67D2">
        <w:rPr>
          <w:rFonts w:ascii="Silka" w:eastAsia="Times New Roman" w:hAnsi="Silka" w:cs="Times New Roman"/>
          <w:i/>
          <w:color w:val="000000" w:themeColor="text1"/>
        </w:rPr>
        <w:t>28.09., 02</w:t>
      </w:r>
      <w:r w:rsidRPr="001B67D2">
        <w:rPr>
          <w:rFonts w:ascii="Silka" w:eastAsia="Times New Roman" w:hAnsi="Silka" w:cs="Times New Roman"/>
          <w:i/>
        </w:rPr>
        <w:t xml:space="preserve">.10., 5.10., 8.10., 9.10., 12.10., 15.10., 16.10., 19.10., 22.10., 23.10., 26.10., 06.11., 13.11.) održano: </w:t>
      </w:r>
      <w:r w:rsidRPr="001B67D2">
        <w:rPr>
          <w:rFonts w:ascii="Silka" w:eastAsia="Times New Roman" w:hAnsi="Silka" w:cs="Times New Roman"/>
          <w:i/>
          <w:color w:val="000000" w:themeColor="text1"/>
        </w:rPr>
        <w:t>43</w:t>
      </w:r>
    </w:p>
    <w:p w14:paraId="51C113D5" w14:textId="7C941A41" w:rsidR="001B67D2" w:rsidRPr="001B67D2" w:rsidRDefault="001B67D2" w:rsidP="00C02406">
      <w:pPr>
        <w:pStyle w:val="Odlomakpopisa"/>
        <w:numPr>
          <w:ilvl w:val="0"/>
          <w:numId w:val="10"/>
        </w:numPr>
        <w:spacing w:after="160" w:line="276" w:lineRule="auto"/>
        <w:contextualSpacing/>
        <w:jc w:val="left"/>
        <w:rPr>
          <w:rFonts w:ascii="Silka" w:hAnsi="Silka"/>
          <w:bCs/>
          <w:i/>
        </w:rPr>
      </w:pPr>
      <w:r w:rsidRPr="001B67D2">
        <w:rPr>
          <w:rFonts w:ascii="Silka" w:hAnsi="Silka"/>
          <w:i/>
        </w:rPr>
        <w:t>Radionica astronomije</w:t>
      </w:r>
      <w:r>
        <w:rPr>
          <w:rFonts w:ascii="Silka" w:hAnsi="Silka"/>
          <w:i/>
        </w:rPr>
        <w:t xml:space="preserve"> </w:t>
      </w:r>
      <w:r w:rsidRPr="001B67D2">
        <w:rPr>
          <w:rFonts w:ascii="Silka" w:hAnsi="Silka"/>
          <w:bCs/>
          <w:i/>
        </w:rPr>
        <w:t>–</w:t>
      </w:r>
      <w:r>
        <w:rPr>
          <w:rFonts w:ascii="Silka" w:hAnsi="Silka"/>
          <w:bCs/>
          <w:i/>
        </w:rPr>
        <w:t xml:space="preserve"> </w:t>
      </w:r>
      <w:r w:rsidRPr="001B67D2">
        <w:rPr>
          <w:rFonts w:ascii="Silka" w:hAnsi="Silka"/>
          <w:bCs/>
          <w:i/>
        </w:rPr>
        <w:t xml:space="preserve">Milica </w:t>
      </w:r>
      <w:proofErr w:type="spellStart"/>
      <w:r w:rsidRPr="001B67D2">
        <w:rPr>
          <w:rFonts w:ascii="Silka" w:hAnsi="Silka"/>
          <w:bCs/>
          <w:i/>
        </w:rPr>
        <w:t>Žabčić</w:t>
      </w:r>
      <w:proofErr w:type="spellEnd"/>
      <w:r>
        <w:rPr>
          <w:rFonts w:ascii="Silka" w:hAnsi="Silka"/>
          <w:bCs/>
          <w:i/>
        </w:rPr>
        <w:t xml:space="preserve"> – </w:t>
      </w:r>
      <w:r w:rsidRPr="001B67D2">
        <w:rPr>
          <w:rFonts w:ascii="Silka" w:hAnsi="Silka"/>
          <w:bCs/>
          <w:i/>
        </w:rPr>
        <w:t>Astronomsko društvo Varaždin</w:t>
      </w:r>
      <w:r>
        <w:rPr>
          <w:rFonts w:ascii="Silka" w:hAnsi="Silka"/>
          <w:bCs/>
          <w:i/>
        </w:rPr>
        <w:t xml:space="preserve"> </w:t>
      </w:r>
      <w:r w:rsidRPr="001B67D2">
        <w:rPr>
          <w:rFonts w:ascii="Silka" w:hAnsi="Silka"/>
          <w:bCs/>
          <w:i/>
        </w:rPr>
        <w:t>(09.05.), održano:1</w:t>
      </w:r>
    </w:p>
    <w:p w14:paraId="7722BC1A" w14:textId="3193D45F" w:rsidR="001B67D2" w:rsidRPr="001B67D2" w:rsidRDefault="001B67D2" w:rsidP="00C02406">
      <w:pPr>
        <w:pStyle w:val="Odlomakpopisa"/>
        <w:numPr>
          <w:ilvl w:val="0"/>
          <w:numId w:val="10"/>
        </w:numPr>
        <w:spacing w:after="160" w:line="276" w:lineRule="auto"/>
        <w:contextualSpacing/>
        <w:jc w:val="left"/>
        <w:rPr>
          <w:rFonts w:ascii="Silka" w:hAnsi="Silka"/>
          <w:i/>
        </w:rPr>
      </w:pPr>
      <w:r w:rsidRPr="001B67D2">
        <w:rPr>
          <w:rFonts w:ascii="Silka" w:hAnsi="Silka"/>
          <w:i/>
        </w:rPr>
        <w:t>Priroda kao platno –</w:t>
      </w:r>
      <w:r>
        <w:rPr>
          <w:rFonts w:ascii="Silka" w:hAnsi="Silka"/>
          <w:i/>
        </w:rPr>
        <w:t xml:space="preserve"> </w:t>
      </w:r>
      <w:r w:rsidRPr="001B67D2">
        <w:rPr>
          <w:rFonts w:ascii="Silka" w:hAnsi="Silka"/>
          <w:i/>
        </w:rPr>
        <w:t xml:space="preserve">Lila Herceg </w:t>
      </w:r>
      <w:proofErr w:type="spellStart"/>
      <w:r w:rsidRPr="001B67D2">
        <w:rPr>
          <w:rFonts w:ascii="Silka" w:hAnsi="Silka"/>
          <w:i/>
        </w:rPr>
        <w:t>Nenadić</w:t>
      </w:r>
      <w:proofErr w:type="spellEnd"/>
      <w:r w:rsidRPr="001B67D2">
        <w:rPr>
          <w:rFonts w:ascii="Silka" w:hAnsi="Silka"/>
          <w:i/>
        </w:rPr>
        <w:t>,</w:t>
      </w:r>
      <w:r>
        <w:rPr>
          <w:rFonts w:ascii="Silka" w:hAnsi="Silka"/>
          <w:bCs/>
          <w:i/>
        </w:rPr>
        <w:t xml:space="preserve"> </w:t>
      </w:r>
      <w:r w:rsidRPr="001B67D2">
        <w:rPr>
          <w:rFonts w:ascii="Silka" w:hAnsi="Silka"/>
          <w:i/>
        </w:rPr>
        <w:t xml:space="preserve">održano: 1 </w:t>
      </w:r>
    </w:p>
    <w:p w14:paraId="0A97169A" w14:textId="0D7AC7F7" w:rsidR="001B67D2" w:rsidRPr="001B67D2" w:rsidRDefault="001B67D2" w:rsidP="00C02406">
      <w:pPr>
        <w:pStyle w:val="Odlomakpopisa"/>
        <w:numPr>
          <w:ilvl w:val="0"/>
          <w:numId w:val="10"/>
        </w:numPr>
        <w:spacing w:line="276" w:lineRule="auto"/>
        <w:contextualSpacing/>
        <w:rPr>
          <w:rFonts w:ascii="Silka" w:eastAsia="Times New Roman" w:hAnsi="Silka" w:cs="Times New Roman"/>
          <w:i/>
        </w:rPr>
      </w:pPr>
      <w:r w:rsidRPr="001B67D2">
        <w:rPr>
          <w:rFonts w:ascii="Silka" w:hAnsi="Silka"/>
          <w:i/>
        </w:rPr>
        <w:t>Bo</w:t>
      </w:r>
      <w:r w:rsidR="006E62BC">
        <w:rPr>
          <w:rFonts w:ascii="Silka" w:hAnsi="Silka"/>
          <w:i/>
        </w:rPr>
        <w:t xml:space="preserve">je svijeta: tradicija kroz kis </w:t>
      </w:r>
      <w:r w:rsidR="007C5ABC">
        <w:rPr>
          <w:i/>
        </w:rPr>
        <w:t>–</w:t>
      </w:r>
      <w:r w:rsidR="006E62BC">
        <w:rPr>
          <w:rFonts w:ascii="Silka" w:hAnsi="Silka"/>
          <w:i/>
        </w:rPr>
        <w:t xml:space="preserve"> </w:t>
      </w:r>
      <w:r w:rsidRPr="001B67D2">
        <w:rPr>
          <w:rFonts w:ascii="Silka" w:hAnsi="Silka"/>
          <w:i/>
        </w:rPr>
        <w:t>Kristina Majcen (tim edukacije) + Petra Golubar (08.07.)</w:t>
      </w:r>
      <w:r>
        <w:rPr>
          <w:rFonts w:ascii="Silka" w:hAnsi="Silka"/>
          <w:i/>
        </w:rPr>
        <w:t>,</w:t>
      </w:r>
      <w:r w:rsidRPr="001B67D2">
        <w:rPr>
          <w:rFonts w:ascii="Silka" w:hAnsi="Silka"/>
          <w:i/>
        </w:rPr>
        <w:t xml:space="preserve"> održano:1</w:t>
      </w:r>
    </w:p>
    <w:p w14:paraId="614ACDD0" w14:textId="553929F7" w:rsidR="001B67D2" w:rsidRPr="001B67D2" w:rsidRDefault="001B67D2" w:rsidP="00C02406">
      <w:pPr>
        <w:pStyle w:val="Odlomakpopisa"/>
        <w:numPr>
          <w:ilvl w:val="0"/>
          <w:numId w:val="10"/>
        </w:numPr>
        <w:spacing w:line="276" w:lineRule="auto"/>
        <w:contextualSpacing/>
        <w:rPr>
          <w:rFonts w:ascii="Silka" w:eastAsia="Times New Roman" w:hAnsi="Silka" w:cs="Times New Roman"/>
          <w:i/>
        </w:rPr>
      </w:pPr>
      <w:r w:rsidRPr="001B67D2">
        <w:rPr>
          <w:rFonts w:ascii="Silka" w:hAnsi="Silka"/>
          <w:bCs/>
          <w:i/>
        </w:rPr>
        <w:t>Uvod u tečaj za vodiče interpretatore kroz prizmu umjetnosti</w:t>
      </w:r>
      <w:r>
        <w:rPr>
          <w:rFonts w:ascii="Silka" w:hAnsi="Silka"/>
          <w:bCs/>
          <w:i/>
        </w:rPr>
        <w:t xml:space="preserve"> – </w:t>
      </w:r>
      <w:r w:rsidRPr="001B67D2">
        <w:rPr>
          <w:rFonts w:ascii="Silka" w:hAnsi="Silka"/>
          <w:bCs/>
          <w:i/>
        </w:rPr>
        <w:t xml:space="preserve">Iva Čaleta </w:t>
      </w:r>
      <w:proofErr w:type="spellStart"/>
      <w:r w:rsidRPr="001B67D2">
        <w:rPr>
          <w:rFonts w:ascii="Silka" w:hAnsi="Silka"/>
          <w:bCs/>
          <w:i/>
        </w:rPr>
        <w:t>Pleša</w:t>
      </w:r>
      <w:proofErr w:type="spellEnd"/>
      <w:r w:rsidRPr="001B67D2">
        <w:rPr>
          <w:rFonts w:ascii="Silka" w:hAnsi="Silka"/>
          <w:bCs/>
          <w:i/>
        </w:rPr>
        <w:t xml:space="preserve"> (09.11.), održano: 1</w:t>
      </w:r>
    </w:p>
    <w:p w14:paraId="0DC6836D" w14:textId="389A5F2E" w:rsidR="001B67D2" w:rsidRPr="007A3993" w:rsidRDefault="001B67D2" w:rsidP="00C02406">
      <w:pPr>
        <w:pStyle w:val="Odlomakpopisa"/>
        <w:numPr>
          <w:ilvl w:val="0"/>
          <w:numId w:val="10"/>
        </w:numPr>
        <w:spacing w:line="276" w:lineRule="auto"/>
        <w:contextualSpacing/>
        <w:rPr>
          <w:rFonts w:ascii="Silka" w:eastAsia="Times New Roman" w:hAnsi="Silka" w:cs="Times New Roman"/>
          <w:i/>
        </w:rPr>
      </w:pPr>
      <w:r w:rsidRPr="001B67D2">
        <w:rPr>
          <w:rFonts w:ascii="Silka" w:hAnsi="Silka"/>
          <w:bCs/>
          <w:i/>
        </w:rPr>
        <w:t>Uvod u tečaj za pisce interpretatore</w:t>
      </w:r>
      <w:r w:rsidR="007A3993">
        <w:rPr>
          <w:rFonts w:ascii="Silka" w:hAnsi="Silka"/>
          <w:bCs/>
          <w:i/>
        </w:rPr>
        <w:t xml:space="preserve"> – </w:t>
      </w:r>
      <w:r w:rsidRPr="007A3993">
        <w:rPr>
          <w:rFonts w:ascii="Silka" w:hAnsi="Silka"/>
          <w:i/>
        </w:rPr>
        <w:t xml:space="preserve"> Ivana Jagić </w:t>
      </w:r>
      <w:proofErr w:type="spellStart"/>
      <w:r w:rsidRPr="007A3993">
        <w:rPr>
          <w:rFonts w:ascii="Silka" w:hAnsi="Silka"/>
          <w:i/>
        </w:rPr>
        <w:t>Boljat</w:t>
      </w:r>
      <w:proofErr w:type="spellEnd"/>
      <w:r w:rsidRPr="007A3993">
        <w:rPr>
          <w:rFonts w:ascii="Silka" w:hAnsi="Silka"/>
          <w:i/>
        </w:rPr>
        <w:t xml:space="preserve"> </w:t>
      </w:r>
      <w:r w:rsidRPr="007A3993">
        <w:rPr>
          <w:rFonts w:ascii="Silka" w:hAnsi="Silka"/>
          <w:bCs/>
          <w:i/>
        </w:rPr>
        <w:t>(09.11.), održano: 1</w:t>
      </w:r>
    </w:p>
    <w:p w14:paraId="13AC9E6E" w14:textId="30120D4A" w:rsidR="001B67D2" w:rsidRPr="007A3993" w:rsidRDefault="001B67D2" w:rsidP="00C02406">
      <w:pPr>
        <w:pStyle w:val="Odlomakpopisa"/>
        <w:numPr>
          <w:ilvl w:val="0"/>
          <w:numId w:val="10"/>
        </w:numPr>
        <w:spacing w:after="160" w:line="276" w:lineRule="auto"/>
        <w:contextualSpacing/>
        <w:jc w:val="left"/>
        <w:rPr>
          <w:rFonts w:ascii="Silka" w:hAnsi="Silka"/>
          <w:bCs/>
          <w:i/>
        </w:rPr>
      </w:pPr>
      <w:r w:rsidRPr="001B67D2">
        <w:rPr>
          <w:rFonts w:ascii="Silka" w:hAnsi="Silka"/>
          <w:bCs/>
          <w:i/>
        </w:rPr>
        <w:t>Uvod u modul za živu interpretaciju</w:t>
      </w:r>
      <w:r w:rsidR="007A3993">
        <w:rPr>
          <w:rFonts w:ascii="Silka" w:hAnsi="Silka"/>
          <w:bCs/>
          <w:i/>
        </w:rPr>
        <w:t xml:space="preserve"> – </w:t>
      </w:r>
      <w:r w:rsidRPr="007A3993">
        <w:rPr>
          <w:rFonts w:ascii="Silka" w:hAnsi="Silka"/>
          <w:bCs/>
          <w:i/>
        </w:rPr>
        <w:t xml:space="preserve">Bojana </w:t>
      </w:r>
      <w:proofErr w:type="spellStart"/>
      <w:r w:rsidRPr="007A3993">
        <w:rPr>
          <w:rFonts w:ascii="Silka" w:hAnsi="Silka"/>
          <w:bCs/>
          <w:i/>
        </w:rPr>
        <w:t>Čibej</w:t>
      </w:r>
      <w:proofErr w:type="spellEnd"/>
      <w:r w:rsidRPr="007A3993">
        <w:rPr>
          <w:rFonts w:ascii="Silka" w:hAnsi="Silka"/>
          <w:bCs/>
          <w:i/>
        </w:rPr>
        <w:t xml:space="preserve"> i Iva </w:t>
      </w:r>
      <w:proofErr w:type="spellStart"/>
      <w:r w:rsidRPr="007A3993">
        <w:rPr>
          <w:rFonts w:ascii="Silka" w:hAnsi="Silka"/>
          <w:bCs/>
          <w:i/>
        </w:rPr>
        <w:t>Silla</w:t>
      </w:r>
      <w:proofErr w:type="spellEnd"/>
      <w:r w:rsidRPr="007A3993">
        <w:rPr>
          <w:rFonts w:ascii="Silka" w:hAnsi="Silka"/>
          <w:bCs/>
          <w:i/>
        </w:rPr>
        <w:t xml:space="preserve"> </w:t>
      </w:r>
      <w:r w:rsidR="007A3993">
        <w:rPr>
          <w:rFonts w:ascii="Silka" w:hAnsi="Silka"/>
          <w:bCs/>
          <w:i/>
        </w:rPr>
        <w:t>(09.11), održano: 1</w:t>
      </w:r>
    </w:p>
    <w:p w14:paraId="60468D6B" w14:textId="7CA21CF4" w:rsidR="001B67D2" w:rsidRPr="007A3993" w:rsidRDefault="001B67D2" w:rsidP="00C02406">
      <w:pPr>
        <w:pStyle w:val="Odlomakpopisa"/>
        <w:numPr>
          <w:ilvl w:val="0"/>
          <w:numId w:val="10"/>
        </w:numPr>
        <w:spacing w:after="160" w:line="276" w:lineRule="auto"/>
        <w:contextualSpacing/>
        <w:jc w:val="left"/>
        <w:rPr>
          <w:rFonts w:ascii="Silka" w:hAnsi="Silka"/>
          <w:bCs/>
          <w:i/>
        </w:rPr>
      </w:pPr>
      <w:r w:rsidRPr="001B67D2">
        <w:rPr>
          <w:rFonts w:ascii="Silka" w:hAnsi="Silka"/>
          <w:bCs/>
          <w:i/>
        </w:rPr>
        <w:t>Improvizacija je metoda za otključavanje kreativnosti</w:t>
      </w:r>
      <w:r w:rsidR="007A3993">
        <w:rPr>
          <w:rFonts w:ascii="Silka" w:hAnsi="Silka"/>
          <w:bCs/>
          <w:i/>
        </w:rPr>
        <w:t xml:space="preserve"> – </w:t>
      </w:r>
      <w:r w:rsidRPr="007A3993">
        <w:rPr>
          <w:rFonts w:ascii="Silka" w:hAnsi="Silka"/>
          <w:i/>
        </w:rPr>
        <w:t xml:space="preserve">Katarina </w:t>
      </w:r>
      <w:proofErr w:type="spellStart"/>
      <w:r w:rsidRPr="007A3993">
        <w:rPr>
          <w:rFonts w:ascii="Silka" w:hAnsi="Silka"/>
          <w:i/>
        </w:rPr>
        <w:t>Fruk</w:t>
      </w:r>
      <w:proofErr w:type="spellEnd"/>
      <w:r w:rsidRPr="007A3993">
        <w:rPr>
          <w:rFonts w:ascii="Silka" w:hAnsi="Silka"/>
          <w:i/>
        </w:rPr>
        <w:t xml:space="preserve"> </w:t>
      </w:r>
      <w:r w:rsidRPr="007A3993">
        <w:rPr>
          <w:rFonts w:ascii="Silka" w:hAnsi="Silka"/>
          <w:bCs/>
          <w:i/>
        </w:rPr>
        <w:t>(09.11.), održano: 1</w:t>
      </w:r>
    </w:p>
    <w:p w14:paraId="0DAC2933" w14:textId="4569A943" w:rsidR="001B67D2" w:rsidRPr="007A3993" w:rsidRDefault="001B67D2" w:rsidP="00C02406">
      <w:pPr>
        <w:pStyle w:val="Odlomakpopisa"/>
        <w:numPr>
          <w:ilvl w:val="0"/>
          <w:numId w:val="10"/>
        </w:numPr>
        <w:spacing w:after="160" w:line="276" w:lineRule="auto"/>
        <w:contextualSpacing/>
        <w:jc w:val="left"/>
        <w:rPr>
          <w:rFonts w:ascii="Silka" w:hAnsi="Silka"/>
          <w:bCs/>
          <w:i/>
        </w:rPr>
      </w:pPr>
      <w:r w:rsidRPr="001B67D2">
        <w:rPr>
          <w:rFonts w:ascii="Silka" w:hAnsi="Silka"/>
          <w:bCs/>
          <w:i/>
        </w:rPr>
        <w:t>Interpretacija – vrijednosti i slijepe točke</w:t>
      </w:r>
      <w:r w:rsidR="007A3993">
        <w:rPr>
          <w:rFonts w:ascii="Silka" w:hAnsi="Silka"/>
          <w:bCs/>
          <w:i/>
        </w:rPr>
        <w:t xml:space="preserve"> – </w:t>
      </w:r>
      <w:proofErr w:type="spellStart"/>
      <w:r w:rsidRPr="007A3993">
        <w:rPr>
          <w:rFonts w:ascii="Silka" w:hAnsi="Silka"/>
          <w:bCs/>
          <w:i/>
        </w:rPr>
        <w:t>Samia</w:t>
      </w:r>
      <w:proofErr w:type="spellEnd"/>
      <w:r w:rsidRPr="007A3993">
        <w:rPr>
          <w:rFonts w:ascii="Silka" w:hAnsi="Silka"/>
          <w:bCs/>
          <w:i/>
        </w:rPr>
        <w:t xml:space="preserve"> </w:t>
      </w:r>
      <w:proofErr w:type="spellStart"/>
      <w:r w:rsidRPr="007A3993">
        <w:rPr>
          <w:rFonts w:ascii="Silka" w:hAnsi="Silka"/>
          <w:bCs/>
          <w:i/>
        </w:rPr>
        <w:t>Zitouni</w:t>
      </w:r>
      <w:proofErr w:type="spellEnd"/>
      <w:r w:rsidRPr="007A3993">
        <w:rPr>
          <w:rFonts w:ascii="Silka" w:hAnsi="Silka"/>
          <w:bCs/>
          <w:i/>
        </w:rPr>
        <w:t xml:space="preserve"> (09.11.), održano: 1</w:t>
      </w:r>
    </w:p>
    <w:p w14:paraId="20B54F83" w14:textId="0C0EAB31" w:rsidR="001B67D2" w:rsidRPr="007A3993" w:rsidRDefault="001B67D2" w:rsidP="00C02406">
      <w:pPr>
        <w:pStyle w:val="Odlomakpopisa"/>
        <w:numPr>
          <w:ilvl w:val="0"/>
          <w:numId w:val="10"/>
        </w:numPr>
        <w:spacing w:after="160" w:line="276" w:lineRule="auto"/>
        <w:contextualSpacing/>
        <w:rPr>
          <w:rFonts w:ascii="Silka" w:hAnsi="Silka"/>
          <w:i/>
        </w:rPr>
      </w:pPr>
      <w:r w:rsidRPr="001B67D2">
        <w:rPr>
          <w:rFonts w:ascii="Silka" w:hAnsi="Silka"/>
          <w:i/>
        </w:rPr>
        <w:t>Kako vjerno utjeloviti lik?</w:t>
      </w:r>
      <w:r w:rsidR="007A3993">
        <w:rPr>
          <w:rFonts w:ascii="Silka" w:hAnsi="Silka"/>
          <w:i/>
        </w:rPr>
        <w:t xml:space="preserve"> – </w:t>
      </w:r>
      <w:r w:rsidRPr="007A3993">
        <w:rPr>
          <w:rFonts w:ascii="Silka" w:hAnsi="Silka"/>
          <w:i/>
        </w:rPr>
        <w:t xml:space="preserve">Petra B. Blašković </w:t>
      </w:r>
      <w:r w:rsidRPr="007A3993">
        <w:rPr>
          <w:rFonts w:ascii="Silka" w:hAnsi="Silka"/>
          <w:bCs/>
          <w:i/>
        </w:rPr>
        <w:t>(09.11.), održano: 1</w:t>
      </w:r>
    </w:p>
    <w:p w14:paraId="66B82117" w14:textId="465297DE" w:rsidR="001B67D2" w:rsidRPr="00262F04" w:rsidRDefault="001B67D2" w:rsidP="00C02406">
      <w:pPr>
        <w:pStyle w:val="Odlomakpopisa"/>
        <w:numPr>
          <w:ilvl w:val="0"/>
          <w:numId w:val="10"/>
        </w:numPr>
        <w:spacing w:after="160" w:line="276" w:lineRule="auto"/>
        <w:contextualSpacing/>
        <w:rPr>
          <w:rFonts w:ascii="Silka" w:hAnsi="Silka"/>
          <w:i/>
        </w:rPr>
      </w:pPr>
      <w:proofErr w:type="spellStart"/>
      <w:r w:rsidRPr="001B67D2">
        <w:rPr>
          <w:rFonts w:ascii="Silka" w:hAnsi="Silka"/>
          <w:i/>
        </w:rPr>
        <w:t>Storytelling</w:t>
      </w:r>
      <w:proofErr w:type="spellEnd"/>
      <w:r w:rsidRPr="001B67D2">
        <w:rPr>
          <w:rFonts w:ascii="Silka" w:hAnsi="Silka"/>
          <w:i/>
        </w:rPr>
        <w:t xml:space="preserve"> u turizmu </w:t>
      </w:r>
      <w:r w:rsidR="007A3993">
        <w:rPr>
          <w:rFonts w:ascii="Silka" w:hAnsi="Silka"/>
          <w:i/>
        </w:rPr>
        <w:t>–</w:t>
      </w:r>
      <w:r w:rsidRPr="007A3993">
        <w:rPr>
          <w:rFonts w:ascii="Silka" w:hAnsi="Silka"/>
          <w:i/>
        </w:rPr>
        <w:t xml:space="preserve"> Dijana Zorić </w:t>
      </w:r>
      <w:r w:rsidRPr="007A3993">
        <w:rPr>
          <w:rFonts w:ascii="Silka" w:hAnsi="Silka"/>
          <w:bCs/>
          <w:i/>
        </w:rPr>
        <w:t>(09.11.), održano: 1</w:t>
      </w:r>
    </w:p>
    <w:p w14:paraId="699902A0" w14:textId="471FFECE" w:rsidR="00262F04" w:rsidRPr="00913084" w:rsidRDefault="00262F04" w:rsidP="00C02406">
      <w:pPr>
        <w:pStyle w:val="Odlomakpopisa"/>
        <w:numPr>
          <w:ilvl w:val="0"/>
          <w:numId w:val="10"/>
        </w:numPr>
        <w:spacing w:after="160" w:line="276" w:lineRule="auto"/>
        <w:contextualSpacing/>
        <w:rPr>
          <w:rFonts w:ascii="Silka" w:hAnsi="Silka"/>
          <w:i/>
        </w:rPr>
      </w:pPr>
      <w:r>
        <w:rPr>
          <w:rFonts w:ascii="Silka" w:hAnsi="Silka"/>
          <w:bCs/>
          <w:i/>
        </w:rPr>
        <w:t xml:space="preserve">Misterij u dvorcu – P.S. </w:t>
      </w:r>
      <w:proofErr w:type="spellStart"/>
      <w:r>
        <w:rPr>
          <w:rFonts w:ascii="Silka" w:hAnsi="Silka"/>
          <w:bCs/>
          <w:i/>
        </w:rPr>
        <w:t>Mysteries</w:t>
      </w:r>
      <w:proofErr w:type="spellEnd"/>
      <w:r>
        <w:rPr>
          <w:rFonts w:ascii="Silka" w:hAnsi="Silka"/>
          <w:bCs/>
          <w:i/>
        </w:rPr>
        <w:t xml:space="preserve"> (21.11), održano: 1</w:t>
      </w:r>
    </w:p>
    <w:p w14:paraId="56D8E7B4" w14:textId="41E3BC8E" w:rsidR="00913084" w:rsidRPr="00BB3AC7" w:rsidRDefault="00913084" w:rsidP="00BB3AC7">
      <w:pPr>
        <w:pStyle w:val="Odlomakpopisa"/>
        <w:numPr>
          <w:ilvl w:val="0"/>
          <w:numId w:val="10"/>
        </w:numPr>
        <w:spacing w:after="160" w:line="276" w:lineRule="auto"/>
        <w:contextualSpacing/>
        <w:rPr>
          <w:rFonts w:ascii="Silka" w:hAnsi="Silka"/>
          <w:i/>
        </w:rPr>
      </w:pPr>
      <w:proofErr w:type="spellStart"/>
      <w:r>
        <w:rPr>
          <w:rFonts w:ascii="Silka" w:hAnsi="Silka"/>
          <w:bCs/>
          <w:i/>
        </w:rPr>
        <w:t>Bajkolorka</w:t>
      </w:r>
      <w:proofErr w:type="spellEnd"/>
      <w:r>
        <w:rPr>
          <w:rFonts w:ascii="Silka" w:hAnsi="Silka"/>
          <w:bCs/>
          <w:i/>
        </w:rPr>
        <w:t xml:space="preserve"> – </w:t>
      </w:r>
      <w:r w:rsidRPr="00913084">
        <w:rPr>
          <w:rFonts w:ascii="Silka" w:hAnsi="Silka"/>
          <w:bCs/>
          <w:i/>
        </w:rPr>
        <w:t xml:space="preserve">Lorena </w:t>
      </w:r>
      <w:proofErr w:type="spellStart"/>
      <w:r w:rsidRPr="00913084">
        <w:rPr>
          <w:rFonts w:ascii="Silka" w:hAnsi="Silka"/>
          <w:bCs/>
          <w:i/>
        </w:rPr>
        <w:t>Vlahovski</w:t>
      </w:r>
      <w:proofErr w:type="spellEnd"/>
      <w:r>
        <w:rPr>
          <w:rFonts w:ascii="Silka" w:hAnsi="Silka"/>
          <w:bCs/>
          <w:i/>
        </w:rPr>
        <w:t xml:space="preserve"> (23.12), održano: 2</w:t>
      </w:r>
    </w:p>
    <w:p w14:paraId="4DB93285" w14:textId="3DCD79DA" w:rsidR="00C40BE9" w:rsidRDefault="00C40BE9" w:rsidP="00971320">
      <w:pPr>
        <w:spacing w:after="0"/>
        <w:jc w:val="both"/>
        <w:rPr>
          <w:rFonts w:ascii="Silka" w:eastAsia="Times New Roman" w:hAnsi="Silka" w:cs="Times New Roman"/>
          <w:iCs/>
        </w:rPr>
      </w:pPr>
      <w:r>
        <w:rPr>
          <w:rFonts w:ascii="Silka" w:eastAsia="Times New Roman" w:hAnsi="Silka" w:cs="Times New Roman"/>
          <w:iCs/>
        </w:rPr>
        <w:t xml:space="preserve">Escape room otvoren je </w:t>
      </w:r>
      <w:r w:rsidR="00BE227A">
        <w:rPr>
          <w:rFonts w:ascii="Silka" w:eastAsia="Times New Roman" w:hAnsi="Silka" w:cs="Times New Roman"/>
          <w:iCs/>
        </w:rPr>
        <w:t>u srpnju. Ukupan broj grupa (190</w:t>
      </w:r>
      <w:r>
        <w:rPr>
          <w:rFonts w:ascii="Silka" w:eastAsia="Times New Roman" w:hAnsi="Silka" w:cs="Times New Roman"/>
          <w:iCs/>
        </w:rPr>
        <w:t>).</w:t>
      </w:r>
    </w:p>
    <w:p w14:paraId="1B28BE91" w14:textId="77777777" w:rsidR="00C40BE9" w:rsidRDefault="00C40BE9" w:rsidP="00971320">
      <w:pPr>
        <w:spacing w:after="0"/>
        <w:jc w:val="both"/>
        <w:rPr>
          <w:rFonts w:ascii="Silka" w:eastAsia="Times New Roman" w:hAnsi="Silka" w:cs="Times New Roman"/>
          <w:iCs/>
        </w:rPr>
      </w:pPr>
    </w:p>
    <w:p w14:paraId="13D496B5" w14:textId="6613A834" w:rsidR="001B67D2" w:rsidRPr="00563A7B" w:rsidRDefault="001B67D2" w:rsidP="00971320">
      <w:pPr>
        <w:spacing w:after="0"/>
        <w:jc w:val="both"/>
        <w:rPr>
          <w:rFonts w:ascii="Silka" w:eastAsia="Times New Roman" w:hAnsi="Silka" w:cs="Times New Roman"/>
          <w:iCs/>
        </w:rPr>
      </w:pPr>
      <w:r w:rsidRPr="00563A7B">
        <w:rPr>
          <w:rFonts w:ascii="Silka" w:eastAsia="Times New Roman" w:hAnsi="Silka" w:cs="Times New Roman"/>
          <w:iCs/>
        </w:rPr>
        <w:t>Kristina Majcen</w:t>
      </w:r>
    </w:p>
    <w:p w14:paraId="46F3C55F" w14:textId="0B6CBDF0" w:rsidR="00F21363" w:rsidRPr="00563A7B" w:rsidRDefault="00F21363" w:rsidP="00C02406">
      <w:pPr>
        <w:numPr>
          <w:ilvl w:val="0"/>
          <w:numId w:val="23"/>
        </w:numPr>
        <w:contextualSpacing/>
        <w:jc w:val="both"/>
        <w:rPr>
          <w:rFonts w:ascii="Silka" w:eastAsia="Times New Roman" w:hAnsi="Silka" w:cs="Times New Roman"/>
          <w:iCs/>
        </w:rPr>
      </w:pPr>
      <w:bookmarkStart w:id="88" w:name="_Toc156998012"/>
      <w:r w:rsidRPr="00563A7B">
        <w:rPr>
          <w:rFonts w:ascii="Silka" w:eastAsia="Times New Roman" w:hAnsi="Silka" w:cs="Times New Roman"/>
          <w:iCs/>
        </w:rPr>
        <w:t xml:space="preserve">kreiranje igre potrage za djecu povodom </w:t>
      </w:r>
      <w:r w:rsidR="00EA2375" w:rsidRPr="00563A7B">
        <w:rPr>
          <w:rFonts w:ascii="Silka" w:eastAsia="Times New Roman" w:hAnsi="Silka" w:cs="Times New Roman"/>
          <w:iCs/>
        </w:rPr>
        <w:t>„</w:t>
      </w:r>
      <w:r w:rsidRPr="00563A7B">
        <w:rPr>
          <w:rFonts w:ascii="Silka" w:eastAsia="Times New Roman" w:hAnsi="Silka" w:cs="Times New Roman"/>
          <w:iCs/>
        </w:rPr>
        <w:t>Noći muzeja</w:t>
      </w:r>
      <w:r w:rsidR="00EA2375" w:rsidRPr="00563A7B">
        <w:rPr>
          <w:rFonts w:ascii="Silka" w:eastAsia="Times New Roman" w:hAnsi="Silka" w:cs="Times New Roman"/>
          <w:iCs/>
        </w:rPr>
        <w:t>“</w:t>
      </w:r>
      <w:r w:rsidRPr="00563A7B">
        <w:rPr>
          <w:rFonts w:ascii="Silka" w:eastAsia="Times New Roman" w:hAnsi="Silka" w:cs="Times New Roman"/>
          <w:iCs/>
        </w:rPr>
        <w:t xml:space="preserve">, nabava i izrada materijala, izvedba igre </w:t>
      </w:r>
    </w:p>
    <w:p w14:paraId="10E7ADDF" w14:textId="4D7FDB2C" w:rsidR="00F21363" w:rsidRPr="00563A7B" w:rsidRDefault="00F21363" w:rsidP="00C02406">
      <w:pPr>
        <w:numPr>
          <w:ilvl w:val="0"/>
          <w:numId w:val="23"/>
        </w:numPr>
        <w:contextualSpacing/>
        <w:jc w:val="both"/>
        <w:rPr>
          <w:rFonts w:ascii="Silka" w:eastAsia="Times New Roman" w:hAnsi="Silka" w:cs="Times New Roman"/>
          <w:iCs/>
        </w:rPr>
      </w:pPr>
      <w:r w:rsidRPr="00563A7B">
        <w:rPr>
          <w:rFonts w:ascii="Silka" w:eastAsia="Times New Roman" w:hAnsi="Silka" w:cs="Times New Roman"/>
          <w:iCs/>
        </w:rPr>
        <w:t xml:space="preserve">kreiranje igre potrage za odrasle povodom </w:t>
      </w:r>
      <w:r w:rsidR="00EA2375" w:rsidRPr="00563A7B">
        <w:rPr>
          <w:rFonts w:ascii="Silka" w:eastAsia="Times New Roman" w:hAnsi="Silka" w:cs="Times New Roman"/>
          <w:iCs/>
        </w:rPr>
        <w:t>„</w:t>
      </w:r>
      <w:r w:rsidRPr="00563A7B">
        <w:rPr>
          <w:rFonts w:ascii="Silka" w:eastAsia="Times New Roman" w:hAnsi="Silka" w:cs="Times New Roman"/>
          <w:iCs/>
        </w:rPr>
        <w:t>Noći muzeja</w:t>
      </w:r>
      <w:r w:rsidR="00EA2375" w:rsidRPr="00563A7B">
        <w:rPr>
          <w:rFonts w:ascii="Silka" w:eastAsia="Times New Roman" w:hAnsi="Silka" w:cs="Times New Roman"/>
          <w:iCs/>
        </w:rPr>
        <w:t>“</w:t>
      </w:r>
      <w:r w:rsidRPr="00563A7B">
        <w:rPr>
          <w:rFonts w:ascii="Silka" w:eastAsia="Times New Roman" w:hAnsi="Silka" w:cs="Times New Roman"/>
          <w:iCs/>
        </w:rPr>
        <w:t xml:space="preserve">, nabava i izrada materijala, izvedba igre </w:t>
      </w:r>
    </w:p>
    <w:p w14:paraId="23060E1E" w14:textId="11D02F38" w:rsidR="00F21363" w:rsidRPr="00563A7B" w:rsidRDefault="00F21363" w:rsidP="00C02406">
      <w:pPr>
        <w:numPr>
          <w:ilvl w:val="0"/>
          <w:numId w:val="23"/>
        </w:numPr>
        <w:contextualSpacing/>
        <w:jc w:val="both"/>
        <w:rPr>
          <w:rFonts w:ascii="Silka" w:eastAsia="Times New Roman" w:hAnsi="Silka" w:cs="Times New Roman"/>
          <w:iCs/>
        </w:rPr>
      </w:pPr>
      <w:r w:rsidRPr="00563A7B">
        <w:rPr>
          <w:rFonts w:ascii="Silka" w:eastAsia="Times New Roman" w:hAnsi="Silka" w:cs="Times New Roman"/>
          <w:iCs/>
        </w:rPr>
        <w:lastRenderedPageBreak/>
        <w:t xml:space="preserve">kreiranje radionice, nabava i izrada materijala, uređivanje plaćanja obrtniku, izvedba radionice uz izložbu </w:t>
      </w:r>
      <w:r w:rsidR="00EA2375" w:rsidRPr="00563A7B">
        <w:rPr>
          <w:rFonts w:ascii="Silka" w:eastAsia="Times New Roman" w:hAnsi="Silka" w:cs="Times New Roman"/>
          <w:iCs/>
        </w:rPr>
        <w:t xml:space="preserve">„Trakošćan: </w:t>
      </w:r>
      <w:r w:rsidR="007C5ABC">
        <w:rPr>
          <w:rFonts w:ascii="Silka" w:eastAsia="Times New Roman" w:hAnsi="Silka" w:cs="Times New Roman"/>
          <w:iCs/>
        </w:rPr>
        <w:t>o</w:t>
      </w:r>
      <w:r w:rsidRPr="00563A7B">
        <w:rPr>
          <w:rFonts w:ascii="Silka" w:eastAsia="Times New Roman" w:hAnsi="Silka" w:cs="Times New Roman"/>
          <w:iCs/>
        </w:rPr>
        <w:t>d burga do muzeja</w:t>
      </w:r>
      <w:r w:rsidR="00EA2375" w:rsidRPr="00563A7B">
        <w:rPr>
          <w:rFonts w:ascii="Silka" w:eastAsia="Times New Roman" w:hAnsi="Silka" w:cs="Times New Roman"/>
          <w:iCs/>
        </w:rPr>
        <w:t>“</w:t>
      </w:r>
    </w:p>
    <w:p w14:paraId="3A586107" w14:textId="63601D97" w:rsidR="00F21363" w:rsidRPr="00563A7B" w:rsidRDefault="00F21363" w:rsidP="00C02406">
      <w:pPr>
        <w:numPr>
          <w:ilvl w:val="0"/>
          <w:numId w:val="23"/>
        </w:numPr>
        <w:contextualSpacing/>
        <w:jc w:val="both"/>
        <w:rPr>
          <w:rFonts w:ascii="Silka" w:eastAsia="Times New Roman" w:hAnsi="Silka" w:cs="Times New Roman"/>
          <w:iCs/>
        </w:rPr>
      </w:pPr>
      <w:r w:rsidRPr="00563A7B">
        <w:rPr>
          <w:rFonts w:ascii="Silka" w:eastAsia="Times New Roman" w:hAnsi="Silka" w:cs="Times New Roman"/>
          <w:iCs/>
        </w:rPr>
        <w:t xml:space="preserve">kreiranje radionice i nabava materijala za radionicu uz izložbu </w:t>
      </w:r>
      <w:r w:rsidR="00EA2375" w:rsidRPr="00563A7B">
        <w:rPr>
          <w:rFonts w:ascii="Silka" w:eastAsia="Times New Roman" w:hAnsi="Silka" w:cs="Times New Roman"/>
          <w:iCs/>
        </w:rPr>
        <w:t>„</w:t>
      </w:r>
      <w:r w:rsidRPr="00563A7B">
        <w:rPr>
          <w:rFonts w:ascii="Silka" w:eastAsia="Times New Roman" w:hAnsi="Silka" w:cs="Times New Roman"/>
          <w:iCs/>
        </w:rPr>
        <w:t>Juraj II. Drašković</w:t>
      </w:r>
      <w:r w:rsidR="00EA2375" w:rsidRPr="00563A7B">
        <w:rPr>
          <w:rFonts w:ascii="Silka" w:eastAsia="Times New Roman" w:hAnsi="Silka" w:cs="Times New Roman"/>
          <w:iCs/>
        </w:rPr>
        <w:t xml:space="preserve"> – 500 godina“</w:t>
      </w:r>
    </w:p>
    <w:p w14:paraId="6B8F11FF" w14:textId="77777777" w:rsidR="00F21363" w:rsidRPr="00563A7B" w:rsidRDefault="00F21363" w:rsidP="00C02406">
      <w:pPr>
        <w:numPr>
          <w:ilvl w:val="0"/>
          <w:numId w:val="23"/>
        </w:numPr>
        <w:contextualSpacing/>
        <w:jc w:val="both"/>
        <w:rPr>
          <w:rFonts w:ascii="Silka" w:eastAsia="Times New Roman" w:hAnsi="Silka" w:cs="Times New Roman"/>
          <w:iCs/>
        </w:rPr>
      </w:pPr>
      <w:r w:rsidRPr="00563A7B">
        <w:rPr>
          <w:rFonts w:ascii="Silka" w:eastAsia="Times New Roman" w:hAnsi="Silka" w:cs="Times New Roman"/>
          <w:iCs/>
        </w:rPr>
        <w:t>kreiranje igre</w:t>
      </w:r>
      <w:r w:rsidRPr="00563A7B">
        <w:rPr>
          <w:rFonts w:ascii="Silka" w:eastAsia="Times New Roman" w:hAnsi="Silka" w:cs="Times New Roman"/>
          <w:i/>
          <w:iCs/>
        </w:rPr>
        <w:t xml:space="preserve"> Tražim, dakle pamtim (Košara)</w:t>
      </w:r>
      <w:r w:rsidRPr="00563A7B">
        <w:rPr>
          <w:rFonts w:ascii="Silka" w:eastAsia="Times New Roman" w:hAnsi="Silka" w:cs="Times New Roman"/>
          <w:iCs/>
        </w:rPr>
        <w:t>, nabava i izrada materijala i pomagala, izvedba igre</w:t>
      </w:r>
    </w:p>
    <w:p w14:paraId="6AB25646" w14:textId="77777777" w:rsidR="00F21363" w:rsidRPr="00563A7B" w:rsidRDefault="00F21363" w:rsidP="00C02406">
      <w:pPr>
        <w:numPr>
          <w:ilvl w:val="0"/>
          <w:numId w:val="23"/>
        </w:numPr>
        <w:contextualSpacing/>
        <w:jc w:val="both"/>
        <w:rPr>
          <w:rFonts w:ascii="Silka" w:eastAsia="Times New Roman" w:hAnsi="Silka" w:cs="Times New Roman"/>
          <w:iCs/>
        </w:rPr>
      </w:pPr>
      <w:r w:rsidRPr="00563A7B">
        <w:rPr>
          <w:rFonts w:ascii="Silka" w:eastAsia="Times New Roman" w:hAnsi="Silka" w:cs="Times New Roman"/>
          <w:iCs/>
        </w:rPr>
        <w:t xml:space="preserve">prilagodba radionice </w:t>
      </w:r>
      <w:r w:rsidRPr="00563A7B">
        <w:rPr>
          <w:rFonts w:ascii="Silka" w:eastAsia="Times New Roman" w:hAnsi="Silka" w:cs="Times New Roman"/>
          <w:i/>
          <w:iCs/>
        </w:rPr>
        <w:t xml:space="preserve">Od burga do muzeja: Gradimo dvorac Trakošćan </w:t>
      </w:r>
      <w:r w:rsidRPr="00563A7B">
        <w:rPr>
          <w:rFonts w:ascii="Silka" w:eastAsia="Times New Roman" w:hAnsi="Silka" w:cs="Times New Roman"/>
          <w:iCs/>
        </w:rPr>
        <w:t>– radionica</w:t>
      </w:r>
      <w:r w:rsidRPr="00563A7B">
        <w:rPr>
          <w:rFonts w:ascii="Silka" w:eastAsia="Times New Roman" w:hAnsi="Silka" w:cs="Times New Roman"/>
          <w:i/>
          <w:iCs/>
        </w:rPr>
        <w:t xml:space="preserve"> (G)radionica</w:t>
      </w:r>
    </w:p>
    <w:p w14:paraId="56A4B856" w14:textId="5E78FED4" w:rsidR="00F21363" w:rsidRPr="00563A7B" w:rsidRDefault="00F21363" w:rsidP="00C02406">
      <w:pPr>
        <w:numPr>
          <w:ilvl w:val="0"/>
          <w:numId w:val="23"/>
        </w:numPr>
        <w:contextualSpacing/>
        <w:jc w:val="both"/>
        <w:rPr>
          <w:rFonts w:ascii="Silka" w:eastAsia="Times New Roman" w:hAnsi="Silka" w:cs="Times New Roman"/>
          <w:iCs/>
        </w:rPr>
      </w:pPr>
      <w:r w:rsidRPr="00563A7B">
        <w:rPr>
          <w:rFonts w:ascii="Silka" w:eastAsia="Times New Roman" w:hAnsi="Silka" w:cs="Times New Roman"/>
          <w:iCs/>
        </w:rPr>
        <w:t xml:space="preserve">kreiranje </w:t>
      </w:r>
      <w:r w:rsidRPr="00563A7B">
        <w:rPr>
          <w:rFonts w:ascii="Silka" w:eastAsia="Times New Roman" w:hAnsi="Silka" w:cs="Times New Roman"/>
          <w:i/>
          <w:iCs/>
        </w:rPr>
        <w:t>Radionice tiska,</w:t>
      </w:r>
      <w:r w:rsidRPr="00563A7B">
        <w:rPr>
          <w:rFonts w:ascii="Silka" w:eastAsia="Times New Roman" w:hAnsi="Silka" w:cs="Times New Roman"/>
          <w:iCs/>
        </w:rPr>
        <w:t xml:space="preserve"> nabava materijala za tisak, ugovaranje izrade šablona za tisak, izvedba radionice – edukativni sadržaj kreiran za </w:t>
      </w:r>
      <w:r w:rsidR="00EA2375" w:rsidRPr="00563A7B">
        <w:rPr>
          <w:rFonts w:ascii="Silka" w:eastAsia="Times New Roman" w:hAnsi="Silka" w:cs="Times New Roman"/>
          <w:iCs/>
        </w:rPr>
        <w:t>„</w:t>
      </w:r>
      <w:r w:rsidRPr="00563A7B">
        <w:rPr>
          <w:rFonts w:ascii="Silka" w:eastAsia="Times New Roman" w:hAnsi="Silka" w:cs="Times New Roman"/>
        </w:rPr>
        <w:t>Noć tvrđava</w:t>
      </w:r>
      <w:r w:rsidR="00EA2375" w:rsidRPr="00563A7B">
        <w:rPr>
          <w:rFonts w:ascii="Silka" w:eastAsia="Times New Roman" w:hAnsi="Silka" w:cs="Times New Roman"/>
        </w:rPr>
        <w:t>“</w:t>
      </w:r>
    </w:p>
    <w:p w14:paraId="08408D38" w14:textId="7AB041E5" w:rsidR="00F21363" w:rsidRPr="00563A7B" w:rsidRDefault="00F21363" w:rsidP="00C02406">
      <w:pPr>
        <w:numPr>
          <w:ilvl w:val="0"/>
          <w:numId w:val="23"/>
        </w:numPr>
        <w:contextualSpacing/>
        <w:jc w:val="both"/>
        <w:rPr>
          <w:rFonts w:ascii="Silka" w:eastAsia="Times New Roman" w:hAnsi="Silka" w:cs="Times New Roman"/>
          <w:iCs/>
        </w:rPr>
      </w:pPr>
      <w:r w:rsidRPr="00563A7B">
        <w:rPr>
          <w:rFonts w:ascii="Silka" w:eastAsia="Times New Roman" w:hAnsi="Silka" w:cs="Times New Roman"/>
          <w:iCs/>
        </w:rPr>
        <w:t xml:space="preserve">kreiranje Radionice </w:t>
      </w:r>
      <w:proofErr w:type="spellStart"/>
      <w:r w:rsidRPr="00563A7B">
        <w:rPr>
          <w:rFonts w:ascii="Silka" w:eastAsia="Times New Roman" w:hAnsi="Silka" w:cs="Times New Roman"/>
          <w:iCs/>
        </w:rPr>
        <w:t>origamija</w:t>
      </w:r>
      <w:proofErr w:type="spellEnd"/>
      <w:r w:rsidRPr="00563A7B">
        <w:rPr>
          <w:rFonts w:ascii="Silka" w:eastAsia="Times New Roman" w:hAnsi="Silka" w:cs="Times New Roman"/>
          <w:iCs/>
        </w:rPr>
        <w:t>, nabava papira i materijala</w:t>
      </w:r>
      <w:r w:rsidR="007C5ABC">
        <w:rPr>
          <w:rFonts w:ascii="Silka" w:eastAsia="Times New Roman" w:hAnsi="Silka" w:cs="Times New Roman"/>
          <w:iCs/>
        </w:rPr>
        <w:t xml:space="preserve"> </w:t>
      </w:r>
      <w:r w:rsidRPr="00563A7B">
        <w:rPr>
          <w:rFonts w:ascii="Silka" w:eastAsia="Times New Roman" w:hAnsi="Silka" w:cs="Times New Roman"/>
          <w:iCs/>
        </w:rPr>
        <w:t xml:space="preserve">– edukativni sadržaj kreiran za </w:t>
      </w:r>
      <w:r w:rsidR="00EA2375" w:rsidRPr="00563A7B">
        <w:rPr>
          <w:rFonts w:ascii="Silka" w:eastAsia="Times New Roman" w:hAnsi="Silka" w:cs="Times New Roman"/>
          <w:iCs/>
        </w:rPr>
        <w:t>„</w:t>
      </w:r>
      <w:r w:rsidRPr="00563A7B">
        <w:rPr>
          <w:rFonts w:ascii="Silka" w:eastAsia="Times New Roman" w:hAnsi="Silka" w:cs="Times New Roman"/>
          <w:iCs/>
        </w:rPr>
        <w:t>Noć tvrđava</w:t>
      </w:r>
      <w:r w:rsidR="00EA2375" w:rsidRPr="00563A7B">
        <w:rPr>
          <w:rFonts w:ascii="Silka" w:eastAsia="Times New Roman" w:hAnsi="Silka" w:cs="Times New Roman"/>
          <w:iCs/>
        </w:rPr>
        <w:t>“</w:t>
      </w:r>
    </w:p>
    <w:p w14:paraId="2F7645E2" w14:textId="77777777" w:rsidR="00F21363" w:rsidRPr="00563A7B" w:rsidRDefault="00F21363" w:rsidP="00C02406">
      <w:pPr>
        <w:numPr>
          <w:ilvl w:val="0"/>
          <w:numId w:val="23"/>
        </w:numPr>
        <w:contextualSpacing/>
        <w:jc w:val="both"/>
        <w:rPr>
          <w:rFonts w:ascii="Silka" w:eastAsia="Times New Roman" w:hAnsi="Silka" w:cs="Times New Roman"/>
          <w:iCs/>
        </w:rPr>
      </w:pPr>
      <w:r w:rsidRPr="00563A7B">
        <w:rPr>
          <w:rFonts w:ascii="Silka" w:eastAsia="Times New Roman" w:hAnsi="Silka" w:cs="Times New Roman"/>
          <w:iCs/>
        </w:rPr>
        <w:t xml:space="preserve">ugovaranje </w:t>
      </w:r>
      <w:r w:rsidRPr="00563A7B">
        <w:rPr>
          <w:rFonts w:ascii="Silka" w:eastAsia="Times New Roman" w:hAnsi="Silka" w:cs="Times New Roman"/>
          <w:i/>
          <w:iCs/>
        </w:rPr>
        <w:t>Radionice astronomije</w:t>
      </w:r>
      <w:r w:rsidRPr="00563A7B">
        <w:rPr>
          <w:rFonts w:ascii="Silka" w:eastAsia="Times New Roman" w:hAnsi="Silka" w:cs="Times New Roman"/>
          <w:iCs/>
        </w:rPr>
        <w:t xml:space="preserve">, uređenje prostora odvijanja radionice, primanje predbilježbi za radionicu </w:t>
      </w:r>
    </w:p>
    <w:p w14:paraId="6763ACD7" w14:textId="77777777" w:rsidR="00F21363" w:rsidRPr="00563A7B" w:rsidRDefault="00F21363" w:rsidP="00C02406">
      <w:pPr>
        <w:numPr>
          <w:ilvl w:val="0"/>
          <w:numId w:val="23"/>
        </w:numPr>
        <w:contextualSpacing/>
        <w:jc w:val="both"/>
        <w:rPr>
          <w:rFonts w:ascii="Silka" w:eastAsia="Times New Roman" w:hAnsi="Silka" w:cs="Times New Roman"/>
          <w:iCs/>
        </w:rPr>
      </w:pPr>
      <w:r w:rsidRPr="00563A7B">
        <w:rPr>
          <w:rFonts w:ascii="Silka" w:eastAsia="Times New Roman" w:hAnsi="Silka" w:cs="Times New Roman"/>
          <w:iCs/>
        </w:rPr>
        <w:t xml:space="preserve">kreiranje, nabava materijala, primanje predbilježbi i asistencija prilikom izvedbe radionice, uređivanje plaćanja voditeljici radionice – </w:t>
      </w:r>
      <w:proofErr w:type="spellStart"/>
      <w:r w:rsidRPr="00563A7B">
        <w:rPr>
          <w:rFonts w:ascii="Silka" w:eastAsia="Times New Roman" w:hAnsi="Silka" w:cs="Times New Roman"/>
          <w:iCs/>
        </w:rPr>
        <w:t>land</w:t>
      </w:r>
      <w:proofErr w:type="spellEnd"/>
      <w:r w:rsidRPr="00563A7B">
        <w:rPr>
          <w:rFonts w:ascii="Silka" w:eastAsia="Times New Roman" w:hAnsi="Silka" w:cs="Times New Roman"/>
          <w:iCs/>
        </w:rPr>
        <w:t xml:space="preserve"> art radionica – </w:t>
      </w:r>
      <w:r w:rsidRPr="00563A7B">
        <w:rPr>
          <w:rFonts w:ascii="Silka" w:eastAsia="Times New Roman" w:hAnsi="Silka" w:cs="Times New Roman"/>
          <w:i/>
          <w:iCs/>
        </w:rPr>
        <w:t>Priroda kao platno</w:t>
      </w:r>
    </w:p>
    <w:p w14:paraId="3D2B4250" w14:textId="267ABC30" w:rsidR="00F21363" w:rsidRPr="00563A7B" w:rsidRDefault="00F21363" w:rsidP="00C02406">
      <w:pPr>
        <w:numPr>
          <w:ilvl w:val="0"/>
          <w:numId w:val="23"/>
        </w:numPr>
        <w:contextualSpacing/>
        <w:jc w:val="both"/>
        <w:rPr>
          <w:rFonts w:ascii="Silka" w:eastAsia="Times New Roman" w:hAnsi="Silka" w:cs="Times New Roman"/>
          <w:iCs/>
        </w:rPr>
      </w:pPr>
      <w:r w:rsidRPr="00563A7B">
        <w:rPr>
          <w:rFonts w:ascii="Silka" w:eastAsia="Times New Roman" w:hAnsi="Silka" w:cs="Times New Roman"/>
          <w:iCs/>
        </w:rPr>
        <w:t xml:space="preserve">suradnja s COFA festivalom, </w:t>
      </w:r>
      <w:r w:rsidRPr="00563A7B">
        <w:rPr>
          <w:rFonts w:ascii="Silka" w:eastAsia="Times New Roman" w:hAnsi="Silka" w:cs="Times New Roman"/>
          <w:i/>
        </w:rPr>
        <w:t>Boje svijeta: tradicija kroz kist</w:t>
      </w:r>
      <w:r w:rsidRPr="00563A7B">
        <w:rPr>
          <w:rFonts w:ascii="Silka" w:eastAsia="Times New Roman" w:hAnsi="Silka" w:cs="Times New Roman"/>
          <w:iCs/>
        </w:rPr>
        <w:t xml:space="preserve"> – likovna radionica, kreiranje radionice, nabava materijala i opreme, priprema edukacijskog prostora, primanje predbilježbi, izrada </w:t>
      </w:r>
      <w:proofErr w:type="spellStart"/>
      <w:r w:rsidRPr="00563A7B">
        <w:rPr>
          <w:rFonts w:ascii="Silka" w:eastAsia="Times New Roman" w:hAnsi="Silka" w:cs="Times New Roman"/>
          <w:iCs/>
        </w:rPr>
        <w:t>vizuala</w:t>
      </w:r>
      <w:proofErr w:type="spellEnd"/>
      <w:r w:rsidRPr="00563A7B">
        <w:rPr>
          <w:rFonts w:ascii="Silka" w:eastAsia="Times New Roman" w:hAnsi="Silka" w:cs="Times New Roman"/>
          <w:iCs/>
        </w:rPr>
        <w:t xml:space="preserve"> – pomagala na radionici, asistencija na radionici</w:t>
      </w:r>
    </w:p>
    <w:p w14:paraId="3F9BCA3C" w14:textId="50BB455E" w:rsidR="00F21363" w:rsidRPr="00563A7B" w:rsidRDefault="00F21363" w:rsidP="00C02406">
      <w:pPr>
        <w:numPr>
          <w:ilvl w:val="0"/>
          <w:numId w:val="23"/>
        </w:numPr>
        <w:contextualSpacing/>
        <w:jc w:val="both"/>
        <w:rPr>
          <w:rFonts w:ascii="Silka" w:eastAsia="Times New Roman" w:hAnsi="Silka" w:cs="Times New Roman"/>
          <w:iCs/>
        </w:rPr>
      </w:pPr>
      <w:r w:rsidRPr="00563A7B">
        <w:rPr>
          <w:rFonts w:ascii="Silka" w:eastAsia="Times New Roman" w:hAnsi="Silka" w:cs="Times New Roman"/>
          <w:iCs/>
        </w:rPr>
        <w:t xml:space="preserve">Lov(i) priču u dvorcu - kreiranje radionice </w:t>
      </w:r>
      <w:r w:rsidRPr="00563A7B">
        <w:rPr>
          <w:rFonts w:ascii="Silka" w:eastAsia="Times New Roman" w:hAnsi="Silka" w:cs="Times New Roman"/>
          <w:i/>
        </w:rPr>
        <w:t>Tko je prošao ovuda?,</w:t>
      </w:r>
      <w:r w:rsidRPr="00563A7B">
        <w:rPr>
          <w:rFonts w:ascii="Silka" w:eastAsia="Times New Roman" w:hAnsi="Silka" w:cs="Times New Roman"/>
          <w:iCs/>
        </w:rPr>
        <w:t xml:space="preserve"> nabava i izrada materijala, izvedba radionice uz izložbu </w:t>
      </w:r>
      <w:r w:rsidR="007C5ABC">
        <w:rPr>
          <w:rFonts w:ascii="Silka" w:eastAsia="Times New Roman" w:hAnsi="Silka" w:cs="Times New Roman"/>
          <w:iCs/>
        </w:rPr>
        <w:t>„</w:t>
      </w:r>
      <w:r w:rsidRPr="00563A7B">
        <w:rPr>
          <w:rFonts w:ascii="Silka" w:eastAsia="Times New Roman" w:hAnsi="Silka" w:cs="Times New Roman"/>
          <w:iCs/>
        </w:rPr>
        <w:t>100 godina hrvatskog lovstva</w:t>
      </w:r>
      <w:r w:rsidR="007C5ABC">
        <w:rPr>
          <w:rFonts w:ascii="Silka" w:eastAsia="Times New Roman" w:hAnsi="Silka" w:cs="Times New Roman"/>
          <w:iCs/>
        </w:rPr>
        <w:t>“</w:t>
      </w:r>
    </w:p>
    <w:p w14:paraId="56AA2B19" w14:textId="6CCA9D76" w:rsidR="00F21363" w:rsidRPr="00563A7B" w:rsidRDefault="00F21363" w:rsidP="00C02406">
      <w:pPr>
        <w:numPr>
          <w:ilvl w:val="0"/>
          <w:numId w:val="23"/>
        </w:numPr>
        <w:contextualSpacing/>
        <w:jc w:val="both"/>
        <w:rPr>
          <w:rFonts w:ascii="Silka" w:eastAsia="Times New Roman" w:hAnsi="Silka" w:cs="Times New Roman"/>
          <w:iCs/>
        </w:rPr>
      </w:pPr>
      <w:r w:rsidRPr="00563A7B">
        <w:rPr>
          <w:rFonts w:ascii="Silka" w:eastAsia="Times New Roman" w:hAnsi="Silka" w:cs="Times New Roman"/>
          <w:i/>
        </w:rPr>
        <w:t>Misterij u dvorcu</w:t>
      </w:r>
      <w:r w:rsidRPr="00563A7B">
        <w:rPr>
          <w:rFonts w:ascii="Silka" w:eastAsia="Times New Roman" w:hAnsi="Silka" w:cs="Times New Roman"/>
          <w:iCs/>
        </w:rPr>
        <w:t xml:space="preserve"> – igra potrage za od</w:t>
      </w:r>
      <w:r w:rsidR="00262F04" w:rsidRPr="00563A7B">
        <w:rPr>
          <w:rFonts w:ascii="Silka" w:eastAsia="Times New Roman" w:hAnsi="Silka" w:cs="Times New Roman"/>
          <w:iCs/>
        </w:rPr>
        <w:t xml:space="preserve">rasle; u suradnji s P.S. </w:t>
      </w:r>
      <w:proofErr w:type="spellStart"/>
      <w:r w:rsidR="00262F04" w:rsidRPr="00563A7B">
        <w:rPr>
          <w:rFonts w:ascii="Silka" w:eastAsia="Times New Roman" w:hAnsi="Silka" w:cs="Times New Roman"/>
          <w:iCs/>
        </w:rPr>
        <w:t>Mysteries</w:t>
      </w:r>
      <w:proofErr w:type="spellEnd"/>
      <w:r w:rsidR="00F47360" w:rsidRPr="00563A7B">
        <w:rPr>
          <w:rFonts w:ascii="Silka" w:eastAsia="Times New Roman" w:hAnsi="Silka" w:cs="Times New Roman"/>
          <w:iCs/>
        </w:rPr>
        <w:t xml:space="preserve">: </w:t>
      </w:r>
      <w:r w:rsidRPr="00563A7B">
        <w:rPr>
          <w:rFonts w:ascii="Silka" w:eastAsia="Times New Roman" w:hAnsi="Silka" w:cs="Times New Roman"/>
          <w:iCs/>
        </w:rPr>
        <w:t>dogovaranje događanja, nabava materijala, asistencija u izvedbi programa, nabava rekvizita, primanje prijava</w:t>
      </w:r>
    </w:p>
    <w:p w14:paraId="59444CFA" w14:textId="77777777" w:rsidR="00F21363" w:rsidRPr="00563A7B" w:rsidRDefault="00F21363" w:rsidP="00C02406">
      <w:pPr>
        <w:numPr>
          <w:ilvl w:val="0"/>
          <w:numId w:val="23"/>
        </w:numPr>
        <w:contextualSpacing/>
        <w:jc w:val="both"/>
        <w:rPr>
          <w:rFonts w:ascii="Silka" w:eastAsia="Times New Roman" w:hAnsi="Silka" w:cs="Times New Roman"/>
          <w:iCs/>
        </w:rPr>
      </w:pPr>
      <w:r w:rsidRPr="00563A7B">
        <w:rPr>
          <w:rFonts w:ascii="Silka" w:eastAsia="Times New Roman" w:hAnsi="Silka" w:cs="Times New Roman"/>
          <w:i/>
        </w:rPr>
        <w:t>Tajna nestale božićne purice</w:t>
      </w:r>
      <w:r w:rsidRPr="00563A7B">
        <w:rPr>
          <w:rFonts w:ascii="Silka" w:eastAsia="Times New Roman" w:hAnsi="Silka" w:cs="Times New Roman"/>
          <w:iCs/>
        </w:rPr>
        <w:t xml:space="preserve"> – igra potrage za obitelji, nalik prethodnom Misteriju u dvorcu, no ovdje se radnja događa u božićno vrijeme, igra je lakša, tako da mogu sudjelovati i djeca; osmišljavanje koncepta, likova, radnje, zapleta, tragova i zagonetki, nabava rekvizita, nabava materijala i izrada, izvedba radionice, primanje prijava, izrada </w:t>
      </w:r>
      <w:proofErr w:type="spellStart"/>
      <w:r w:rsidRPr="00563A7B">
        <w:rPr>
          <w:rFonts w:ascii="Silka" w:eastAsia="Times New Roman" w:hAnsi="Silka" w:cs="Times New Roman"/>
          <w:iCs/>
        </w:rPr>
        <w:t>vizuala</w:t>
      </w:r>
      <w:proofErr w:type="spellEnd"/>
      <w:r w:rsidRPr="00563A7B">
        <w:rPr>
          <w:rFonts w:ascii="Silka" w:eastAsia="Times New Roman" w:hAnsi="Silka" w:cs="Times New Roman"/>
          <w:iCs/>
        </w:rPr>
        <w:t xml:space="preserve"> i pomagala</w:t>
      </w:r>
    </w:p>
    <w:p w14:paraId="2C49E611" w14:textId="77777777" w:rsidR="00F21363" w:rsidRPr="00563A7B" w:rsidRDefault="00F21363" w:rsidP="00C02406">
      <w:pPr>
        <w:numPr>
          <w:ilvl w:val="0"/>
          <w:numId w:val="23"/>
        </w:numPr>
        <w:contextualSpacing/>
        <w:jc w:val="both"/>
        <w:rPr>
          <w:rFonts w:ascii="Silka" w:eastAsia="Times New Roman" w:hAnsi="Silka" w:cs="Times New Roman"/>
          <w:iCs/>
        </w:rPr>
      </w:pPr>
      <w:r w:rsidRPr="00563A7B">
        <w:rPr>
          <w:rFonts w:ascii="Silka" w:eastAsia="Times New Roman" w:hAnsi="Silka" w:cs="Times New Roman"/>
          <w:iCs/>
        </w:rPr>
        <w:t xml:space="preserve">priprema, izrada i nabava materijala i priprema edukacijskog prostora za sve radionice raspisane ranijih godina, a koje su se izvodile 2025. godine:  </w:t>
      </w:r>
      <w:r w:rsidRPr="00563A7B">
        <w:rPr>
          <w:rFonts w:ascii="Silka" w:eastAsia="Times New Roman" w:hAnsi="Silka" w:cs="Times New Roman"/>
          <w:i/>
        </w:rPr>
        <w:t>Mali detektivi – Slučaj razbijene vaze, Igra otkrivanja sakrivenih predmeta, Zmaj, vještica i tajni prolaz, Heraldika</w:t>
      </w:r>
    </w:p>
    <w:p w14:paraId="4061F704" w14:textId="4DEC62DB" w:rsidR="00890564" w:rsidRPr="00563A7B" w:rsidRDefault="00890564" w:rsidP="00C02406">
      <w:pPr>
        <w:numPr>
          <w:ilvl w:val="0"/>
          <w:numId w:val="23"/>
        </w:numPr>
        <w:contextualSpacing/>
        <w:jc w:val="both"/>
        <w:rPr>
          <w:rFonts w:ascii="Silka" w:eastAsia="Times New Roman" w:hAnsi="Silka" w:cs="Times New Roman"/>
          <w:iCs/>
        </w:rPr>
      </w:pPr>
      <w:r w:rsidRPr="00563A7B">
        <w:rPr>
          <w:rFonts w:ascii="Silka" w:eastAsia="Times New Roman" w:hAnsi="Silka" w:cs="Times New Roman"/>
          <w:iCs/>
        </w:rPr>
        <w:t xml:space="preserve">scenarij za borbu vitezova povodom </w:t>
      </w:r>
      <w:r w:rsidR="007C5ABC">
        <w:rPr>
          <w:rFonts w:ascii="Silka" w:eastAsia="Times New Roman" w:hAnsi="Silka" w:cs="Times New Roman"/>
          <w:iCs/>
        </w:rPr>
        <w:t>„</w:t>
      </w:r>
      <w:r w:rsidRPr="00563A7B">
        <w:rPr>
          <w:rFonts w:ascii="Silka" w:eastAsia="Times New Roman" w:hAnsi="Silka" w:cs="Times New Roman"/>
          <w:iCs/>
        </w:rPr>
        <w:t>Magične noći</w:t>
      </w:r>
      <w:r w:rsidR="007C5ABC">
        <w:rPr>
          <w:rFonts w:ascii="Silka" w:eastAsia="Times New Roman" w:hAnsi="Silka" w:cs="Times New Roman"/>
          <w:iCs/>
        </w:rPr>
        <w:t>“</w:t>
      </w:r>
      <w:r w:rsidRPr="00563A7B">
        <w:rPr>
          <w:rFonts w:ascii="Silka" w:eastAsia="Times New Roman" w:hAnsi="Silka" w:cs="Times New Roman"/>
          <w:iCs/>
        </w:rPr>
        <w:t xml:space="preserve"> – Vatra nad zidinama</w:t>
      </w:r>
    </w:p>
    <w:p w14:paraId="094E2B60" w14:textId="77777777" w:rsidR="00890564" w:rsidRPr="00563A7B" w:rsidRDefault="00890564" w:rsidP="00C02406">
      <w:pPr>
        <w:numPr>
          <w:ilvl w:val="0"/>
          <w:numId w:val="23"/>
        </w:numPr>
        <w:contextualSpacing/>
        <w:jc w:val="both"/>
        <w:rPr>
          <w:rFonts w:ascii="Silka" w:eastAsia="Times New Roman" w:hAnsi="Silka" w:cs="Times New Roman"/>
          <w:b/>
          <w:iCs/>
        </w:rPr>
      </w:pPr>
      <w:proofErr w:type="spellStart"/>
      <w:r w:rsidRPr="00563A7B">
        <w:rPr>
          <w:rFonts w:ascii="Silka" w:eastAsia="Times New Roman" w:hAnsi="Silka" w:cs="Times New Roman"/>
          <w:i/>
        </w:rPr>
        <w:t>Portrait</w:t>
      </w:r>
      <w:proofErr w:type="spellEnd"/>
      <w:r w:rsidRPr="00563A7B">
        <w:rPr>
          <w:rFonts w:ascii="Silka" w:eastAsia="Times New Roman" w:hAnsi="Silka" w:cs="Times New Roman"/>
          <w:i/>
        </w:rPr>
        <w:t xml:space="preserve"> </w:t>
      </w:r>
      <w:proofErr w:type="spellStart"/>
      <w:r w:rsidRPr="00563A7B">
        <w:rPr>
          <w:rFonts w:ascii="Silka" w:eastAsia="Times New Roman" w:hAnsi="Silka" w:cs="Times New Roman"/>
          <w:i/>
        </w:rPr>
        <w:t>Quest</w:t>
      </w:r>
      <w:proofErr w:type="spellEnd"/>
      <w:r w:rsidRPr="00563A7B">
        <w:rPr>
          <w:rFonts w:ascii="Silka" w:eastAsia="Times New Roman" w:hAnsi="Silka" w:cs="Times New Roman"/>
          <w:b/>
          <w:iCs/>
        </w:rPr>
        <w:t xml:space="preserve"> </w:t>
      </w:r>
      <w:r w:rsidRPr="00563A7B">
        <w:rPr>
          <w:rFonts w:ascii="Silka" w:eastAsia="Times New Roman" w:hAnsi="Silka" w:cs="Times New Roman"/>
          <w:iCs/>
        </w:rPr>
        <w:t xml:space="preserve">– interaktivna igra za odrasle, kreirana za grupe stranih turista; na engleskom jeziku; sudionici prema izrezima i </w:t>
      </w:r>
      <w:proofErr w:type="spellStart"/>
      <w:r w:rsidRPr="00563A7B">
        <w:rPr>
          <w:rFonts w:ascii="Silka" w:eastAsia="Times New Roman" w:hAnsi="Silka" w:cs="Times New Roman"/>
          <w:iCs/>
        </w:rPr>
        <w:t>zoom-inovima</w:t>
      </w:r>
      <w:proofErr w:type="spellEnd"/>
      <w:r w:rsidRPr="00563A7B">
        <w:rPr>
          <w:rFonts w:ascii="Silka" w:eastAsia="Times New Roman" w:hAnsi="Silka" w:cs="Times New Roman"/>
          <w:iCs/>
        </w:rPr>
        <w:t xml:space="preserve"> likovnih djela iz stalnog postava Dvora Trakošćan traže pripadajuće umjetničko djelo.</w:t>
      </w:r>
    </w:p>
    <w:p w14:paraId="16E2A9F7" w14:textId="4CCE6E04" w:rsidR="00890564" w:rsidRPr="00563A7B" w:rsidRDefault="00890564" w:rsidP="00C02406">
      <w:pPr>
        <w:numPr>
          <w:ilvl w:val="0"/>
          <w:numId w:val="23"/>
        </w:numPr>
        <w:contextualSpacing/>
        <w:jc w:val="both"/>
        <w:rPr>
          <w:rFonts w:ascii="Silka" w:eastAsia="Times New Roman" w:hAnsi="Silka" w:cs="Times New Roman"/>
          <w:iCs/>
        </w:rPr>
      </w:pPr>
      <w:r w:rsidRPr="00563A7B">
        <w:rPr>
          <w:rFonts w:ascii="Silka" w:eastAsia="Times New Roman" w:hAnsi="Silka" w:cs="Times New Roman"/>
          <w:iCs/>
        </w:rPr>
        <w:t xml:space="preserve">inicijalni dogovor s OŠ </w:t>
      </w:r>
      <w:proofErr w:type="spellStart"/>
      <w:r w:rsidRPr="00563A7B">
        <w:rPr>
          <w:rFonts w:ascii="Silka" w:eastAsia="Times New Roman" w:hAnsi="Silka" w:cs="Times New Roman"/>
          <w:iCs/>
        </w:rPr>
        <w:t>Petrijanec</w:t>
      </w:r>
      <w:proofErr w:type="spellEnd"/>
      <w:r w:rsidRPr="00563A7B">
        <w:rPr>
          <w:rFonts w:ascii="Silka" w:eastAsia="Times New Roman" w:hAnsi="Silka" w:cs="Times New Roman"/>
          <w:iCs/>
        </w:rPr>
        <w:t xml:space="preserve"> vezano uz buduće posjete dvorcu i sudjelovanje na edukativnim programima</w:t>
      </w:r>
    </w:p>
    <w:p w14:paraId="109F2307" w14:textId="363A49B4" w:rsidR="00890564" w:rsidRPr="00563A7B" w:rsidRDefault="00890564" w:rsidP="00C02406">
      <w:pPr>
        <w:numPr>
          <w:ilvl w:val="0"/>
          <w:numId w:val="23"/>
        </w:numPr>
        <w:contextualSpacing/>
        <w:jc w:val="both"/>
        <w:rPr>
          <w:rFonts w:ascii="Silka" w:eastAsia="Times New Roman" w:hAnsi="Silka" w:cs="Times New Roman"/>
          <w:iCs/>
        </w:rPr>
      </w:pPr>
      <w:r w:rsidRPr="00563A7B">
        <w:rPr>
          <w:rFonts w:ascii="Silka" w:eastAsia="Times New Roman" w:hAnsi="Silka" w:cs="Times New Roman"/>
          <w:iCs/>
        </w:rPr>
        <w:lastRenderedPageBreak/>
        <w:t xml:space="preserve">inicijalni dogovor s </w:t>
      </w:r>
      <w:proofErr w:type="spellStart"/>
      <w:r w:rsidRPr="00563A7B">
        <w:rPr>
          <w:rFonts w:ascii="Silka" w:eastAsia="Times New Roman" w:hAnsi="Silka" w:cs="Times New Roman"/>
          <w:iCs/>
        </w:rPr>
        <w:t>Polonom</w:t>
      </w:r>
      <w:proofErr w:type="spellEnd"/>
      <w:r w:rsidRPr="00563A7B">
        <w:rPr>
          <w:rFonts w:ascii="Silka" w:eastAsia="Times New Roman" w:hAnsi="Silka" w:cs="Times New Roman"/>
          <w:iCs/>
        </w:rPr>
        <w:t xml:space="preserve"> </w:t>
      </w:r>
      <w:proofErr w:type="spellStart"/>
      <w:r w:rsidRPr="00563A7B">
        <w:rPr>
          <w:rFonts w:ascii="Silka" w:eastAsia="Times New Roman" w:hAnsi="Silka" w:cs="Times New Roman"/>
          <w:iCs/>
        </w:rPr>
        <w:t>Vidmar</w:t>
      </w:r>
      <w:proofErr w:type="spellEnd"/>
      <w:r w:rsidRPr="00563A7B">
        <w:rPr>
          <w:rFonts w:ascii="Silka" w:eastAsia="Times New Roman" w:hAnsi="Silka" w:cs="Times New Roman"/>
          <w:iCs/>
        </w:rPr>
        <w:t>, profesoricom mariborskog odjela za povijest umjetnosti, a vezano uz posjete studenata, mogućnost suradnje na edukativnoj razini (predavanja, radionice)</w:t>
      </w:r>
    </w:p>
    <w:p w14:paraId="440F8328" w14:textId="71AAA215" w:rsidR="00890564" w:rsidRPr="00563A7B" w:rsidRDefault="00890564" w:rsidP="00C02406">
      <w:pPr>
        <w:numPr>
          <w:ilvl w:val="0"/>
          <w:numId w:val="23"/>
        </w:numPr>
        <w:contextualSpacing/>
        <w:jc w:val="both"/>
        <w:rPr>
          <w:rFonts w:ascii="Silka" w:eastAsia="Times New Roman" w:hAnsi="Silka" w:cs="Times New Roman"/>
          <w:iCs/>
        </w:rPr>
      </w:pPr>
      <w:r w:rsidRPr="00563A7B">
        <w:rPr>
          <w:rFonts w:ascii="Silka" w:eastAsia="Times New Roman" w:hAnsi="Silka" w:cs="Times New Roman"/>
          <w:iCs/>
        </w:rPr>
        <w:t xml:space="preserve">inicijalni dogovor s COFA festivalom za sljedeću godinu, vezano za posjet i edukativne programe </w:t>
      </w:r>
    </w:p>
    <w:p w14:paraId="2227778A" w14:textId="5F13B2AE" w:rsidR="00890564" w:rsidRPr="00563A7B" w:rsidRDefault="00890564" w:rsidP="00C02406">
      <w:pPr>
        <w:numPr>
          <w:ilvl w:val="0"/>
          <w:numId w:val="23"/>
        </w:numPr>
        <w:contextualSpacing/>
        <w:jc w:val="both"/>
        <w:rPr>
          <w:rFonts w:ascii="Silka" w:eastAsia="Times New Roman" w:hAnsi="Silka" w:cs="Times New Roman"/>
          <w:iCs/>
        </w:rPr>
      </w:pPr>
      <w:r w:rsidRPr="00563A7B">
        <w:rPr>
          <w:rFonts w:ascii="Silka" w:eastAsia="Times New Roman" w:hAnsi="Silka" w:cs="Times New Roman"/>
          <w:iCs/>
        </w:rPr>
        <w:t xml:space="preserve">dogovaranje izvršenja informatičke radionice </w:t>
      </w:r>
      <w:r w:rsidR="00D60A49" w:rsidRPr="00563A7B">
        <w:rPr>
          <w:rFonts w:ascii="Silka" w:eastAsia="Times New Roman" w:hAnsi="Silka" w:cs="Times New Roman"/>
          <w:i/>
          <w:iCs/>
        </w:rPr>
        <w:t>Fotogrametrija</w:t>
      </w:r>
      <w:r w:rsidR="00D60A49" w:rsidRPr="00563A7B">
        <w:rPr>
          <w:rFonts w:ascii="Silka" w:eastAsia="Times New Roman" w:hAnsi="Silka" w:cs="Times New Roman"/>
          <w:iCs/>
        </w:rPr>
        <w:t xml:space="preserve"> </w:t>
      </w:r>
      <w:r w:rsidRPr="00563A7B">
        <w:rPr>
          <w:rFonts w:ascii="Silka" w:eastAsia="Times New Roman" w:hAnsi="Silka" w:cs="Times New Roman"/>
          <w:iCs/>
        </w:rPr>
        <w:t xml:space="preserve">u </w:t>
      </w:r>
      <w:r w:rsidR="00EA2375" w:rsidRPr="00563A7B">
        <w:rPr>
          <w:rFonts w:ascii="Silka" w:eastAsia="Times New Roman" w:hAnsi="Silka" w:cs="Times New Roman"/>
          <w:iCs/>
        </w:rPr>
        <w:t>O</w:t>
      </w:r>
      <w:r w:rsidRPr="00563A7B">
        <w:rPr>
          <w:rFonts w:ascii="Silka" w:eastAsia="Times New Roman" w:hAnsi="Silka" w:cs="Times New Roman"/>
          <w:iCs/>
        </w:rPr>
        <w:t xml:space="preserve">snovnoj  školi </w:t>
      </w:r>
      <w:proofErr w:type="spellStart"/>
      <w:r w:rsidRPr="00563A7B">
        <w:rPr>
          <w:rFonts w:ascii="Silka" w:eastAsia="Times New Roman" w:hAnsi="Silka" w:cs="Times New Roman"/>
          <w:iCs/>
        </w:rPr>
        <w:t>Petrijanec</w:t>
      </w:r>
      <w:proofErr w:type="spellEnd"/>
    </w:p>
    <w:p w14:paraId="0DA9A66A" w14:textId="77908317" w:rsidR="00890564" w:rsidRPr="00563A7B" w:rsidRDefault="00890564" w:rsidP="00C02406">
      <w:pPr>
        <w:numPr>
          <w:ilvl w:val="0"/>
          <w:numId w:val="23"/>
        </w:numPr>
        <w:contextualSpacing/>
        <w:jc w:val="both"/>
        <w:rPr>
          <w:rFonts w:ascii="Silka" w:eastAsia="Times New Roman" w:hAnsi="Silka" w:cs="Times New Roman"/>
          <w:iCs/>
        </w:rPr>
      </w:pPr>
      <w:r w:rsidRPr="00563A7B">
        <w:rPr>
          <w:rFonts w:ascii="Silka" w:eastAsia="Times New Roman" w:hAnsi="Silka" w:cs="Times New Roman"/>
          <w:iCs/>
        </w:rPr>
        <w:t>izrađena je i upućena ponuda edukativnih programa za sljedeću godinu gotovo svim osnovnim školama u Republici Hrvatskoj, s ciljem jačanja suradnje s odgojno-obrazovnim ustanovama i povećanja dostupnosti kulturno-edukativnih sadržaja učenicima</w:t>
      </w:r>
    </w:p>
    <w:p w14:paraId="0C9CB8F6" w14:textId="77777777" w:rsidR="00912A7E" w:rsidRPr="00EA2375" w:rsidRDefault="00912A7E" w:rsidP="00971320">
      <w:pPr>
        <w:ind w:left="720"/>
        <w:contextualSpacing/>
        <w:jc w:val="both"/>
        <w:rPr>
          <w:rFonts w:ascii="Silka" w:eastAsia="Times New Roman" w:hAnsi="Silka" w:cs="Times New Roman"/>
          <w:iCs/>
        </w:rPr>
      </w:pPr>
    </w:p>
    <w:p w14:paraId="7DB73E06" w14:textId="5675989E" w:rsidR="00912A7E" w:rsidRPr="005204F8" w:rsidRDefault="00912A7E" w:rsidP="00971320">
      <w:pPr>
        <w:contextualSpacing/>
        <w:jc w:val="both"/>
        <w:rPr>
          <w:rFonts w:ascii="Silka" w:hAnsi="Silka" w:cs="Times New Roman"/>
          <w:lang w:eastAsia="hr-HR"/>
        </w:rPr>
      </w:pPr>
      <w:r>
        <w:rPr>
          <w:rFonts w:ascii="Silka" w:hAnsi="Silka" w:cs="Times New Roman"/>
          <w:lang w:eastAsia="hr-HR"/>
        </w:rPr>
        <w:t>Eva Pelko</w:t>
      </w:r>
    </w:p>
    <w:p w14:paraId="60B1C83B" w14:textId="73289C3A" w:rsidR="00912A7E" w:rsidRPr="003F0B5A" w:rsidRDefault="00912A7E" w:rsidP="00C02406">
      <w:pPr>
        <w:numPr>
          <w:ilvl w:val="0"/>
          <w:numId w:val="8"/>
        </w:numPr>
        <w:contextualSpacing/>
        <w:jc w:val="both"/>
        <w:rPr>
          <w:rFonts w:ascii="Silka" w:hAnsi="Silka" w:cs="Times New Roman"/>
          <w:lang w:eastAsia="hr-HR"/>
        </w:rPr>
      </w:pPr>
      <w:r w:rsidRPr="005204F8">
        <w:rPr>
          <w:rFonts w:ascii="Silka" w:eastAsia="Times New Roman" w:hAnsi="Silka" w:cs="Times New Roman"/>
        </w:rPr>
        <w:t xml:space="preserve">osmišljavanje </w:t>
      </w:r>
      <w:r w:rsidR="00BA4BA7">
        <w:rPr>
          <w:rFonts w:ascii="Silka" w:eastAsia="Times New Roman" w:hAnsi="Silka" w:cs="Times New Roman"/>
        </w:rPr>
        <w:t xml:space="preserve">informatičke </w:t>
      </w:r>
      <w:r w:rsidRPr="005204F8">
        <w:rPr>
          <w:rFonts w:ascii="Silka" w:eastAsia="Times New Roman" w:hAnsi="Silka" w:cs="Times New Roman"/>
        </w:rPr>
        <w:t>edukativn</w:t>
      </w:r>
      <w:r>
        <w:rPr>
          <w:rFonts w:ascii="Silka" w:eastAsia="Times New Roman" w:hAnsi="Silka" w:cs="Times New Roman"/>
        </w:rPr>
        <w:t>e</w:t>
      </w:r>
      <w:r w:rsidRPr="005204F8">
        <w:rPr>
          <w:rFonts w:ascii="Silka" w:eastAsia="Times New Roman" w:hAnsi="Silka" w:cs="Times New Roman"/>
        </w:rPr>
        <w:t xml:space="preserve"> radionic</w:t>
      </w:r>
      <w:r>
        <w:rPr>
          <w:rFonts w:ascii="Silka" w:eastAsia="Times New Roman" w:hAnsi="Silka" w:cs="Times New Roman"/>
        </w:rPr>
        <w:t xml:space="preserve">e </w:t>
      </w:r>
      <w:r w:rsidRPr="007C5ABC">
        <w:rPr>
          <w:rFonts w:ascii="Silka" w:eastAsia="Times New Roman" w:hAnsi="Silka" w:cs="Times New Roman"/>
          <w:i/>
        </w:rPr>
        <w:t>Fotogrametrija</w:t>
      </w:r>
    </w:p>
    <w:p w14:paraId="31C66172" w14:textId="6A3B0C21" w:rsidR="006648E5" w:rsidRPr="0032245C" w:rsidRDefault="00646265" w:rsidP="00971320">
      <w:pPr>
        <w:pStyle w:val="Naslov1"/>
        <w:rPr>
          <w:rFonts w:ascii="Silka Bold" w:hAnsi="Silka Bold"/>
          <w:b w:val="0"/>
          <w:sz w:val="22"/>
          <w:szCs w:val="22"/>
        </w:rPr>
      </w:pPr>
      <w:r w:rsidRPr="0032245C">
        <w:rPr>
          <w:rFonts w:ascii="Silka Bold" w:eastAsia="Times New Roman" w:hAnsi="Silka Bold"/>
          <w:b w:val="0"/>
          <w:sz w:val="22"/>
          <w:szCs w:val="22"/>
          <w:lang w:eastAsia="hr-HR"/>
        </w:rPr>
        <w:t>12. ODNOSI S JAVNOŠĆU (PR)</w:t>
      </w:r>
      <w:bookmarkEnd w:id="88"/>
      <w:r w:rsidR="0086009B" w:rsidRPr="0032245C">
        <w:rPr>
          <w:rFonts w:ascii="Silka Bold" w:eastAsia="Times New Roman" w:hAnsi="Silka Bold"/>
          <w:b w:val="0"/>
          <w:sz w:val="22"/>
          <w:szCs w:val="22"/>
          <w:lang w:eastAsia="hr-HR"/>
        </w:rPr>
        <w:t xml:space="preserve"> </w:t>
      </w:r>
    </w:p>
    <w:p w14:paraId="01ECE844" w14:textId="568B9FD2" w:rsidR="00650B4F" w:rsidRPr="0032245C" w:rsidRDefault="00646265" w:rsidP="00971320">
      <w:pPr>
        <w:pStyle w:val="Naslov2"/>
        <w:spacing w:before="0"/>
        <w:jc w:val="both"/>
        <w:rPr>
          <w:rFonts w:ascii="Silka Bold" w:eastAsia="Times New Roman" w:hAnsi="Silka Bold" w:cs="Times New Roman"/>
          <w:b w:val="0"/>
          <w:color w:val="FF0000"/>
          <w:sz w:val="22"/>
          <w:szCs w:val="22"/>
          <w:lang w:eastAsia="hr-HR"/>
        </w:rPr>
      </w:pPr>
      <w:bookmarkStart w:id="89" w:name="_Toc156998013"/>
      <w:r w:rsidRPr="0032245C">
        <w:rPr>
          <w:rFonts w:ascii="Silka Bold" w:eastAsia="Times New Roman" w:hAnsi="Silka Bold" w:cs="Times New Roman"/>
          <w:b w:val="0"/>
          <w:color w:val="auto"/>
          <w:sz w:val="22"/>
          <w:szCs w:val="22"/>
          <w:lang w:eastAsia="hr-HR"/>
        </w:rPr>
        <w:t>12.1. Objave u tiskanim i elektroničkim medijima</w:t>
      </w:r>
      <w:bookmarkEnd w:id="89"/>
      <w:r w:rsidR="004761E8" w:rsidRPr="0032245C">
        <w:rPr>
          <w:rFonts w:ascii="Silka Bold" w:eastAsia="Times New Roman" w:hAnsi="Silka Bold" w:cs="Times New Roman"/>
          <w:b w:val="0"/>
          <w:color w:val="auto"/>
          <w:sz w:val="22"/>
          <w:szCs w:val="22"/>
          <w:lang w:eastAsia="hr-HR"/>
        </w:rPr>
        <w:t xml:space="preserve"> </w:t>
      </w:r>
      <w:bookmarkStart w:id="90" w:name="_Hlk20389821"/>
    </w:p>
    <w:bookmarkEnd w:id="90"/>
    <w:p w14:paraId="1905FCB2" w14:textId="1672046A" w:rsidR="00A50223" w:rsidRPr="00E54A1D" w:rsidRDefault="00A50223" w:rsidP="00971320">
      <w:pPr>
        <w:spacing w:after="0"/>
        <w:contextualSpacing/>
        <w:jc w:val="both"/>
        <w:rPr>
          <w:rFonts w:ascii="Silka" w:hAnsi="Silka"/>
        </w:rPr>
      </w:pPr>
      <w:r w:rsidRPr="00E54A1D">
        <w:rPr>
          <w:rFonts w:ascii="Silka" w:hAnsi="Silka"/>
        </w:rPr>
        <w:t>U razdoblju od 01.01. do 31.12.2025. godine Dvor Trakošćan bio je spomenut u 1</w:t>
      </w:r>
      <w:r w:rsidR="007C5ABC">
        <w:rPr>
          <w:rFonts w:ascii="Silka" w:hAnsi="Silka"/>
        </w:rPr>
        <w:t>.</w:t>
      </w:r>
      <w:r w:rsidRPr="00E54A1D">
        <w:rPr>
          <w:rFonts w:ascii="Silka" w:hAnsi="Silka"/>
        </w:rPr>
        <w:t>243 objava u tiskanim i elektroničkim medijima (tv, radio, portali). Ključna riječ „Dvor Trakošćan“ sveukupno se spominje 1</w:t>
      </w:r>
      <w:r w:rsidR="007C5ABC">
        <w:rPr>
          <w:rFonts w:ascii="Silka" w:hAnsi="Silka"/>
        </w:rPr>
        <w:t>.</w:t>
      </w:r>
      <w:r w:rsidRPr="00E54A1D">
        <w:rPr>
          <w:rFonts w:ascii="Silka" w:hAnsi="Silka"/>
        </w:rPr>
        <w:t>100 puta, dok se ključna riječ „Goranka Horjan“ spominje 143 puta.</w:t>
      </w:r>
    </w:p>
    <w:p w14:paraId="4D78DF8C" w14:textId="77777777" w:rsidR="00A50223" w:rsidRDefault="00A50223" w:rsidP="00971320">
      <w:pPr>
        <w:contextualSpacing/>
        <w:jc w:val="both"/>
        <w:rPr>
          <w:rFonts w:ascii="Silka" w:hAnsi="Silka" w:cs="Times New Roman"/>
          <w:lang w:eastAsia="hr-HR"/>
        </w:rPr>
      </w:pPr>
    </w:p>
    <w:p w14:paraId="2DB91011" w14:textId="24A350A1" w:rsidR="003948E1" w:rsidRPr="003948E1" w:rsidRDefault="003948E1" w:rsidP="00971320">
      <w:pPr>
        <w:contextualSpacing/>
        <w:jc w:val="both"/>
        <w:rPr>
          <w:rFonts w:ascii="Silka" w:hAnsi="Silka" w:cs="Times New Roman"/>
          <w:lang w:eastAsia="hr-HR"/>
        </w:rPr>
      </w:pPr>
      <w:r>
        <w:rPr>
          <w:rFonts w:ascii="Silka" w:hAnsi="Silka" w:cs="Times New Roman"/>
          <w:lang w:eastAsia="hr-HR"/>
        </w:rPr>
        <w:t>Andreja Srednoselec</w:t>
      </w:r>
    </w:p>
    <w:p w14:paraId="2DAF07A0" w14:textId="5F1FBDC9" w:rsidR="00A50223" w:rsidRDefault="003948E1" w:rsidP="00C02406">
      <w:pPr>
        <w:numPr>
          <w:ilvl w:val="0"/>
          <w:numId w:val="8"/>
        </w:numPr>
        <w:contextualSpacing/>
        <w:jc w:val="both"/>
        <w:rPr>
          <w:rFonts w:ascii="Silka" w:hAnsi="Silka" w:cs="Times New Roman"/>
          <w:lang w:eastAsia="hr-HR"/>
        </w:rPr>
      </w:pPr>
      <w:r w:rsidRPr="003948E1">
        <w:rPr>
          <w:rFonts w:ascii="Silka" w:hAnsi="Silka" w:cs="Times New Roman"/>
          <w:lang w:eastAsia="hr-HR"/>
        </w:rPr>
        <w:t xml:space="preserve">intervju „Kajkavske kronike“, </w:t>
      </w:r>
      <w:r w:rsidR="00E54A1D" w:rsidRPr="00E54A1D">
        <w:rPr>
          <w:rFonts w:ascii="Silka" w:hAnsi="Silka" w:cs="Times New Roman"/>
          <w:lang w:eastAsia="hr-HR"/>
        </w:rPr>
        <w:t>17.05</w:t>
      </w:r>
      <w:r w:rsidRPr="00E54A1D">
        <w:rPr>
          <w:rFonts w:ascii="Silka" w:hAnsi="Silka" w:cs="Times New Roman"/>
          <w:lang w:eastAsia="hr-HR"/>
        </w:rPr>
        <w:t>.2025.</w:t>
      </w:r>
    </w:p>
    <w:p w14:paraId="5FC0B411" w14:textId="663B17C2" w:rsidR="000A5B1E" w:rsidRDefault="000A5B1E" w:rsidP="000A5B1E">
      <w:pPr>
        <w:contextualSpacing/>
        <w:jc w:val="both"/>
        <w:rPr>
          <w:rFonts w:ascii="Silka" w:hAnsi="Silka" w:cs="Times New Roman"/>
          <w:lang w:eastAsia="hr-HR"/>
        </w:rPr>
      </w:pPr>
    </w:p>
    <w:p w14:paraId="5915F8D0" w14:textId="77777777" w:rsidR="000A5B1E" w:rsidRPr="000A5B1E" w:rsidRDefault="000A5B1E" w:rsidP="000A5B1E">
      <w:pPr>
        <w:contextualSpacing/>
        <w:jc w:val="both"/>
        <w:rPr>
          <w:rFonts w:ascii="Silka" w:hAnsi="Silka" w:cs="Times New Roman"/>
          <w:lang w:eastAsia="hr-HR"/>
        </w:rPr>
      </w:pPr>
      <w:r w:rsidRPr="000A5B1E">
        <w:rPr>
          <w:rFonts w:ascii="Silka" w:hAnsi="Silka" w:cs="Times New Roman"/>
          <w:lang w:eastAsia="hr-HR"/>
        </w:rPr>
        <w:t>Goranka Horjan</w:t>
      </w:r>
    </w:p>
    <w:p w14:paraId="040B4CDD" w14:textId="1829E3F8" w:rsidR="000A5B1E" w:rsidRPr="000A5B1E" w:rsidRDefault="000A5B1E" w:rsidP="00C02406">
      <w:pPr>
        <w:numPr>
          <w:ilvl w:val="0"/>
          <w:numId w:val="30"/>
        </w:numPr>
        <w:contextualSpacing/>
        <w:jc w:val="both"/>
        <w:rPr>
          <w:rFonts w:ascii="Silka" w:hAnsi="Silka" w:cs="Times New Roman"/>
          <w:lang w:eastAsia="hr-HR"/>
        </w:rPr>
      </w:pPr>
      <w:r w:rsidRPr="000A5B1E">
        <w:rPr>
          <w:rFonts w:ascii="Silka" w:hAnsi="Silka" w:cs="Times New Roman"/>
          <w:lang w:eastAsia="hr-HR"/>
        </w:rPr>
        <w:t>brojni i</w:t>
      </w:r>
      <w:r>
        <w:rPr>
          <w:rFonts w:ascii="Silka" w:hAnsi="Silka" w:cs="Times New Roman"/>
          <w:lang w:eastAsia="hr-HR"/>
        </w:rPr>
        <w:t xml:space="preserve">ntervjui za </w:t>
      </w:r>
      <w:r w:rsidR="007C5ABC">
        <w:rPr>
          <w:rFonts w:ascii="Silka" w:hAnsi="Silka" w:cs="Times New Roman"/>
          <w:lang w:eastAsia="hr-HR"/>
        </w:rPr>
        <w:t>„</w:t>
      </w:r>
      <w:r>
        <w:rPr>
          <w:rFonts w:ascii="Silka" w:hAnsi="Silka" w:cs="Times New Roman"/>
          <w:lang w:eastAsia="hr-HR"/>
        </w:rPr>
        <w:t>Nacional</w:t>
      </w:r>
      <w:r w:rsidR="007C5ABC">
        <w:rPr>
          <w:rFonts w:ascii="Silka" w:hAnsi="Silka" w:cs="Times New Roman"/>
          <w:lang w:eastAsia="hr-HR"/>
        </w:rPr>
        <w:t>“</w:t>
      </w:r>
      <w:r>
        <w:rPr>
          <w:rFonts w:ascii="Silka" w:hAnsi="Silka" w:cs="Times New Roman"/>
          <w:lang w:eastAsia="hr-HR"/>
        </w:rPr>
        <w:t>,</w:t>
      </w:r>
      <w:r w:rsidRPr="000A5B1E">
        <w:rPr>
          <w:rFonts w:ascii="Silka" w:hAnsi="Silka" w:cs="Times New Roman"/>
          <w:lang w:eastAsia="hr-HR"/>
        </w:rPr>
        <w:t xml:space="preserve"> </w:t>
      </w:r>
      <w:r w:rsidR="007C5ABC">
        <w:rPr>
          <w:rFonts w:ascii="Silka" w:hAnsi="Silka" w:cs="Times New Roman"/>
          <w:lang w:eastAsia="hr-HR"/>
        </w:rPr>
        <w:t>„</w:t>
      </w:r>
      <w:r w:rsidRPr="000A5B1E">
        <w:rPr>
          <w:rFonts w:ascii="Silka" w:hAnsi="Silka" w:cs="Times New Roman"/>
          <w:lang w:eastAsia="hr-HR"/>
        </w:rPr>
        <w:t>Kajkavske kronike</w:t>
      </w:r>
      <w:r w:rsidR="007C5ABC">
        <w:rPr>
          <w:rFonts w:ascii="Silka" w:hAnsi="Silka" w:cs="Times New Roman"/>
          <w:lang w:eastAsia="hr-HR"/>
        </w:rPr>
        <w:t>“</w:t>
      </w:r>
      <w:r w:rsidRPr="000A5B1E">
        <w:rPr>
          <w:rFonts w:ascii="Silka" w:hAnsi="Silka" w:cs="Times New Roman"/>
          <w:lang w:eastAsia="hr-HR"/>
        </w:rPr>
        <w:t xml:space="preserve">, </w:t>
      </w:r>
      <w:r w:rsidR="007C5ABC">
        <w:rPr>
          <w:rFonts w:ascii="Silka" w:hAnsi="Silka" w:cs="Times New Roman"/>
          <w:lang w:eastAsia="hr-HR"/>
        </w:rPr>
        <w:t>„</w:t>
      </w:r>
      <w:r w:rsidRPr="000A5B1E">
        <w:rPr>
          <w:rFonts w:ascii="Silka" w:hAnsi="Silka" w:cs="Times New Roman"/>
          <w:lang w:eastAsia="hr-HR"/>
        </w:rPr>
        <w:t>Zagorje International</w:t>
      </w:r>
      <w:r w:rsidR="007C5ABC">
        <w:rPr>
          <w:rFonts w:ascii="Silka" w:hAnsi="Silka" w:cs="Times New Roman"/>
          <w:lang w:eastAsia="hr-HR"/>
        </w:rPr>
        <w:t>“</w:t>
      </w:r>
      <w:r w:rsidRPr="000A5B1E">
        <w:rPr>
          <w:rFonts w:ascii="Silka" w:hAnsi="Silka" w:cs="Times New Roman"/>
          <w:lang w:eastAsia="hr-HR"/>
        </w:rPr>
        <w:t xml:space="preserve"> i dr.</w:t>
      </w:r>
    </w:p>
    <w:p w14:paraId="2D7D24C0" w14:textId="77777777" w:rsidR="00796EE0" w:rsidRDefault="00796EE0" w:rsidP="00971320">
      <w:pPr>
        <w:contextualSpacing/>
        <w:jc w:val="both"/>
        <w:rPr>
          <w:rFonts w:ascii="Silka" w:hAnsi="Silka" w:cs="Times New Roman"/>
          <w:lang w:eastAsia="hr-HR"/>
        </w:rPr>
      </w:pPr>
    </w:p>
    <w:p w14:paraId="7C6986C5" w14:textId="6B72C85A" w:rsidR="00A50223" w:rsidRDefault="00796EE0" w:rsidP="00971320">
      <w:pPr>
        <w:contextualSpacing/>
        <w:jc w:val="both"/>
        <w:rPr>
          <w:rFonts w:ascii="Silka" w:hAnsi="Silka" w:cs="Times New Roman"/>
          <w:lang w:eastAsia="hr-HR"/>
        </w:rPr>
      </w:pPr>
      <w:r>
        <w:rPr>
          <w:rFonts w:ascii="Silka" w:hAnsi="Silka" w:cs="Times New Roman"/>
          <w:lang w:eastAsia="hr-HR"/>
        </w:rPr>
        <w:t>Ivan Mravlinčić</w:t>
      </w:r>
    </w:p>
    <w:p w14:paraId="18BFE33E" w14:textId="668671F9" w:rsidR="00796EE0" w:rsidRDefault="00796EE0" w:rsidP="00C02406">
      <w:pPr>
        <w:numPr>
          <w:ilvl w:val="0"/>
          <w:numId w:val="8"/>
        </w:numPr>
        <w:contextualSpacing/>
        <w:jc w:val="both"/>
        <w:rPr>
          <w:rFonts w:ascii="Silka" w:hAnsi="Silka" w:cs="Times New Roman"/>
          <w:lang w:eastAsia="hr-HR"/>
        </w:rPr>
      </w:pPr>
      <w:bookmarkStart w:id="91" w:name="_Hlk216511754"/>
      <w:r w:rsidRPr="00796EE0">
        <w:rPr>
          <w:rFonts w:ascii="Silka" w:hAnsi="Silka" w:cs="Times New Roman"/>
          <w:lang w:eastAsia="hr-HR"/>
        </w:rPr>
        <w:t xml:space="preserve">intervju za </w:t>
      </w:r>
      <w:r w:rsidR="007C5ABC">
        <w:rPr>
          <w:rFonts w:ascii="Silka" w:hAnsi="Silka" w:cs="Times New Roman"/>
          <w:lang w:eastAsia="hr-HR"/>
        </w:rPr>
        <w:t>„</w:t>
      </w:r>
      <w:r w:rsidRPr="00796EE0">
        <w:rPr>
          <w:rFonts w:ascii="Silka" w:hAnsi="Silka" w:cs="Times New Roman"/>
          <w:lang w:eastAsia="hr-HR"/>
        </w:rPr>
        <w:t>Zagorje Interna</w:t>
      </w:r>
      <w:r w:rsidR="007C5ABC">
        <w:rPr>
          <w:rFonts w:ascii="Silka" w:hAnsi="Silka" w:cs="Times New Roman"/>
          <w:lang w:eastAsia="hr-HR"/>
        </w:rPr>
        <w:t>t</w:t>
      </w:r>
      <w:r w:rsidRPr="00796EE0">
        <w:rPr>
          <w:rFonts w:ascii="Silka" w:hAnsi="Silka" w:cs="Times New Roman"/>
          <w:lang w:eastAsia="hr-HR"/>
        </w:rPr>
        <w:t>ional</w:t>
      </w:r>
      <w:r w:rsidR="007C5ABC">
        <w:rPr>
          <w:rFonts w:ascii="Silka" w:hAnsi="Silka" w:cs="Times New Roman"/>
          <w:lang w:eastAsia="hr-HR"/>
        </w:rPr>
        <w:t>“</w:t>
      </w:r>
      <w:r w:rsidRPr="00796EE0">
        <w:rPr>
          <w:rFonts w:ascii="Silka" w:hAnsi="Silka" w:cs="Times New Roman"/>
          <w:lang w:eastAsia="hr-HR"/>
        </w:rPr>
        <w:t>, 15.05.2025.</w:t>
      </w:r>
    </w:p>
    <w:p w14:paraId="4B6F0613" w14:textId="5B4E0CB5" w:rsidR="00796EE0" w:rsidRPr="00796EE0" w:rsidRDefault="00796EE0" w:rsidP="00C02406">
      <w:pPr>
        <w:numPr>
          <w:ilvl w:val="0"/>
          <w:numId w:val="8"/>
        </w:numPr>
        <w:contextualSpacing/>
        <w:jc w:val="both"/>
        <w:rPr>
          <w:rFonts w:ascii="Silka" w:hAnsi="Silka" w:cs="Times New Roman"/>
          <w:lang w:eastAsia="hr-HR"/>
        </w:rPr>
      </w:pPr>
      <w:r>
        <w:rPr>
          <w:rFonts w:ascii="Silka" w:hAnsi="Silka" w:cs="Times New Roman"/>
          <w:lang w:eastAsia="hr-HR"/>
        </w:rPr>
        <w:t xml:space="preserve">izjava za </w:t>
      </w:r>
      <w:r w:rsidR="007C5ABC">
        <w:rPr>
          <w:rFonts w:ascii="Silka" w:hAnsi="Silka" w:cs="Times New Roman"/>
          <w:lang w:eastAsia="hr-HR"/>
        </w:rPr>
        <w:t>„</w:t>
      </w:r>
      <w:r>
        <w:rPr>
          <w:rFonts w:ascii="Silka" w:hAnsi="Silka" w:cs="Times New Roman"/>
          <w:lang w:eastAsia="hr-HR"/>
        </w:rPr>
        <w:t>Zagorje I</w:t>
      </w:r>
      <w:r w:rsidRPr="00796EE0">
        <w:rPr>
          <w:rFonts w:ascii="Silka" w:hAnsi="Silka" w:cs="Times New Roman"/>
          <w:lang w:eastAsia="hr-HR"/>
        </w:rPr>
        <w:t>nterna</w:t>
      </w:r>
      <w:r w:rsidR="007C5ABC">
        <w:rPr>
          <w:rFonts w:ascii="Silka" w:hAnsi="Silka" w:cs="Times New Roman"/>
          <w:lang w:eastAsia="hr-HR"/>
        </w:rPr>
        <w:t>t</w:t>
      </w:r>
      <w:r w:rsidRPr="00796EE0">
        <w:rPr>
          <w:rFonts w:ascii="Silka" w:hAnsi="Silka" w:cs="Times New Roman"/>
          <w:lang w:eastAsia="hr-HR"/>
        </w:rPr>
        <w:t>ional</w:t>
      </w:r>
      <w:r w:rsidR="007C5ABC">
        <w:rPr>
          <w:rFonts w:ascii="Silka" w:hAnsi="Silka" w:cs="Times New Roman"/>
          <w:lang w:eastAsia="hr-HR"/>
        </w:rPr>
        <w:t>“</w:t>
      </w:r>
      <w:r w:rsidRPr="00796EE0">
        <w:rPr>
          <w:rFonts w:ascii="Silka" w:hAnsi="Silka" w:cs="Times New Roman"/>
          <w:lang w:eastAsia="hr-HR"/>
        </w:rPr>
        <w:t xml:space="preserve">  povodom otvaranja </w:t>
      </w:r>
      <w:r w:rsidR="007C5ABC">
        <w:rPr>
          <w:rFonts w:ascii="Silka" w:hAnsi="Silka" w:cs="Times New Roman"/>
          <w:lang w:eastAsia="hr-HR"/>
        </w:rPr>
        <w:t xml:space="preserve">izložbe </w:t>
      </w:r>
      <w:r w:rsidRPr="00796EE0">
        <w:rPr>
          <w:rFonts w:ascii="Silka" w:hAnsi="Silka" w:cs="Times New Roman"/>
          <w:lang w:eastAsia="hr-HR"/>
        </w:rPr>
        <w:t>svjetlosnih skulptur</w:t>
      </w:r>
      <w:r w:rsidR="007C5ABC">
        <w:rPr>
          <w:rFonts w:ascii="Silka" w:hAnsi="Silka" w:cs="Times New Roman"/>
          <w:lang w:eastAsia="hr-HR"/>
        </w:rPr>
        <w:t>a</w:t>
      </w:r>
      <w:r>
        <w:rPr>
          <w:rFonts w:ascii="Silka" w:hAnsi="Silka" w:cs="Times New Roman"/>
          <w:lang w:eastAsia="hr-HR"/>
        </w:rPr>
        <w:t>,</w:t>
      </w:r>
      <w:r w:rsidRPr="00796EE0">
        <w:rPr>
          <w:rFonts w:ascii="Silka" w:hAnsi="Silka" w:cs="Times New Roman"/>
          <w:lang w:eastAsia="hr-HR"/>
        </w:rPr>
        <w:t xml:space="preserve"> 07.11. 2025</w:t>
      </w:r>
      <w:r w:rsidR="007C5ABC">
        <w:rPr>
          <w:rFonts w:ascii="Silka" w:hAnsi="Silka" w:cs="Times New Roman"/>
          <w:lang w:eastAsia="hr-HR"/>
        </w:rPr>
        <w:t>.</w:t>
      </w:r>
    </w:p>
    <w:p w14:paraId="44E7CAF2" w14:textId="48A58C81" w:rsidR="00796EE0" w:rsidRDefault="00796EE0" w:rsidP="00971320">
      <w:pPr>
        <w:contextualSpacing/>
        <w:jc w:val="both"/>
        <w:rPr>
          <w:rFonts w:ascii="Silka" w:hAnsi="Silka" w:cs="Times New Roman"/>
          <w:lang w:eastAsia="hr-HR"/>
        </w:rPr>
      </w:pPr>
    </w:p>
    <w:p w14:paraId="294B579E" w14:textId="42FED2BF" w:rsidR="00A50223" w:rsidRDefault="00A50223" w:rsidP="00971320">
      <w:pPr>
        <w:contextualSpacing/>
        <w:jc w:val="both"/>
        <w:rPr>
          <w:rFonts w:ascii="Silka" w:hAnsi="Silka" w:cs="Times New Roman"/>
          <w:lang w:eastAsia="hr-HR"/>
        </w:rPr>
      </w:pPr>
      <w:r>
        <w:rPr>
          <w:rFonts w:ascii="Silka" w:hAnsi="Silka" w:cs="Times New Roman"/>
          <w:lang w:eastAsia="hr-HR"/>
        </w:rPr>
        <w:t>Kiara Elenia Bienert</w:t>
      </w:r>
    </w:p>
    <w:p w14:paraId="42159566" w14:textId="5BBE13A6" w:rsidR="00546CF6" w:rsidRPr="00563A7B" w:rsidRDefault="00A50223" w:rsidP="00C02406">
      <w:pPr>
        <w:numPr>
          <w:ilvl w:val="0"/>
          <w:numId w:val="8"/>
        </w:numPr>
        <w:contextualSpacing/>
        <w:jc w:val="both"/>
        <w:rPr>
          <w:rFonts w:ascii="Silka" w:hAnsi="Silka" w:cs="Times New Roman"/>
          <w:lang w:eastAsia="hr-HR"/>
        </w:rPr>
      </w:pPr>
      <w:r w:rsidRPr="00A50223">
        <w:rPr>
          <w:rFonts w:ascii="Silka" w:hAnsi="Silka" w:cs="Times New Roman"/>
          <w:lang w:eastAsia="hr-HR"/>
        </w:rPr>
        <w:t>intervju „Kajkavske kronike“, 20.03.2025.</w:t>
      </w:r>
      <w:bookmarkEnd w:id="91"/>
    </w:p>
    <w:p w14:paraId="0386FD01" w14:textId="77777777" w:rsidR="00546CF6" w:rsidRDefault="00546CF6" w:rsidP="00971320">
      <w:pPr>
        <w:contextualSpacing/>
        <w:rPr>
          <w:rFonts w:ascii="Silka Bold" w:eastAsia="Times New Roman" w:hAnsi="Silka Bold" w:cs="Times New Roman"/>
          <w:lang w:eastAsia="hr-HR"/>
        </w:rPr>
      </w:pPr>
      <w:bookmarkStart w:id="92" w:name="_Toc156998014"/>
    </w:p>
    <w:p w14:paraId="1EABAD70" w14:textId="00742A4A" w:rsidR="00646265" w:rsidRPr="00546CF6" w:rsidRDefault="00646265" w:rsidP="00971320">
      <w:pPr>
        <w:contextualSpacing/>
        <w:rPr>
          <w:rFonts w:ascii="Silka" w:eastAsia="PMingLiU" w:hAnsi="Silka" w:cs="Times New Roman"/>
          <w:lang w:eastAsia="hr-HR"/>
        </w:rPr>
      </w:pPr>
      <w:r w:rsidRPr="00546CF6">
        <w:rPr>
          <w:rFonts w:ascii="Silka Bold" w:eastAsia="Times New Roman" w:hAnsi="Silka Bold" w:cs="Times New Roman"/>
          <w:lang w:eastAsia="hr-HR"/>
        </w:rPr>
        <w:t>12.2. Sudjelovanje u televizijskim i radijskim emisijama</w:t>
      </w:r>
      <w:bookmarkEnd w:id="92"/>
      <w:r w:rsidR="004761E8" w:rsidRPr="00546CF6">
        <w:rPr>
          <w:rFonts w:ascii="Silka Bold" w:eastAsia="Times New Roman" w:hAnsi="Silka Bold" w:cs="Times New Roman"/>
          <w:lang w:eastAsia="hr-HR"/>
        </w:rPr>
        <w:t xml:space="preserve"> </w:t>
      </w:r>
    </w:p>
    <w:p w14:paraId="5E408939" w14:textId="4A871310" w:rsidR="00183939" w:rsidRDefault="00183939" w:rsidP="00971320">
      <w:pPr>
        <w:contextualSpacing/>
        <w:jc w:val="both"/>
        <w:rPr>
          <w:rFonts w:ascii="Silka" w:hAnsi="Silka" w:cs="Times New Roman"/>
          <w:lang w:eastAsia="hr-HR"/>
        </w:rPr>
      </w:pPr>
      <w:bookmarkStart w:id="93" w:name="_Hlk185352713"/>
      <w:bookmarkStart w:id="94" w:name="_Hlk185352724"/>
      <w:r w:rsidRPr="005204F8">
        <w:rPr>
          <w:rFonts w:ascii="Silka" w:hAnsi="Silka" w:cs="Times New Roman"/>
          <w:lang w:eastAsia="hr-HR"/>
        </w:rPr>
        <w:t>Andreja Srednoselec</w:t>
      </w:r>
    </w:p>
    <w:p w14:paraId="243714C9" w14:textId="0F7DA6DF" w:rsidR="00E56585" w:rsidRDefault="005A62EA" w:rsidP="00C02406">
      <w:pPr>
        <w:numPr>
          <w:ilvl w:val="0"/>
          <w:numId w:val="8"/>
        </w:numPr>
        <w:contextualSpacing/>
        <w:jc w:val="both"/>
        <w:rPr>
          <w:rFonts w:ascii="Silka" w:hAnsi="Silka" w:cs="Times New Roman"/>
          <w:lang w:eastAsia="hr-HR"/>
        </w:rPr>
      </w:pPr>
      <w:r w:rsidRPr="005204F8">
        <w:rPr>
          <w:rFonts w:ascii="Silka" w:hAnsi="Silka" w:cs="Times New Roman"/>
          <w:lang w:eastAsia="hr-HR"/>
        </w:rPr>
        <w:t>i</w:t>
      </w:r>
      <w:r w:rsidR="00895581" w:rsidRPr="005204F8">
        <w:rPr>
          <w:rFonts w:ascii="Silka" w:hAnsi="Silka" w:cs="Times New Roman"/>
          <w:lang w:eastAsia="hr-HR"/>
        </w:rPr>
        <w:t xml:space="preserve">zjava </w:t>
      </w:r>
      <w:r w:rsidRPr="005204F8">
        <w:rPr>
          <w:rFonts w:ascii="Silka" w:hAnsi="Silka" w:cs="Times New Roman"/>
          <w:lang w:eastAsia="hr-HR"/>
        </w:rPr>
        <w:t xml:space="preserve">o izložbi </w:t>
      </w:r>
      <w:bookmarkEnd w:id="93"/>
      <w:r w:rsidRPr="005204F8">
        <w:rPr>
          <w:rFonts w:ascii="Silka" w:hAnsi="Silka" w:cs="Times New Roman"/>
          <w:lang w:eastAsia="hr-HR"/>
        </w:rPr>
        <w:t xml:space="preserve">„Tko tu koga ženi?“ </w:t>
      </w:r>
      <w:r w:rsidR="00895581" w:rsidRPr="005204F8">
        <w:rPr>
          <w:rFonts w:ascii="Silka" w:hAnsi="Silka" w:cs="Times New Roman"/>
          <w:lang w:eastAsia="hr-HR"/>
        </w:rPr>
        <w:t>za</w:t>
      </w:r>
      <w:r w:rsidR="00BD4AA8">
        <w:rPr>
          <w:rFonts w:ascii="Silka" w:hAnsi="Silka" w:cs="Times New Roman"/>
          <w:lang w:eastAsia="hr-HR"/>
        </w:rPr>
        <w:t xml:space="preserve"> </w:t>
      </w:r>
      <w:r w:rsidR="003948E1">
        <w:rPr>
          <w:rFonts w:ascii="Silka" w:hAnsi="Silka" w:cs="Times New Roman"/>
          <w:lang w:eastAsia="hr-HR"/>
        </w:rPr>
        <w:t>televiziju</w:t>
      </w:r>
      <w:r w:rsidR="00B932B3" w:rsidRPr="005204F8">
        <w:rPr>
          <w:rFonts w:ascii="Silka" w:hAnsi="Silka" w:cs="Times New Roman"/>
          <w:lang w:eastAsia="hr-HR"/>
        </w:rPr>
        <w:t xml:space="preserve">, </w:t>
      </w:r>
      <w:r w:rsidR="00BD4AA8">
        <w:rPr>
          <w:rFonts w:ascii="Silka" w:hAnsi="Silka" w:cs="Times New Roman"/>
          <w:lang w:eastAsia="hr-HR"/>
        </w:rPr>
        <w:t>07</w:t>
      </w:r>
      <w:r w:rsidR="00B932B3" w:rsidRPr="005204F8">
        <w:rPr>
          <w:rFonts w:ascii="Silka" w:hAnsi="Silka" w:cs="Times New Roman"/>
          <w:lang w:eastAsia="hr-HR"/>
        </w:rPr>
        <w:t>.0</w:t>
      </w:r>
      <w:r w:rsidR="00BD4AA8">
        <w:rPr>
          <w:rFonts w:ascii="Silka" w:hAnsi="Silka" w:cs="Times New Roman"/>
          <w:lang w:eastAsia="hr-HR"/>
        </w:rPr>
        <w:t>9</w:t>
      </w:r>
      <w:r w:rsidR="00B932B3" w:rsidRPr="005204F8">
        <w:rPr>
          <w:rFonts w:ascii="Silka" w:hAnsi="Silka" w:cs="Times New Roman"/>
          <w:lang w:eastAsia="hr-HR"/>
        </w:rPr>
        <w:t>.202</w:t>
      </w:r>
      <w:r w:rsidR="00BD4AA8">
        <w:rPr>
          <w:rFonts w:ascii="Silka" w:hAnsi="Silka" w:cs="Times New Roman"/>
          <w:lang w:eastAsia="hr-HR"/>
        </w:rPr>
        <w:t>5.</w:t>
      </w:r>
      <w:r w:rsidR="003948E1">
        <w:rPr>
          <w:rFonts w:ascii="Silka" w:hAnsi="Silka" w:cs="Times New Roman"/>
          <w:lang w:eastAsia="hr-HR"/>
        </w:rPr>
        <w:t>, Zadar</w:t>
      </w:r>
    </w:p>
    <w:p w14:paraId="63614BE0" w14:textId="526F9D0A" w:rsidR="00A50223" w:rsidRDefault="003948E1" w:rsidP="00C02406">
      <w:pPr>
        <w:numPr>
          <w:ilvl w:val="0"/>
          <w:numId w:val="8"/>
        </w:numPr>
        <w:contextualSpacing/>
        <w:jc w:val="both"/>
        <w:rPr>
          <w:rFonts w:ascii="Silka" w:hAnsi="Silka" w:cs="Times New Roman"/>
          <w:lang w:eastAsia="hr-HR"/>
        </w:rPr>
      </w:pPr>
      <w:r>
        <w:rPr>
          <w:rFonts w:ascii="Silka" w:hAnsi="Silka" w:cs="Times New Roman"/>
          <w:lang w:eastAsia="hr-HR"/>
        </w:rPr>
        <w:t>izjava o izložbi „Tko tu koga ženi?“ za televiziju, 04.12.2025., Skopje</w:t>
      </w:r>
      <w:bookmarkStart w:id="95" w:name="_Hlk216453529"/>
      <w:bookmarkEnd w:id="94"/>
    </w:p>
    <w:p w14:paraId="4C6CB7E3" w14:textId="742C193F" w:rsidR="000A5B1E" w:rsidRPr="000A5B1E" w:rsidRDefault="000A5B1E" w:rsidP="000A5B1E">
      <w:pPr>
        <w:contextualSpacing/>
        <w:rPr>
          <w:rFonts w:ascii="Silka" w:hAnsi="Silka" w:cs="Times New Roman"/>
          <w:lang w:eastAsia="hr-HR"/>
        </w:rPr>
      </w:pPr>
    </w:p>
    <w:p w14:paraId="4FD3C1B0" w14:textId="73C5EBC6" w:rsidR="000A5B1E" w:rsidRPr="000A5B1E" w:rsidRDefault="000A5B1E" w:rsidP="000A5B1E">
      <w:pPr>
        <w:contextualSpacing/>
        <w:rPr>
          <w:rFonts w:ascii="Silka" w:hAnsi="Silka" w:cs="Times New Roman"/>
          <w:lang w:eastAsia="hr-HR"/>
        </w:rPr>
      </w:pPr>
      <w:r>
        <w:rPr>
          <w:rFonts w:ascii="Silka" w:hAnsi="Silka" w:cs="Times New Roman"/>
          <w:lang w:eastAsia="hr-HR"/>
        </w:rPr>
        <w:t>Goranka Horjan</w:t>
      </w:r>
    </w:p>
    <w:p w14:paraId="529F9097" w14:textId="33F38BD2" w:rsidR="000A5B1E" w:rsidRPr="000A5B1E" w:rsidRDefault="000A5B1E" w:rsidP="007C5ABC">
      <w:pPr>
        <w:numPr>
          <w:ilvl w:val="0"/>
          <w:numId w:val="8"/>
        </w:numPr>
        <w:contextualSpacing/>
        <w:jc w:val="both"/>
        <w:rPr>
          <w:rFonts w:ascii="Silka" w:hAnsi="Silka" w:cs="Times New Roman"/>
          <w:lang w:eastAsia="hr-HR"/>
        </w:rPr>
      </w:pPr>
      <w:r>
        <w:rPr>
          <w:rFonts w:ascii="Silka" w:hAnsi="Silka" w:cs="Times New Roman"/>
          <w:lang w:eastAsia="hr-HR"/>
        </w:rPr>
        <w:t>g</w:t>
      </w:r>
      <w:r w:rsidRPr="000A5B1E">
        <w:rPr>
          <w:rFonts w:ascii="Silka" w:hAnsi="Silka"/>
          <w:lang w:eastAsia="hr-HR"/>
        </w:rPr>
        <w:t xml:space="preserve">ostovanja u emisijama </w:t>
      </w:r>
      <w:r w:rsidR="00EC1F93">
        <w:rPr>
          <w:rFonts w:ascii="Silka" w:hAnsi="Silka"/>
          <w:lang w:eastAsia="hr-HR"/>
        </w:rPr>
        <w:t>„</w:t>
      </w:r>
      <w:r w:rsidRPr="000A5B1E">
        <w:rPr>
          <w:rFonts w:ascii="Silka" w:hAnsi="Silka"/>
          <w:lang w:eastAsia="hr-HR"/>
        </w:rPr>
        <w:t>Dobro jutro Hrvatska</w:t>
      </w:r>
      <w:r w:rsidR="00EC1F93">
        <w:rPr>
          <w:rFonts w:ascii="Silka" w:hAnsi="Silka"/>
          <w:lang w:eastAsia="hr-HR"/>
        </w:rPr>
        <w:t>“</w:t>
      </w:r>
      <w:r w:rsidRPr="000A5B1E">
        <w:rPr>
          <w:rFonts w:ascii="Silka" w:hAnsi="Silka"/>
          <w:lang w:eastAsia="hr-HR"/>
        </w:rPr>
        <w:t xml:space="preserve">, </w:t>
      </w:r>
      <w:r w:rsidR="00EC1F93">
        <w:rPr>
          <w:rFonts w:ascii="Silka" w:hAnsi="Silka"/>
          <w:lang w:eastAsia="hr-HR"/>
        </w:rPr>
        <w:t>„</w:t>
      </w:r>
      <w:r w:rsidRPr="000A5B1E">
        <w:rPr>
          <w:rFonts w:ascii="Silka" w:hAnsi="Silka"/>
          <w:lang w:eastAsia="hr-HR"/>
        </w:rPr>
        <w:t>U fokusu</w:t>
      </w:r>
      <w:r w:rsidR="00EC1F93">
        <w:rPr>
          <w:rFonts w:ascii="Silka" w:hAnsi="Silka"/>
          <w:lang w:eastAsia="hr-HR"/>
        </w:rPr>
        <w:t>“</w:t>
      </w:r>
      <w:r w:rsidRPr="000A5B1E">
        <w:rPr>
          <w:rFonts w:ascii="Silka" w:hAnsi="Silka"/>
          <w:lang w:eastAsia="hr-HR"/>
        </w:rPr>
        <w:t xml:space="preserve">, </w:t>
      </w:r>
      <w:r w:rsidR="00EC1F93">
        <w:rPr>
          <w:rFonts w:ascii="Silka" w:hAnsi="Silka"/>
          <w:lang w:eastAsia="hr-HR"/>
        </w:rPr>
        <w:t>„</w:t>
      </w:r>
      <w:r w:rsidRPr="000A5B1E">
        <w:rPr>
          <w:rFonts w:ascii="Silka" w:hAnsi="Silka"/>
          <w:lang w:eastAsia="hr-HR"/>
        </w:rPr>
        <w:t>Regionalni dnevnik</w:t>
      </w:r>
      <w:r w:rsidR="00EC1F93">
        <w:rPr>
          <w:rFonts w:ascii="Silka" w:hAnsi="Silka"/>
          <w:lang w:eastAsia="hr-HR"/>
        </w:rPr>
        <w:t>“</w:t>
      </w:r>
      <w:r w:rsidRPr="000A5B1E">
        <w:rPr>
          <w:rFonts w:ascii="Silka" w:hAnsi="Silka"/>
          <w:lang w:eastAsia="hr-HR"/>
        </w:rPr>
        <w:t xml:space="preserve">, </w:t>
      </w:r>
      <w:r w:rsidR="00EC1F93">
        <w:rPr>
          <w:rFonts w:ascii="Silka" w:hAnsi="Silka"/>
          <w:lang w:eastAsia="hr-HR"/>
        </w:rPr>
        <w:t>„</w:t>
      </w:r>
      <w:r w:rsidRPr="000A5B1E">
        <w:rPr>
          <w:rFonts w:ascii="Silka" w:hAnsi="Silka"/>
          <w:lang w:eastAsia="hr-HR"/>
        </w:rPr>
        <w:t>Dnevnik</w:t>
      </w:r>
      <w:r w:rsidR="00EC1F93">
        <w:rPr>
          <w:rFonts w:ascii="Silka" w:hAnsi="Silka"/>
          <w:lang w:eastAsia="hr-HR"/>
        </w:rPr>
        <w:t>“</w:t>
      </w:r>
      <w:r w:rsidRPr="000A5B1E">
        <w:rPr>
          <w:rFonts w:ascii="Silka" w:hAnsi="Silka"/>
          <w:lang w:eastAsia="hr-HR"/>
        </w:rPr>
        <w:t xml:space="preserve">, </w:t>
      </w:r>
      <w:r w:rsidR="00EC1F93">
        <w:rPr>
          <w:rFonts w:ascii="Silka" w:hAnsi="Silka"/>
          <w:lang w:eastAsia="hr-HR"/>
        </w:rPr>
        <w:t>„</w:t>
      </w:r>
      <w:r w:rsidRPr="000A5B1E">
        <w:rPr>
          <w:rFonts w:ascii="Silka" w:hAnsi="Silka"/>
          <w:lang w:eastAsia="hr-HR"/>
        </w:rPr>
        <w:t>Kod nas doma</w:t>
      </w:r>
      <w:r w:rsidR="00EC1F93">
        <w:rPr>
          <w:rFonts w:ascii="Silka" w:hAnsi="Silka"/>
          <w:lang w:eastAsia="hr-HR"/>
        </w:rPr>
        <w:t>“</w:t>
      </w:r>
      <w:r w:rsidRPr="000A5B1E">
        <w:rPr>
          <w:rFonts w:ascii="Silka" w:hAnsi="Silka"/>
          <w:lang w:eastAsia="hr-HR"/>
        </w:rPr>
        <w:t xml:space="preserve">, </w:t>
      </w:r>
      <w:r w:rsidR="00EC1F93">
        <w:rPr>
          <w:rFonts w:ascii="Silka" w:hAnsi="Silka"/>
          <w:lang w:eastAsia="hr-HR"/>
        </w:rPr>
        <w:t>„</w:t>
      </w:r>
      <w:r w:rsidRPr="000A5B1E">
        <w:rPr>
          <w:rFonts w:ascii="Silka" w:hAnsi="Silka"/>
          <w:lang w:eastAsia="hr-HR"/>
        </w:rPr>
        <w:t>Dnevnik Nove TV</w:t>
      </w:r>
      <w:r w:rsidR="00EC1F93">
        <w:rPr>
          <w:rFonts w:ascii="Silka" w:hAnsi="Silka"/>
          <w:lang w:eastAsia="hr-HR"/>
        </w:rPr>
        <w:t>“</w:t>
      </w:r>
      <w:r w:rsidRPr="000A5B1E">
        <w:rPr>
          <w:rFonts w:ascii="Silka" w:hAnsi="Silka"/>
          <w:lang w:eastAsia="hr-HR"/>
        </w:rPr>
        <w:t xml:space="preserve">, </w:t>
      </w:r>
      <w:r w:rsidR="00EC1F93">
        <w:rPr>
          <w:rFonts w:ascii="Silka" w:hAnsi="Silka"/>
          <w:lang w:eastAsia="hr-HR"/>
        </w:rPr>
        <w:t>„</w:t>
      </w:r>
      <w:r w:rsidRPr="000A5B1E">
        <w:rPr>
          <w:rFonts w:ascii="Silka" w:hAnsi="Silka"/>
          <w:lang w:eastAsia="hr-HR"/>
        </w:rPr>
        <w:t>Dnevnik RTL</w:t>
      </w:r>
      <w:r w:rsidR="00EC1F93">
        <w:rPr>
          <w:rFonts w:ascii="Silka" w:hAnsi="Silka"/>
          <w:lang w:eastAsia="hr-HR"/>
        </w:rPr>
        <w:t>-a“</w:t>
      </w:r>
      <w:r w:rsidRPr="000A5B1E">
        <w:rPr>
          <w:rFonts w:ascii="Silka" w:hAnsi="Silka"/>
          <w:lang w:eastAsia="hr-HR"/>
        </w:rPr>
        <w:t>, brojne radio emisije i najave u mjestima gostovanja izložbi</w:t>
      </w:r>
    </w:p>
    <w:p w14:paraId="5FE5E8E0" w14:textId="4E87E8E6" w:rsidR="000A5B1E" w:rsidRDefault="000A5B1E" w:rsidP="00971320">
      <w:pPr>
        <w:contextualSpacing/>
        <w:jc w:val="both"/>
        <w:rPr>
          <w:rFonts w:ascii="Silka" w:hAnsi="Silka" w:cs="Times New Roman"/>
          <w:lang w:eastAsia="hr-HR"/>
        </w:rPr>
      </w:pPr>
    </w:p>
    <w:p w14:paraId="73554B3E" w14:textId="4F9345B4" w:rsidR="00796EE0" w:rsidRPr="00796EE0" w:rsidRDefault="00796EE0" w:rsidP="00971320">
      <w:pPr>
        <w:contextualSpacing/>
        <w:jc w:val="both"/>
        <w:rPr>
          <w:rFonts w:ascii="Silka" w:hAnsi="Silka" w:cs="Times New Roman"/>
          <w:lang w:eastAsia="hr-HR"/>
        </w:rPr>
      </w:pPr>
      <w:r>
        <w:rPr>
          <w:rFonts w:ascii="Silka" w:hAnsi="Silka" w:cs="Times New Roman"/>
          <w:lang w:eastAsia="hr-HR"/>
        </w:rPr>
        <w:t>Ivan Mravlinčić</w:t>
      </w:r>
    </w:p>
    <w:p w14:paraId="252A8EA9" w14:textId="5098468F" w:rsidR="00796EE0" w:rsidRDefault="00796EE0" w:rsidP="00C02406">
      <w:pPr>
        <w:numPr>
          <w:ilvl w:val="0"/>
          <w:numId w:val="8"/>
        </w:numPr>
        <w:contextualSpacing/>
        <w:jc w:val="both"/>
        <w:rPr>
          <w:rFonts w:ascii="Silka" w:hAnsi="Silka" w:cs="Times New Roman"/>
          <w:lang w:eastAsia="hr-HR"/>
        </w:rPr>
      </w:pPr>
      <w:r w:rsidRPr="00796EE0">
        <w:rPr>
          <w:rFonts w:ascii="Silka" w:hAnsi="Silka" w:cs="Times New Roman"/>
          <w:lang w:eastAsia="hr-HR"/>
        </w:rPr>
        <w:t>intervju za radio emisiju „Klimatološki razgovor“, HR1, 15.01.2025.</w:t>
      </w:r>
    </w:p>
    <w:p w14:paraId="6CAFA64F" w14:textId="2F684B95" w:rsidR="00796EE0" w:rsidRDefault="00796EE0" w:rsidP="00C02406">
      <w:pPr>
        <w:numPr>
          <w:ilvl w:val="0"/>
          <w:numId w:val="8"/>
        </w:numPr>
        <w:contextualSpacing/>
        <w:jc w:val="both"/>
        <w:rPr>
          <w:rFonts w:ascii="Silka" w:hAnsi="Silka" w:cs="Times New Roman"/>
          <w:lang w:eastAsia="hr-HR"/>
        </w:rPr>
      </w:pPr>
      <w:r w:rsidRPr="00796EE0">
        <w:rPr>
          <w:rFonts w:ascii="Silka" w:hAnsi="Silka" w:cs="Times New Roman"/>
          <w:lang w:eastAsia="hr-HR"/>
        </w:rPr>
        <w:t xml:space="preserve"> izjava za HRT povodom </w:t>
      </w:r>
      <w:r w:rsidR="007C5ABC">
        <w:rPr>
          <w:rFonts w:ascii="Silka" w:hAnsi="Silka" w:cs="Times New Roman"/>
          <w:lang w:eastAsia="hr-HR"/>
        </w:rPr>
        <w:t>„</w:t>
      </w:r>
      <w:r w:rsidRPr="00796EE0">
        <w:rPr>
          <w:rFonts w:ascii="Silka" w:hAnsi="Silka" w:cs="Times New Roman"/>
          <w:lang w:eastAsia="hr-HR"/>
        </w:rPr>
        <w:t xml:space="preserve">Noći </w:t>
      </w:r>
      <w:r>
        <w:rPr>
          <w:rFonts w:ascii="Silka" w:hAnsi="Silka" w:cs="Times New Roman"/>
          <w:lang w:eastAsia="hr-HR"/>
        </w:rPr>
        <w:t>muzeja</w:t>
      </w:r>
      <w:r w:rsidR="007C5ABC">
        <w:rPr>
          <w:rFonts w:ascii="Silka" w:hAnsi="Silka" w:cs="Times New Roman"/>
          <w:lang w:eastAsia="hr-HR"/>
        </w:rPr>
        <w:t>“</w:t>
      </w:r>
      <w:r>
        <w:rPr>
          <w:rFonts w:ascii="Silka" w:hAnsi="Silka" w:cs="Times New Roman"/>
          <w:lang w:eastAsia="hr-HR"/>
        </w:rPr>
        <w:t>,</w:t>
      </w:r>
      <w:r w:rsidRPr="00796EE0">
        <w:rPr>
          <w:rFonts w:ascii="Silka" w:hAnsi="Silka" w:cs="Times New Roman"/>
          <w:lang w:eastAsia="hr-HR"/>
        </w:rPr>
        <w:t xml:space="preserve"> 02.02.2025. </w:t>
      </w:r>
    </w:p>
    <w:p w14:paraId="7E90792F" w14:textId="45F7FF17" w:rsidR="00796EE0" w:rsidRDefault="00796EE0" w:rsidP="00C02406">
      <w:pPr>
        <w:numPr>
          <w:ilvl w:val="0"/>
          <w:numId w:val="8"/>
        </w:numPr>
        <w:contextualSpacing/>
        <w:jc w:val="both"/>
        <w:rPr>
          <w:rFonts w:ascii="Silka" w:hAnsi="Silka" w:cs="Times New Roman"/>
          <w:lang w:eastAsia="hr-HR"/>
        </w:rPr>
      </w:pPr>
      <w:r w:rsidRPr="00796EE0">
        <w:rPr>
          <w:rFonts w:ascii="Silka" w:hAnsi="Silka" w:cs="Times New Roman"/>
          <w:lang w:eastAsia="hr-HR"/>
        </w:rPr>
        <w:t xml:space="preserve">intervju za slovensku televiziju povodom </w:t>
      </w:r>
      <w:proofErr w:type="spellStart"/>
      <w:r w:rsidRPr="00796EE0">
        <w:rPr>
          <w:rFonts w:ascii="Silka" w:hAnsi="Silka" w:cs="Times New Roman"/>
          <w:lang w:eastAsia="hr-HR"/>
        </w:rPr>
        <w:t>Interreg</w:t>
      </w:r>
      <w:proofErr w:type="spellEnd"/>
      <w:r w:rsidRPr="00796EE0">
        <w:rPr>
          <w:rFonts w:ascii="Silka" w:hAnsi="Silka" w:cs="Times New Roman"/>
          <w:lang w:eastAsia="hr-HR"/>
        </w:rPr>
        <w:t xml:space="preserve"> projekta, 04.10.2025.</w:t>
      </w:r>
    </w:p>
    <w:p w14:paraId="3A5B1A67" w14:textId="6F53D259" w:rsidR="00796EE0" w:rsidRDefault="00796EE0" w:rsidP="00C02406">
      <w:pPr>
        <w:numPr>
          <w:ilvl w:val="0"/>
          <w:numId w:val="8"/>
        </w:numPr>
        <w:contextualSpacing/>
        <w:jc w:val="both"/>
        <w:rPr>
          <w:rFonts w:ascii="Silka" w:hAnsi="Silka" w:cs="Times New Roman"/>
          <w:lang w:eastAsia="hr-HR"/>
        </w:rPr>
      </w:pPr>
      <w:r w:rsidRPr="00796EE0">
        <w:rPr>
          <w:rFonts w:ascii="Silka" w:hAnsi="Silka" w:cs="Times New Roman"/>
          <w:lang w:eastAsia="hr-HR"/>
        </w:rPr>
        <w:t>nastup za HRT „Kod nas doma“ i RTL „Vijesti</w:t>
      </w:r>
      <w:r>
        <w:rPr>
          <w:rFonts w:ascii="Silka" w:hAnsi="Silka" w:cs="Times New Roman"/>
          <w:lang w:eastAsia="hr-HR"/>
        </w:rPr>
        <w:t xml:space="preserve">“ </w:t>
      </w:r>
      <w:r w:rsidRPr="00796EE0">
        <w:rPr>
          <w:rFonts w:ascii="Silka" w:hAnsi="Silka" w:cs="Times New Roman"/>
          <w:lang w:eastAsia="hr-HR"/>
        </w:rPr>
        <w:t xml:space="preserve">povodom otvaranja </w:t>
      </w:r>
      <w:r w:rsidR="007C5ABC">
        <w:rPr>
          <w:rFonts w:ascii="Silka" w:hAnsi="Silka" w:cs="Times New Roman"/>
          <w:lang w:eastAsia="hr-HR"/>
        </w:rPr>
        <w:t xml:space="preserve">izložbe </w:t>
      </w:r>
      <w:r w:rsidRPr="00796EE0">
        <w:rPr>
          <w:rFonts w:ascii="Silka" w:hAnsi="Silka" w:cs="Times New Roman"/>
          <w:lang w:eastAsia="hr-HR"/>
        </w:rPr>
        <w:t>svjetlosnih skulptura</w:t>
      </w:r>
      <w:r>
        <w:rPr>
          <w:rFonts w:ascii="Silka" w:hAnsi="Silka" w:cs="Times New Roman"/>
          <w:lang w:eastAsia="hr-HR"/>
        </w:rPr>
        <w:t>,</w:t>
      </w:r>
      <w:r w:rsidRPr="00796EE0">
        <w:rPr>
          <w:rFonts w:ascii="Silka" w:hAnsi="Silka" w:cs="Times New Roman"/>
          <w:lang w:eastAsia="hr-HR"/>
        </w:rPr>
        <w:t xml:space="preserve"> 07.11. 2025</w:t>
      </w:r>
    </w:p>
    <w:p w14:paraId="1D0CF145" w14:textId="58577161" w:rsidR="00796EE0" w:rsidRPr="00796EE0" w:rsidRDefault="00796EE0" w:rsidP="00C02406">
      <w:pPr>
        <w:numPr>
          <w:ilvl w:val="0"/>
          <w:numId w:val="8"/>
        </w:numPr>
        <w:contextualSpacing/>
        <w:jc w:val="both"/>
        <w:rPr>
          <w:rFonts w:ascii="Silka" w:hAnsi="Silka" w:cs="Times New Roman"/>
          <w:lang w:eastAsia="hr-HR"/>
        </w:rPr>
      </w:pPr>
      <w:r w:rsidRPr="00796EE0">
        <w:rPr>
          <w:rFonts w:ascii="Silka" w:hAnsi="Silka" w:cs="Times New Roman"/>
          <w:lang w:eastAsia="hr-HR"/>
        </w:rPr>
        <w:t>izjava za HRT</w:t>
      </w:r>
      <w:r w:rsidR="00EC1F93">
        <w:rPr>
          <w:rFonts w:ascii="Silka" w:hAnsi="Silka" w:cs="Times New Roman"/>
          <w:lang w:eastAsia="hr-HR"/>
        </w:rPr>
        <w:t xml:space="preserve"> </w:t>
      </w:r>
      <w:r w:rsidRPr="00796EE0">
        <w:rPr>
          <w:rFonts w:ascii="Silka" w:hAnsi="Silka" w:cs="Times New Roman"/>
          <w:lang w:eastAsia="hr-HR"/>
        </w:rPr>
        <w:t xml:space="preserve">povodom otvaranja izložbe „Vojnici </w:t>
      </w:r>
      <w:r w:rsidR="007C5ABC">
        <w:rPr>
          <w:rFonts w:ascii="Silka" w:hAnsi="Silka" w:cs="Times New Roman"/>
          <w:lang w:eastAsia="hr-HR"/>
        </w:rPr>
        <w:t xml:space="preserve">grofa </w:t>
      </w:r>
      <w:r w:rsidRPr="00796EE0">
        <w:rPr>
          <w:rFonts w:ascii="Silka" w:hAnsi="Silka" w:cs="Times New Roman"/>
          <w:lang w:eastAsia="hr-HR"/>
        </w:rPr>
        <w:t>Josipa Kazimira</w:t>
      </w:r>
      <w:r w:rsidR="007C5ABC">
        <w:rPr>
          <w:rFonts w:ascii="Silka" w:hAnsi="Silka" w:cs="Times New Roman"/>
          <w:lang w:eastAsia="hr-HR"/>
        </w:rPr>
        <w:t xml:space="preserve"> </w:t>
      </w:r>
      <w:r w:rsidRPr="00796EE0">
        <w:rPr>
          <w:rFonts w:ascii="Silka" w:hAnsi="Silka" w:cs="Times New Roman"/>
          <w:lang w:eastAsia="hr-HR"/>
        </w:rPr>
        <w:t xml:space="preserve">Draškovića“, 22.12.2025. </w:t>
      </w:r>
    </w:p>
    <w:p w14:paraId="0B6E6D59" w14:textId="4542D6F4" w:rsidR="00796EE0" w:rsidRDefault="00796EE0" w:rsidP="00971320">
      <w:pPr>
        <w:contextualSpacing/>
        <w:jc w:val="both"/>
        <w:rPr>
          <w:rFonts w:ascii="Silka" w:hAnsi="Silka" w:cs="Times New Roman"/>
          <w:lang w:eastAsia="hr-HR"/>
        </w:rPr>
      </w:pPr>
    </w:p>
    <w:p w14:paraId="4AD509AF" w14:textId="496A3B36" w:rsidR="00A50223" w:rsidRPr="00A50223" w:rsidRDefault="00A50223" w:rsidP="00971320">
      <w:pPr>
        <w:contextualSpacing/>
        <w:jc w:val="both"/>
        <w:rPr>
          <w:rFonts w:ascii="Silka" w:hAnsi="Silka" w:cs="Times New Roman"/>
          <w:lang w:eastAsia="hr-HR"/>
        </w:rPr>
      </w:pPr>
      <w:r w:rsidRPr="00A50223">
        <w:rPr>
          <w:rFonts w:ascii="Silka" w:hAnsi="Silka" w:cs="Times New Roman"/>
          <w:lang w:eastAsia="hr-HR"/>
        </w:rPr>
        <w:t>Kiara Elenia Bienert</w:t>
      </w:r>
    </w:p>
    <w:p w14:paraId="69E153C4" w14:textId="3037CA69" w:rsidR="00A50223" w:rsidRPr="00A50223" w:rsidRDefault="00A50223" w:rsidP="00C02406">
      <w:pPr>
        <w:numPr>
          <w:ilvl w:val="0"/>
          <w:numId w:val="8"/>
        </w:numPr>
        <w:contextualSpacing/>
        <w:jc w:val="both"/>
        <w:rPr>
          <w:rFonts w:ascii="Silka" w:hAnsi="Silka" w:cs="Times New Roman"/>
          <w:lang w:eastAsia="hr-HR"/>
        </w:rPr>
      </w:pPr>
      <w:r w:rsidRPr="00A50223">
        <w:rPr>
          <w:rFonts w:ascii="Silka" w:hAnsi="Silka" w:cs="Times New Roman"/>
          <w:lang w:eastAsia="hr-HR"/>
        </w:rPr>
        <w:t>gostovanje na HRT-u,02.01.2025. „Dobro jutro Hrvatska“</w:t>
      </w:r>
    </w:p>
    <w:p w14:paraId="2A1194E2" w14:textId="4DFBC79F" w:rsidR="00A50223" w:rsidRPr="00A50223" w:rsidRDefault="00E87F22" w:rsidP="00C02406">
      <w:pPr>
        <w:numPr>
          <w:ilvl w:val="0"/>
          <w:numId w:val="8"/>
        </w:numPr>
        <w:contextualSpacing/>
        <w:jc w:val="both"/>
        <w:rPr>
          <w:rFonts w:ascii="Silka" w:hAnsi="Silka" w:cs="Times New Roman"/>
          <w:lang w:eastAsia="hr-HR"/>
        </w:rPr>
      </w:pPr>
      <w:r>
        <w:rPr>
          <w:rFonts w:ascii="Silka" w:hAnsi="Silka" w:cs="Times New Roman"/>
          <w:lang w:eastAsia="hr-HR"/>
        </w:rPr>
        <w:t>gostovanje na Radi</w:t>
      </w:r>
      <w:r w:rsidR="00EC1F93">
        <w:rPr>
          <w:rFonts w:ascii="Silka" w:hAnsi="Silka" w:cs="Times New Roman"/>
          <w:lang w:eastAsia="hr-HR"/>
        </w:rPr>
        <w:t>o</w:t>
      </w:r>
      <w:r w:rsidR="00A50223" w:rsidRPr="00A50223">
        <w:rPr>
          <w:rFonts w:ascii="Silka" w:hAnsi="Silka" w:cs="Times New Roman"/>
          <w:lang w:eastAsia="hr-HR"/>
        </w:rPr>
        <w:t xml:space="preserve"> Nacional</w:t>
      </w:r>
      <w:r w:rsidR="00EC1F93">
        <w:rPr>
          <w:rFonts w:ascii="Silka" w:hAnsi="Silka" w:cs="Times New Roman"/>
          <w:lang w:eastAsia="hr-HR"/>
        </w:rPr>
        <w:t>u</w:t>
      </w:r>
      <w:r w:rsidR="00A50223" w:rsidRPr="00A50223">
        <w:rPr>
          <w:rFonts w:ascii="Silka" w:hAnsi="Silka" w:cs="Times New Roman"/>
          <w:lang w:eastAsia="hr-HR"/>
        </w:rPr>
        <w:t>, 09.05.2025. povodom manifestacije „Noć Tvrđava“</w:t>
      </w:r>
    </w:p>
    <w:p w14:paraId="25458535" w14:textId="32EBCE68" w:rsidR="00230E51" w:rsidRPr="005204F8" w:rsidRDefault="00A50223" w:rsidP="00C02406">
      <w:pPr>
        <w:numPr>
          <w:ilvl w:val="0"/>
          <w:numId w:val="8"/>
        </w:numPr>
        <w:contextualSpacing/>
        <w:jc w:val="both"/>
        <w:rPr>
          <w:rFonts w:ascii="Silka" w:hAnsi="Silka" w:cs="Times New Roman"/>
          <w:lang w:eastAsia="hr-HR"/>
        </w:rPr>
      </w:pPr>
      <w:r w:rsidRPr="00A50223">
        <w:rPr>
          <w:rFonts w:ascii="Silka" w:hAnsi="Silka" w:cs="Times New Roman"/>
          <w:lang w:eastAsia="hr-HR"/>
        </w:rPr>
        <w:t>gostovanje na HRT-u, 06.11.2025. „Dobro jutro Hrvatska“</w:t>
      </w:r>
    </w:p>
    <w:bookmarkEnd w:id="95"/>
    <w:p w14:paraId="0BF6A0CE" w14:textId="24952C46" w:rsidR="005B663C" w:rsidRPr="005204F8" w:rsidRDefault="005B663C" w:rsidP="00971320">
      <w:pPr>
        <w:contextualSpacing/>
        <w:jc w:val="both"/>
        <w:rPr>
          <w:rFonts w:ascii="Silka" w:hAnsi="Silka" w:cs="Times New Roman"/>
          <w:lang w:eastAsia="hr-HR"/>
        </w:rPr>
      </w:pPr>
    </w:p>
    <w:p w14:paraId="2A0CF14D" w14:textId="3F542FF1" w:rsidR="005B663C" w:rsidRPr="005204F8" w:rsidRDefault="00627D22" w:rsidP="00971320">
      <w:pPr>
        <w:contextualSpacing/>
        <w:rPr>
          <w:rFonts w:ascii="Silka" w:hAnsi="Silka" w:cs="Times New Roman"/>
          <w:lang w:eastAsia="hr-HR"/>
        </w:rPr>
      </w:pPr>
      <w:r w:rsidRPr="005204F8">
        <w:rPr>
          <w:rFonts w:ascii="Silka" w:hAnsi="Silka" w:cs="Times New Roman"/>
          <w:lang w:eastAsia="hr-HR"/>
        </w:rPr>
        <w:t>Kristina Majcen</w:t>
      </w:r>
    </w:p>
    <w:p w14:paraId="4255BC06" w14:textId="57CA2871" w:rsidR="004B1588" w:rsidRPr="004B1588" w:rsidRDefault="004B1588" w:rsidP="00C02406">
      <w:pPr>
        <w:numPr>
          <w:ilvl w:val="0"/>
          <w:numId w:val="8"/>
        </w:numPr>
        <w:contextualSpacing/>
        <w:rPr>
          <w:rFonts w:ascii="Silka" w:hAnsi="Silka" w:cs="Times New Roman"/>
          <w:lang w:eastAsia="hr-HR"/>
        </w:rPr>
      </w:pPr>
      <w:r>
        <w:rPr>
          <w:rFonts w:ascii="Silka" w:hAnsi="Silka" w:cs="Times New Roman"/>
          <w:lang w:eastAsia="hr-HR"/>
        </w:rPr>
        <w:t>gostovanje u r</w:t>
      </w:r>
      <w:r w:rsidRPr="004B1588">
        <w:rPr>
          <w:rFonts w:ascii="Silka" w:hAnsi="Silka" w:cs="Times New Roman"/>
          <w:lang w:eastAsia="hr-HR"/>
        </w:rPr>
        <w:t>adijsk</w:t>
      </w:r>
      <w:r>
        <w:rPr>
          <w:rFonts w:ascii="Silka" w:hAnsi="Silka" w:cs="Times New Roman"/>
          <w:lang w:eastAsia="hr-HR"/>
        </w:rPr>
        <w:t>oj</w:t>
      </w:r>
      <w:r w:rsidRPr="004B1588">
        <w:rPr>
          <w:rFonts w:ascii="Silka" w:hAnsi="Silka" w:cs="Times New Roman"/>
          <w:lang w:eastAsia="hr-HR"/>
        </w:rPr>
        <w:t xml:space="preserve"> emisij</w:t>
      </w:r>
      <w:r>
        <w:rPr>
          <w:rFonts w:ascii="Silka" w:hAnsi="Silka" w:cs="Times New Roman"/>
          <w:lang w:eastAsia="hr-HR"/>
        </w:rPr>
        <w:t>i</w:t>
      </w:r>
      <w:r w:rsidRPr="004B1588">
        <w:rPr>
          <w:rFonts w:ascii="Silka" w:hAnsi="Silka" w:cs="Times New Roman"/>
          <w:lang w:eastAsia="hr-HR"/>
        </w:rPr>
        <w:t xml:space="preserve"> </w:t>
      </w:r>
      <w:r w:rsidR="00EC1F93">
        <w:rPr>
          <w:rFonts w:ascii="Silka" w:hAnsi="Silka" w:cs="Times New Roman"/>
          <w:lang w:eastAsia="hr-HR"/>
        </w:rPr>
        <w:t>„</w:t>
      </w:r>
      <w:r w:rsidRPr="004B1588">
        <w:rPr>
          <w:rFonts w:ascii="Silka" w:hAnsi="Silka" w:cs="Times New Roman"/>
          <w:lang w:eastAsia="hr-HR"/>
        </w:rPr>
        <w:t>Sunčani sat</w:t>
      </w:r>
      <w:r w:rsidR="00EC1F93">
        <w:rPr>
          <w:rFonts w:ascii="Silka" w:hAnsi="Silka" w:cs="Times New Roman"/>
          <w:lang w:eastAsia="hr-HR"/>
        </w:rPr>
        <w:t>“</w:t>
      </w:r>
      <w:r w:rsidRPr="004B1588">
        <w:rPr>
          <w:rFonts w:ascii="Silka" w:hAnsi="Silka" w:cs="Times New Roman"/>
          <w:lang w:eastAsia="hr-HR"/>
        </w:rPr>
        <w:t xml:space="preserve"> – najava </w:t>
      </w:r>
      <w:r w:rsidR="00EC1F93">
        <w:rPr>
          <w:rFonts w:ascii="Silka" w:hAnsi="Silka" w:cs="Times New Roman"/>
          <w:lang w:eastAsia="hr-HR"/>
        </w:rPr>
        <w:t>„</w:t>
      </w:r>
      <w:r w:rsidRPr="004B1588">
        <w:rPr>
          <w:rFonts w:ascii="Silka" w:hAnsi="Silka" w:cs="Times New Roman"/>
          <w:lang w:eastAsia="hr-HR"/>
        </w:rPr>
        <w:t>Magične noći</w:t>
      </w:r>
      <w:r w:rsidR="00EC1F93">
        <w:rPr>
          <w:rFonts w:ascii="Silka" w:hAnsi="Silka" w:cs="Times New Roman"/>
          <w:lang w:eastAsia="hr-HR"/>
        </w:rPr>
        <w:t>“</w:t>
      </w:r>
    </w:p>
    <w:p w14:paraId="314107F9" w14:textId="5F95E4F5" w:rsidR="00BD4AA8" w:rsidRPr="004B1588" w:rsidRDefault="001A6109" w:rsidP="00C02406">
      <w:pPr>
        <w:numPr>
          <w:ilvl w:val="0"/>
          <w:numId w:val="8"/>
        </w:numPr>
        <w:contextualSpacing/>
        <w:rPr>
          <w:rFonts w:ascii="Silka" w:hAnsi="Silka" w:cs="Times New Roman"/>
          <w:lang w:eastAsia="hr-HR"/>
        </w:rPr>
      </w:pPr>
      <w:r>
        <w:rPr>
          <w:rFonts w:ascii="Silka" w:hAnsi="Silka" w:cs="Times New Roman"/>
          <w:lang w:eastAsia="hr-HR"/>
        </w:rPr>
        <w:t>kr</w:t>
      </w:r>
      <w:r w:rsidR="004B1588" w:rsidRPr="004B1588">
        <w:rPr>
          <w:rFonts w:ascii="Silka" w:hAnsi="Silka" w:cs="Times New Roman"/>
          <w:lang w:eastAsia="hr-HR"/>
        </w:rPr>
        <w:t xml:space="preserve">eiranje i snimanje </w:t>
      </w:r>
      <w:proofErr w:type="spellStart"/>
      <w:r w:rsidR="004B1588" w:rsidRPr="004B1588">
        <w:rPr>
          <w:rFonts w:ascii="Silka" w:hAnsi="Silka" w:cs="Times New Roman"/>
          <w:lang w:eastAsia="hr-HR"/>
        </w:rPr>
        <w:t>jingle</w:t>
      </w:r>
      <w:proofErr w:type="spellEnd"/>
      <w:r w:rsidR="004B1588" w:rsidRPr="004B1588">
        <w:rPr>
          <w:rFonts w:ascii="Silka" w:hAnsi="Silka" w:cs="Times New Roman"/>
          <w:lang w:eastAsia="hr-HR"/>
        </w:rPr>
        <w:t xml:space="preserve">-a za Radio Kaj povodom </w:t>
      </w:r>
      <w:r w:rsidR="00EC1F93">
        <w:rPr>
          <w:rFonts w:ascii="Silka" w:hAnsi="Silka" w:cs="Times New Roman"/>
          <w:lang w:eastAsia="hr-HR"/>
        </w:rPr>
        <w:t>„</w:t>
      </w:r>
      <w:r w:rsidR="004B1588" w:rsidRPr="004B1588">
        <w:rPr>
          <w:rFonts w:ascii="Silka" w:hAnsi="Silka" w:cs="Times New Roman"/>
          <w:lang w:eastAsia="hr-HR"/>
        </w:rPr>
        <w:t>Lov(i) priču u dvorcu</w:t>
      </w:r>
      <w:r w:rsidR="00EC1F93">
        <w:rPr>
          <w:rFonts w:ascii="Silka" w:hAnsi="Silka" w:cs="Times New Roman"/>
          <w:lang w:eastAsia="hr-HR"/>
        </w:rPr>
        <w:t>“</w:t>
      </w:r>
    </w:p>
    <w:p w14:paraId="3505C5D7" w14:textId="77777777" w:rsidR="00446909" w:rsidRPr="005204F8" w:rsidRDefault="00446909" w:rsidP="00971320">
      <w:pPr>
        <w:contextualSpacing/>
        <w:rPr>
          <w:rFonts w:ascii="Silka" w:hAnsi="Silka" w:cs="Times New Roman"/>
          <w:lang w:eastAsia="hr-HR"/>
        </w:rPr>
      </w:pPr>
    </w:p>
    <w:p w14:paraId="30A0E31F" w14:textId="77777777" w:rsidR="00177DE3" w:rsidRPr="00177DE3" w:rsidRDefault="00177DE3" w:rsidP="00971320">
      <w:pPr>
        <w:contextualSpacing/>
        <w:rPr>
          <w:rFonts w:ascii="Silka" w:hAnsi="Silka" w:cs="Times New Roman"/>
          <w:lang w:eastAsia="hr-HR"/>
        </w:rPr>
      </w:pPr>
      <w:bookmarkStart w:id="96" w:name="_Hlk185353383"/>
      <w:r w:rsidRPr="00177DE3">
        <w:rPr>
          <w:rFonts w:ascii="Silka" w:hAnsi="Silka" w:cs="Times New Roman"/>
          <w:lang w:eastAsia="hr-HR"/>
        </w:rPr>
        <w:t>Natalija Ivanić</w:t>
      </w:r>
    </w:p>
    <w:p w14:paraId="5587A2B0" w14:textId="6D500E32" w:rsidR="00177DE3" w:rsidRPr="00177DE3" w:rsidRDefault="00177DE3" w:rsidP="00C02406">
      <w:pPr>
        <w:numPr>
          <w:ilvl w:val="0"/>
          <w:numId w:val="22"/>
        </w:numPr>
        <w:contextualSpacing/>
        <w:rPr>
          <w:rFonts w:ascii="Silka" w:hAnsi="Silka" w:cs="Times New Roman"/>
          <w:lang w:eastAsia="hr-HR"/>
        </w:rPr>
      </w:pPr>
      <w:r w:rsidRPr="00177DE3">
        <w:rPr>
          <w:rFonts w:ascii="Silka" w:hAnsi="Silka" w:cs="Times New Roman"/>
          <w:lang w:eastAsia="hr-HR"/>
        </w:rPr>
        <w:t xml:space="preserve">kratki intervju za prilog BHRT (Ivan </w:t>
      </w:r>
      <w:proofErr w:type="spellStart"/>
      <w:r w:rsidRPr="00177DE3">
        <w:rPr>
          <w:rFonts w:ascii="Silka" w:hAnsi="Silka" w:cs="Times New Roman"/>
          <w:lang w:eastAsia="hr-HR"/>
        </w:rPr>
        <w:t>Katavić</w:t>
      </w:r>
      <w:proofErr w:type="spellEnd"/>
      <w:r w:rsidRPr="00177DE3">
        <w:rPr>
          <w:rFonts w:ascii="Silka" w:hAnsi="Silka" w:cs="Times New Roman"/>
          <w:lang w:eastAsia="hr-HR"/>
        </w:rPr>
        <w:t>) o povijesti dvorca Trakošćana, obitelji Drašković i muzeju, 02.05.2025.</w:t>
      </w:r>
    </w:p>
    <w:p w14:paraId="23AA12DE" w14:textId="30A62937" w:rsidR="006F6D26" w:rsidRDefault="006F6D26" w:rsidP="00971320">
      <w:pPr>
        <w:contextualSpacing/>
        <w:rPr>
          <w:rFonts w:ascii="Silka" w:hAnsi="Silka" w:cs="Times New Roman"/>
          <w:lang w:eastAsia="hr-HR"/>
        </w:rPr>
      </w:pPr>
    </w:p>
    <w:p w14:paraId="254E4F5E" w14:textId="17E0BC72" w:rsidR="00BD4AA8" w:rsidRPr="00BD4AA8" w:rsidRDefault="00BD4AA8" w:rsidP="00971320">
      <w:pPr>
        <w:contextualSpacing/>
        <w:rPr>
          <w:rFonts w:ascii="Silka" w:hAnsi="Silka" w:cs="Times New Roman"/>
          <w:lang w:eastAsia="hr-HR"/>
        </w:rPr>
      </w:pPr>
      <w:r>
        <w:rPr>
          <w:rFonts w:ascii="Silka" w:hAnsi="Silka" w:cs="Times New Roman"/>
          <w:lang w:eastAsia="hr-HR"/>
        </w:rPr>
        <w:t>Tanja</w:t>
      </w:r>
      <w:r w:rsidRPr="00BD4AA8">
        <w:rPr>
          <w:rFonts w:ascii="Silka" w:hAnsi="Silka" w:cs="Times New Roman"/>
          <w:lang w:eastAsia="hr-HR"/>
        </w:rPr>
        <w:t xml:space="preserve"> Mravlinčić</w:t>
      </w:r>
    </w:p>
    <w:p w14:paraId="48479FB1" w14:textId="09203986" w:rsidR="00BD4AA8" w:rsidRPr="00BD4AA8" w:rsidRDefault="00777DFE" w:rsidP="00C02406">
      <w:pPr>
        <w:numPr>
          <w:ilvl w:val="0"/>
          <w:numId w:val="8"/>
        </w:numPr>
        <w:contextualSpacing/>
        <w:rPr>
          <w:rFonts w:ascii="Silka" w:hAnsi="Silka" w:cs="Times New Roman"/>
          <w:lang w:eastAsia="hr-HR"/>
        </w:rPr>
      </w:pPr>
      <w:r>
        <w:rPr>
          <w:rFonts w:ascii="Silka" w:hAnsi="Silka" w:cs="Times New Roman"/>
          <w:lang w:eastAsia="hr-HR"/>
        </w:rPr>
        <w:t xml:space="preserve">intervju </w:t>
      </w:r>
      <w:r w:rsidR="00BD4AA8">
        <w:rPr>
          <w:rFonts w:ascii="Silka" w:hAnsi="Silka" w:cs="Times New Roman"/>
          <w:lang w:eastAsia="hr-HR"/>
        </w:rPr>
        <w:t xml:space="preserve">o događanju „Barokni dan“ za </w:t>
      </w:r>
      <w:r>
        <w:rPr>
          <w:rFonts w:ascii="Silka" w:hAnsi="Silka" w:cs="Times New Roman"/>
          <w:lang w:eastAsia="hr-HR"/>
        </w:rPr>
        <w:t>Televiziju Zapad</w:t>
      </w:r>
    </w:p>
    <w:p w14:paraId="021E08E1" w14:textId="7A4D52D0" w:rsidR="004611D6" w:rsidRDefault="004611D6" w:rsidP="00971320">
      <w:pPr>
        <w:contextualSpacing/>
        <w:rPr>
          <w:rFonts w:ascii="Silka" w:hAnsi="Silka" w:cs="Times New Roman"/>
          <w:lang w:eastAsia="hr-HR"/>
        </w:rPr>
      </w:pPr>
    </w:p>
    <w:p w14:paraId="12CFC1D1" w14:textId="32765EC2" w:rsidR="00E767C3" w:rsidRPr="00E767C3" w:rsidRDefault="00E767C3" w:rsidP="00971320">
      <w:pPr>
        <w:contextualSpacing/>
        <w:rPr>
          <w:rFonts w:ascii="Silka" w:hAnsi="Silka" w:cs="Times New Roman"/>
          <w:lang w:eastAsia="hr-HR"/>
        </w:rPr>
      </w:pPr>
      <w:r w:rsidRPr="00E767C3">
        <w:rPr>
          <w:rFonts w:ascii="Silka" w:hAnsi="Silka" w:cs="Times New Roman"/>
          <w:lang w:eastAsia="hr-HR"/>
        </w:rPr>
        <w:t>Valentina Meštrić</w:t>
      </w:r>
    </w:p>
    <w:p w14:paraId="474B21A7" w14:textId="7CFFAC7A" w:rsidR="00E767C3" w:rsidRPr="00E767C3" w:rsidRDefault="00844CC4" w:rsidP="00C02406">
      <w:pPr>
        <w:numPr>
          <w:ilvl w:val="0"/>
          <w:numId w:val="7"/>
        </w:numPr>
        <w:spacing w:after="0"/>
        <w:contextualSpacing/>
        <w:jc w:val="both"/>
        <w:rPr>
          <w:rFonts w:ascii="Silka" w:eastAsia="PMingLiU" w:hAnsi="Silka" w:cs="Times New Roman"/>
          <w:lang w:eastAsia="hr-HR"/>
        </w:rPr>
      </w:pPr>
      <w:r>
        <w:rPr>
          <w:rFonts w:ascii="Silka" w:eastAsia="PMingLiU" w:hAnsi="Silka" w:cs="Times New Roman"/>
          <w:lang w:eastAsia="hr-HR"/>
        </w:rPr>
        <w:t xml:space="preserve">izjava za HRT, </w:t>
      </w:r>
      <w:r w:rsidR="00E767C3" w:rsidRPr="00E767C3">
        <w:rPr>
          <w:rFonts w:ascii="Silka" w:eastAsia="PMingLiU" w:hAnsi="Silka" w:cs="Times New Roman"/>
          <w:lang w:eastAsia="hr-HR"/>
        </w:rPr>
        <w:t xml:space="preserve">17.01.2025. </w:t>
      </w:r>
    </w:p>
    <w:p w14:paraId="084ACFFF" w14:textId="7C0BB745" w:rsidR="003B2D67" w:rsidRDefault="003B2D67" w:rsidP="00971320">
      <w:pPr>
        <w:contextualSpacing/>
        <w:rPr>
          <w:rFonts w:ascii="Silka" w:hAnsi="Silka" w:cs="Times New Roman"/>
          <w:lang w:eastAsia="hr-HR"/>
        </w:rPr>
      </w:pPr>
    </w:p>
    <w:p w14:paraId="23715FB3" w14:textId="77777777" w:rsidR="00EC7665" w:rsidRPr="00EC7665" w:rsidRDefault="00EC7665" w:rsidP="00876B77">
      <w:pPr>
        <w:contextualSpacing/>
        <w:jc w:val="both"/>
        <w:rPr>
          <w:rFonts w:ascii="Silka" w:hAnsi="Silka" w:cs="Times New Roman"/>
          <w:lang w:eastAsia="hr-HR"/>
        </w:rPr>
      </w:pPr>
      <w:r w:rsidRPr="00EC7665">
        <w:rPr>
          <w:rFonts w:ascii="Silka" w:hAnsi="Silka" w:cs="Times New Roman"/>
          <w:lang w:eastAsia="hr-HR"/>
        </w:rPr>
        <w:t>Vinko Kovač</w:t>
      </w:r>
    </w:p>
    <w:p w14:paraId="4F71212E" w14:textId="77777777" w:rsidR="00EC7665" w:rsidRPr="00876B77" w:rsidRDefault="00EC7665" w:rsidP="00876B77">
      <w:pPr>
        <w:numPr>
          <w:ilvl w:val="0"/>
          <w:numId w:val="8"/>
        </w:numPr>
        <w:contextualSpacing/>
        <w:jc w:val="both"/>
        <w:rPr>
          <w:rFonts w:ascii="Silka" w:hAnsi="Silka" w:cs="Times New Roman"/>
          <w:lang w:eastAsia="hr-HR"/>
        </w:rPr>
      </w:pPr>
      <w:r w:rsidRPr="00876B77">
        <w:rPr>
          <w:rFonts w:ascii="Silka" w:hAnsi="Silka" w:cs="Times New Roman"/>
          <w:lang w:eastAsia="hr-HR"/>
        </w:rPr>
        <w:t xml:space="preserve">izjava za Hrvatski katolički radio, najava izložbe o Jurju Draškoviću, 10. 02. 2025. </w:t>
      </w:r>
    </w:p>
    <w:p w14:paraId="4212C2AB" w14:textId="4B598582" w:rsidR="00EC7665" w:rsidRPr="00876B77" w:rsidRDefault="00EC7665" w:rsidP="00876B77">
      <w:pPr>
        <w:numPr>
          <w:ilvl w:val="0"/>
          <w:numId w:val="8"/>
        </w:numPr>
        <w:contextualSpacing/>
        <w:jc w:val="both"/>
        <w:rPr>
          <w:rFonts w:ascii="Silka" w:hAnsi="Silka" w:cs="Times New Roman"/>
          <w:lang w:eastAsia="hr-HR"/>
        </w:rPr>
      </w:pPr>
      <w:r w:rsidRPr="00876B77">
        <w:rPr>
          <w:rFonts w:ascii="Silka" w:hAnsi="Silka" w:cs="Times New Roman"/>
          <w:lang w:eastAsia="hr-HR"/>
        </w:rPr>
        <w:t>izjava za HTV (</w:t>
      </w:r>
      <w:r w:rsidR="00876B77" w:rsidRPr="00876B77">
        <w:rPr>
          <w:rFonts w:ascii="Silka" w:hAnsi="Silka" w:cs="Times New Roman"/>
          <w:lang w:eastAsia="hr-HR"/>
        </w:rPr>
        <w:t>„</w:t>
      </w:r>
      <w:r w:rsidRPr="00876B77">
        <w:rPr>
          <w:rFonts w:ascii="Silka" w:hAnsi="Silka" w:cs="Times New Roman"/>
          <w:lang w:eastAsia="hr-HR"/>
        </w:rPr>
        <w:t>Dobro jutro Hrvatska</w:t>
      </w:r>
      <w:r w:rsidR="00876B77" w:rsidRPr="00876B77">
        <w:rPr>
          <w:rFonts w:ascii="Silka" w:hAnsi="Silka" w:cs="Times New Roman"/>
          <w:lang w:eastAsia="hr-HR"/>
        </w:rPr>
        <w:t>“</w:t>
      </w:r>
      <w:r w:rsidRPr="00876B77">
        <w:rPr>
          <w:rFonts w:ascii="Silka" w:hAnsi="Silka" w:cs="Times New Roman"/>
          <w:lang w:eastAsia="hr-HR"/>
        </w:rPr>
        <w:t xml:space="preserve">), najava izložbe </w:t>
      </w:r>
      <w:r w:rsidR="00876B77" w:rsidRPr="00876B77">
        <w:rPr>
          <w:rFonts w:ascii="Silka" w:hAnsi="Silka" w:cs="Times New Roman"/>
          <w:lang w:eastAsia="hr-HR"/>
        </w:rPr>
        <w:t>„</w:t>
      </w:r>
      <w:r w:rsidRPr="00876B77">
        <w:rPr>
          <w:rFonts w:ascii="Silka" w:hAnsi="Silka" w:cs="Times New Roman"/>
          <w:lang w:eastAsia="hr-HR"/>
        </w:rPr>
        <w:t>100 godina hrvatskog lovstva</w:t>
      </w:r>
      <w:r w:rsidR="00876B77" w:rsidRPr="00876B77">
        <w:rPr>
          <w:rFonts w:ascii="Silka" w:hAnsi="Silka" w:cs="Times New Roman"/>
          <w:lang w:eastAsia="hr-HR"/>
        </w:rPr>
        <w:t>“</w:t>
      </w:r>
      <w:r w:rsidRPr="00876B77">
        <w:rPr>
          <w:rFonts w:ascii="Silka" w:hAnsi="Silka" w:cs="Times New Roman"/>
          <w:lang w:eastAsia="hr-HR"/>
        </w:rPr>
        <w:t>,</w:t>
      </w:r>
      <w:r w:rsidR="00876B77">
        <w:rPr>
          <w:rFonts w:ascii="Silka" w:hAnsi="Silka" w:cs="Times New Roman"/>
          <w:lang w:eastAsia="hr-HR"/>
        </w:rPr>
        <w:t xml:space="preserve"> </w:t>
      </w:r>
      <w:r w:rsidRPr="00876B77">
        <w:rPr>
          <w:rFonts w:ascii="Silka" w:hAnsi="Silka" w:cs="Times New Roman"/>
          <w:lang w:eastAsia="hr-HR"/>
        </w:rPr>
        <w:t xml:space="preserve">23.04.2025 </w:t>
      </w:r>
    </w:p>
    <w:p w14:paraId="64C2F59B" w14:textId="5BA582E3" w:rsidR="00EC7665" w:rsidRPr="00876B77" w:rsidRDefault="00EC7665" w:rsidP="00876B77">
      <w:pPr>
        <w:numPr>
          <w:ilvl w:val="0"/>
          <w:numId w:val="8"/>
        </w:numPr>
        <w:contextualSpacing/>
        <w:jc w:val="both"/>
        <w:rPr>
          <w:rFonts w:ascii="Silka" w:hAnsi="Silka" w:cs="Times New Roman"/>
          <w:lang w:eastAsia="hr-HR"/>
        </w:rPr>
      </w:pPr>
      <w:r w:rsidRPr="00876B77">
        <w:rPr>
          <w:rFonts w:ascii="Silka" w:hAnsi="Silka" w:cs="Times New Roman"/>
          <w:lang w:eastAsia="hr-HR"/>
        </w:rPr>
        <w:t>izjava za HTV (</w:t>
      </w:r>
      <w:r w:rsidR="00876B77">
        <w:rPr>
          <w:rFonts w:ascii="Silka" w:hAnsi="Silka" w:cs="Times New Roman"/>
          <w:lang w:eastAsia="hr-HR"/>
        </w:rPr>
        <w:t>„</w:t>
      </w:r>
      <w:r w:rsidRPr="00876B77">
        <w:rPr>
          <w:rFonts w:ascii="Silka" w:hAnsi="Silka" w:cs="Times New Roman"/>
          <w:lang w:eastAsia="hr-HR"/>
        </w:rPr>
        <w:t>Dnevnik</w:t>
      </w:r>
      <w:r w:rsidR="00876B77">
        <w:rPr>
          <w:rFonts w:ascii="Silka" w:hAnsi="Silka" w:cs="Times New Roman"/>
          <w:lang w:eastAsia="hr-HR"/>
        </w:rPr>
        <w:t>“</w:t>
      </w:r>
      <w:r w:rsidRPr="00876B77">
        <w:rPr>
          <w:rFonts w:ascii="Silka" w:hAnsi="Silka" w:cs="Times New Roman"/>
          <w:lang w:eastAsia="hr-HR"/>
        </w:rPr>
        <w:t xml:space="preserve">), otvorenje izložbe </w:t>
      </w:r>
      <w:r w:rsidR="00876B77">
        <w:rPr>
          <w:rFonts w:ascii="Silka" w:hAnsi="Silka" w:cs="Times New Roman"/>
          <w:lang w:eastAsia="hr-HR"/>
        </w:rPr>
        <w:t>„</w:t>
      </w:r>
      <w:r w:rsidRPr="00876B77">
        <w:rPr>
          <w:rFonts w:ascii="Silka" w:hAnsi="Silka" w:cs="Times New Roman"/>
          <w:lang w:eastAsia="hr-HR"/>
        </w:rPr>
        <w:t>100 godina hrvatskog lovstva</w:t>
      </w:r>
      <w:r w:rsidR="00876B77">
        <w:rPr>
          <w:rFonts w:ascii="Silka" w:hAnsi="Silka" w:cs="Times New Roman"/>
          <w:lang w:eastAsia="hr-HR"/>
        </w:rPr>
        <w:t>“</w:t>
      </w:r>
      <w:r w:rsidRPr="00876B77">
        <w:rPr>
          <w:rFonts w:ascii="Silka" w:hAnsi="Silka" w:cs="Times New Roman"/>
          <w:lang w:eastAsia="hr-HR"/>
        </w:rPr>
        <w:t xml:space="preserve">, 24. 04. 2025. </w:t>
      </w:r>
    </w:p>
    <w:p w14:paraId="291FD894" w14:textId="779B251D" w:rsidR="00EC7665" w:rsidRPr="00876B77" w:rsidRDefault="00EC7665" w:rsidP="00876B77">
      <w:pPr>
        <w:numPr>
          <w:ilvl w:val="0"/>
          <w:numId w:val="8"/>
        </w:numPr>
        <w:contextualSpacing/>
        <w:jc w:val="both"/>
        <w:rPr>
          <w:rFonts w:ascii="Silka" w:hAnsi="Silka" w:cs="Times New Roman"/>
          <w:lang w:eastAsia="hr-HR"/>
        </w:rPr>
      </w:pPr>
      <w:r w:rsidRPr="00876B77">
        <w:rPr>
          <w:rFonts w:ascii="Silka" w:hAnsi="Silka" w:cs="Times New Roman"/>
          <w:lang w:eastAsia="hr-HR"/>
        </w:rPr>
        <w:t>gostovanje na HTV (</w:t>
      </w:r>
      <w:r w:rsidR="00876B77">
        <w:rPr>
          <w:rFonts w:ascii="Silka" w:hAnsi="Silka" w:cs="Times New Roman"/>
          <w:lang w:eastAsia="hr-HR"/>
        </w:rPr>
        <w:t>„</w:t>
      </w:r>
      <w:r w:rsidRPr="00876B77">
        <w:rPr>
          <w:rFonts w:ascii="Silka" w:hAnsi="Silka" w:cs="Times New Roman"/>
          <w:lang w:eastAsia="hr-HR"/>
        </w:rPr>
        <w:t>U Fokusu</w:t>
      </w:r>
      <w:r w:rsidR="00876B77">
        <w:rPr>
          <w:rFonts w:ascii="Silka" w:hAnsi="Silka" w:cs="Times New Roman"/>
          <w:lang w:eastAsia="hr-HR"/>
        </w:rPr>
        <w:t>“</w:t>
      </w:r>
      <w:r w:rsidRPr="00876B77">
        <w:rPr>
          <w:rFonts w:ascii="Silka" w:hAnsi="Silka" w:cs="Times New Roman"/>
          <w:lang w:eastAsia="hr-HR"/>
        </w:rPr>
        <w:t>), povodom otvaranja izložbe svjetlosnih skulptura</w:t>
      </w:r>
      <w:r w:rsidR="00876B77">
        <w:rPr>
          <w:rFonts w:ascii="Silka" w:hAnsi="Silka" w:cs="Times New Roman"/>
          <w:lang w:eastAsia="hr-HR"/>
        </w:rPr>
        <w:t>,</w:t>
      </w:r>
      <w:r w:rsidRPr="00876B77">
        <w:rPr>
          <w:rFonts w:ascii="Silka" w:hAnsi="Silka" w:cs="Times New Roman"/>
          <w:lang w:eastAsia="hr-HR"/>
        </w:rPr>
        <w:t xml:space="preserve"> 08. 11. 2025. </w:t>
      </w:r>
    </w:p>
    <w:bookmarkEnd w:id="96"/>
    <w:p w14:paraId="4AB9A802" w14:textId="03DAE832" w:rsidR="00546CF6" w:rsidRPr="005204F8" w:rsidRDefault="00546CF6" w:rsidP="00971320">
      <w:pPr>
        <w:spacing w:after="0"/>
        <w:contextualSpacing/>
        <w:jc w:val="both"/>
        <w:rPr>
          <w:rFonts w:ascii="Silka" w:hAnsi="Silka"/>
          <w:lang w:eastAsia="hr-HR"/>
        </w:rPr>
      </w:pPr>
    </w:p>
    <w:p w14:paraId="62981469" w14:textId="038F54DA" w:rsidR="00E674D6" w:rsidRPr="0032245C" w:rsidRDefault="00646265" w:rsidP="00971320">
      <w:pPr>
        <w:pStyle w:val="Naslov2"/>
        <w:spacing w:before="0"/>
        <w:contextualSpacing/>
        <w:jc w:val="both"/>
        <w:rPr>
          <w:rFonts w:ascii="Silka Bold" w:eastAsia="Times New Roman" w:hAnsi="Silka Bold" w:cs="Times New Roman"/>
          <w:b w:val="0"/>
          <w:color w:val="auto"/>
          <w:sz w:val="22"/>
          <w:szCs w:val="22"/>
          <w:lang w:eastAsia="hr-HR"/>
        </w:rPr>
      </w:pPr>
      <w:bookmarkStart w:id="97" w:name="_Toc156998015"/>
      <w:r w:rsidRPr="0032245C">
        <w:rPr>
          <w:rFonts w:ascii="Silka Bold" w:eastAsia="Times New Roman" w:hAnsi="Silka Bold" w:cs="Times New Roman"/>
          <w:b w:val="0"/>
          <w:color w:val="auto"/>
          <w:sz w:val="22"/>
          <w:szCs w:val="22"/>
          <w:lang w:eastAsia="hr-HR"/>
        </w:rPr>
        <w:t>12.</w:t>
      </w:r>
      <w:r w:rsidR="00DC313E" w:rsidRPr="0032245C">
        <w:rPr>
          <w:rFonts w:ascii="Silka Bold" w:eastAsia="Times New Roman" w:hAnsi="Silka Bold" w:cs="Times New Roman"/>
          <w:b w:val="0"/>
          <w:color w:val="auto"/>
          <w:sz w:val="22"/>
          <w:szCs w:val="22"/>
          <w:lang w:eastAsia="hr-HR"/>
        </w:rPr>
        <w:t>3</w:t>
      </w:r>
      <w:r w:rsidRPr="0032245C">
        <w:rPr>
          <w:rFonts w:ascii="Silka Bold" w:eastAsia="Times New Roman" w:hAnsi="Silka Bold" w:cs="Times New Roman"/>
          <w:b w:val="0"/>
          <w:color w:val="auto"/>
          <w:sz w:val="22"/>
          <w:szCs w:val="22"/>
          <w:lang w:eastAsia="hr-HR"/>
        </w:rPr>
        <w:t>. Promocije i prezentacije</w:t>
      </w:r>
      <w:bookmarkEnd w:id="97"/>
      <w:r w:rsidR="00E674D6" w:rsidRPr="0032245C">
        <w:rPr>
          <w:rFonts w:ascii="Silka Bold" w:eastAsia="Times New Roman" w:hAnsi="Silka Bold" w:cs="Times New Roman"/>
          <w:b w:val="0"/>
          <w:color w:val="auto"/>
          <w:sz w:val="22"/>
          <w:szCs w:val="22"/>
          <w:lang w:eastAsia="hr-HR"/>
        </w:rPr>
        <w:t xml:space="preserve"> </w:t>
      </w:r>
    </w:p>
    <w:p w14:paraId="4C2B6318" w14:textId="5770DEAE" w:rsidR="00A50223" w:rsidRPr="00A50223" w:rsidRDefault="00A50223" w:rsidP="00971320">
      <w:pPr>
        <w:contextualSpacing/>
        <w:jc w:val="both"/>
        <w:rPr>
          <w:rFonts w:ascii="Silka" w:hAnsi="Silka" w:cs="Times New Roman"/>
          <w:lang w:eastAsia="hr-HR"/>
        </w:rPr>
      </w:pPr>
      <w:r w:rsidRPr="00A50223">
        <w:rPr>
          <w:rFonts w:ascii="Silka" w:hAnsi="Silka" w:cs="Times New Roman"/>
          <w:lang w:eastAsia="hr-HR"/>
        </w:rPr>
        <w:t xml:space="preserve">Naziv: </w:t>
      </w:r>
      <w:r w:rsidRPr="00A50223">
        <w:rPr>
          <w:rFonts w:ascii="Silka" w:hAnsi="Silka" w:cs="Times New Roman"/>
          <w:i/>
          <w:iCs/>
          <w:lang w:eastAsia="hr-HR"/>
        </w:rPr>
        <w:t>Predstavljanje novog l</w:t>
      </w:r>
      <w:r w:rsidR="00F95017">
        <w:rPr>
          <w:rFonts w:ascii="Silka" w:hAnsi="Silka" w:cs="Times New Roman"/>
          <w:i/>
          <w:iCs/>
          <w:lang w:eastAsia="hr-HR"/>
        </w:rPr>
        <w:t>ogotipa i vizualnog identiteta</w:t>
      </w:r>
      <w:r w:rsidR="0041541E">
        <w:rPr>
          <w:rFonts w:ascii="Silka" w:hAnsi="Silka" w:cs="Times New Roman"/>
          <w:i/>
          <w:iCs/>
          <w:lang w:eastAsia="hr-HR"/>
        </w:rPr>
        <w:t xml:space="preserve"> </w:t>
      </w:r>
      <w:r w:rsidR="00F95017">
        <w:rPr>
          <w:rFonts w:ascii="Silka" w:hAnsi="Silka" w:cs="Times New Roman"/>
          <w:i/>
          <w:iCs/>
          <w:lang w:eastAsia="hr-HR"/>
        </w:rPr>
        <w:t xml:space="preserve"> </w:t>
      </w:r>
      <w:r w:rsidR="0041541E">
        <w:rPr>
          <w:rFonts w:ascii="Silka" w:hAnsi="Silka" w:cs="Times New Roman"/>
          <w:i/>
          <w:iCs/>
          <w:lang w:eastAsia="hr-HR"/>
        </w:rPr>
        <w:t>m</w:t>
      </w:r>
      <w:r w:rsidRPr="00A50223">
        <w:rPr>
          <w:rFonts w:ascii="Silka" w:hAnsi="Silka" w:cs="Times New Roman"/>
          <w:i/>
          <w:iCs/>
          <w:lang w:eastAsia="hr-HR"/>
        </w:rPr>
        <w:t>uzeja</w:t>
      </w:r>
    </w:p>
    <w:p w14:paraId="37857134" w14:textId="77777777" w:rsidR="00A50223" w:rsidRPr="00A50223" w:rsidRDefault="00A50223" w:rsidP="00971320">
      <w:pPr>
        <w:contextualSpacing/>
        <w:jc w:val="both"/>
        <w:rPr>
          <w:rFonts w:ascii="Silka" w:hAnsi="Silka" w:cs="Times New Roman"/>
          <w:lang w:eastAsia="hr-HR"/>
        </w:rPr>
      </w:pPr>
      <w:r w:rsidRPr="00A50223">
        <w:rPr>
          <w:rFonts w:ascii="Silka" w:hAnsi="Silka" w:cs="Times New Roman"/>
          <w:lang w:eastAsia="hr-HR"/>
        </w:rPr>
        <w:t>Organizator: Dvor Trakošćan</w:t>
      </w:r>
    </w:p>
    <w:p w14:paraId="1554976F" w14:textId="17B853C8" w:rsidR="00A50223" w:rsidRPr="00A50223" w:rsidRDefault="00A50223" w:rsidP="00971320">
      <w:pPr>
        <w:contextualSpacing/>
        <w:jc w:val="both"/>
        <w:rPr>
          <w:rFonts w:ascii="Silka" w:hAnsi="Silka" w:cs="Times New Roman"/>
          <w:lang w:eastAsia="hr-HR"/>
        </w:rPr>
      </w:pPr>
      <w:r w:rsidRPr="00A50223">
        <w:rPr>
          <w:rFonts w:ascii="Silka" w:hAnsi="Silka" w:cs="Times New Roman"/>
          <w:lang w:eastAsia="hr-HR"/>
        </w:rPr>
        <w:t>Vrijeme održavanja: 14.</w:t>
      </w:r>
      <w:r>
        <w:rPr>
          <w:rFonts w:ascii="Silka" w:hAnsi="Silka" w:cs="Times New Roman"/>
          <w:lang w:eastAsia="hr-HR"/>
        </w:rPr>
        <w:t>01.</w:t>
      </w:r>
      <w:r w:rsidRPr="00A50223">
        <w:rPr>
          <w:rFonts w:ascii="Silka" w:hAnsi="Silka" w:cs="Times New Roman"/>
          <w:lang w:eastAsia="hr-HR"/>
        </w:rPr>
        <w:t>2025.</w:t>
      </w:r>
    </w:p>
    <w:p w14:paraId="694231FF" w14:textId="3E7EE6B7" w:rsidR="00A50223" w:rsidRPr="00A50223" w:rsidRDefault="00A50223" w:rsidP="00971320">
      <w:pPr>
        <w:contextualSpacing/>
        <w:jc w:val="both"/>
        <w:rPr>
          <w:rFonts w:ascii="Silka" w:hAnsi="Silka" w:cs="Times New Roman"/>
          <w:lang w:eastAsia="hr-HR"/>
        </w:rPr>
      </w:pPr>
      <w:r w:rsidRPr="00A50223">
        <w:rPr>
          <w:rFonts w:ascii="Silka" w:hAnsi="Silka" w:cs="Times New Roman"/>
          <w:lang w:eastAsia="hr-HR"/>
        </w:rPr>
        <w:t>Mjesto održavanja: Kuća arhitekture Oris</w:t>
      </w:r>
      <w:r>
        <w:rPr>
          <w:rFonts w:ascii="Silka" w:hAnsi="Silka" w:cs="Times New Roman"/>
          <w:lang w:eastAsia="hr-HR"/>
        </w:rPr>
        <w:t xml:space="preserve">, </w:t>
      </w:r>
      <w:r w:rsidR="00312A95">
        <w:rPr>
          <w:rFonts w:ascii="Silka" w:hAnsi="Silka" w:cs="Times New Roman"/>
          <w:lang w:eastAsia="hr-HR"/>
        </w:rPr>
        <w:t>Z</w:t>
      </w:r>
      <w:r>
        <w:rPr>
          <w:rFonts w:ascii="Silka" w:hAnsi="Silka" w:cs="Times New Roman"/>
          <w:lang w:eastAsia="hr-HR"/>
        </w:rPr>
        <w:t>agreb</w:t>
      </w:r>
    </w:p>
    <w:p w14:paraId="2B84F814" w14:textId="418B86FB" w:rsidR="00A50223" w:rsidRPr="00A50223" w:rsidRDefault="00A50223" w:rsidP="00971320">
      <w:pPr>
        <w:contextualSpacing/>
        <w:jc w:val="both"/>
        <w:rPr>
          <w:rFonts w:ascii="Silka" w:hAnsi="Silka" w:cs="Times New Roman"/>
          <w:lang w:eastAsia="hr-HR"/>
        </w:rPr>
      </w:pPr>
      <w:r w:rsidRPr="00A50223">
        <w:rPr>
          <w:rFonts w:ascii="Silka" w:hAnsi="Silka" w:cs="Times New Roman"/>
          <w:lang w:eastAsia="hr-HR"/>
        </w:rPr>
        <w:lastRenderedPageBreak/>
        <w:t>Kratak opis: Ravnateljica Dvora Trakošćan, voditeljica marketinga i odnosa s javnošću te dizajneri vizualnog identiteta predstavili su medijima i publici novi vizualni identitet muzeja. Novi vizualni identitet muzeja proizašao je iz suradnje s dizajnerskim timom Rašić</w:t>
      </w:r>
      <w:r w:rsidR="00B9040E">
        <w:rPr>
          <w:rFonts w:ascii="Silka" w:hAnsi="Silka" w:cs="Times New Roman"/>
          <w:lang w:eastAsia="hr-HR"/>
        </w:rPr>
        <w:t xml:space="preserve"> </w:t>
      </w:r>
      <w:r w:rsidRPr="00A50223">
        <w:rPr>
          <w:rFonts w:ascii="Silka" w:hAnsi="Silka" w:cs="Times New Roman"/>
          <w:lang w:eastAsia="hr-HR"/>
        </w:rPr>
        <w:t>+</w:t>
      </w:r>
      <w:r w:rsidR="00B9040E">
        <w:rPr>
          <w:rFonts w:ascii="Silka" w:hAnsi="Silka" w:cs="Times New Roman"/>
          <w:lang w:eastAsia="hr-HR"/>
        </w:rPr>
        <w:t xml:space="preserve"> </w:t>
      </w:r>
      <w:r w:rsidRPr="00A50223">
        <w:rPr>
          <w:rFonts w:ascii="Silka" w:hAnsi="Silka" w:cs="Times New Roman"/>
          <w:lang w:eastAsia="hr-HR"/>
        </w:rPr>
        <w:t>Vrabec te na moderan način prezentira muzej publici.</w:t>
      </w:r>
    </w:p>
    <w:p w14:paraId="735254D0" w14:textId="77777777" w:rsidR="004C73A3" w:rsidRPr="005204F8" w:rsidRDefault="004C73A3" w:rsidP="00971320">
      <w:pPr>
        <w:contextualSpacing/>
        <w:jc w:val="both"/>
        <w:rPr>
          <w:rFonts w:ascii="Silka" w:hAnsi="Silka" w:cs="Times New Roman"/>
          <w:lang w:eastAsia="hr-HR"/>
        </w:rPr>
      </w:pPr>
    </w:p>
    <w:p w14:paraId="366C65B8" w14:textId="1E9B1C58" w:rsidR="00B750B5" w:rsidRPr="00B750B5" w:rsidRDefault="00B750B5" w:rsidP="00971320">
      <w:pPr>
        <w:contextualSpacing/>
        <w:jc w:val="both"/>
        <w:rPr>
          <w:rFonts w:ascii="Silka" w:hAnsi="Silka" w:cs="Times New Roman"/>
          <w:i/>
          <w:iCs/>
          <w:lang w:eastAsia="hr-HR"/>
        </w:rPr>
      </w:pPr>
      <w:r w:rsidRPr="00B750B5">
        <w:rPr>
          <w:rFonts w:ascii="Silka" w:hAnsi="Silka" w:cs="Times New Roman"/>
          <w:lang w:eastAsia="hr-HR"/>
        </w:rPr>
        <w:t xml:space="preserve">Naziv: </w:t>
      </w:r>
      <w:r w:rsidR="00F95017">
        <w:rPr>
          <w:rFonts w:ascii="Silka" w:hAnsi="Silka" w:cs="Times New Roman"/>
          <w:i/>
          <w:iCs/>
          <w:lang w:eastAsia="hr-HR"/>
        </w:rPr>
        <w:t>Otvorenje Male knjižnice</w:t>
      </w:r>
      <w:r w:rsidRPr="00B750B5">
        <w:rPr>
          <w:rFonts w:ascii="Silka" w:hAnsi="Silka" w:cs="Times New Roman"/>
          <w:i/>
          <w:iCs/>
          <w:lang w:eastAsia="hr-HR"/>
        </w:rPr>
        <w:t xml:space="preserve"> Dvora Trakošćan nakon obnove povijesnih tapeta</w:t>
      </w:r>
    </w:p>
    <w:p w14:paraId="77872579" w14:textId="77777777" w:rsidR="00B750B5" w:rsidRPr="00B750B5" w:rsidRDefault="00B750B5" w:rsidP="00971320">
      <w:pPr>
        <w:contextualSpacing/>
        <w:jc w:val="both"/>
        <w:rPr>
          <w:rFonts w:ascii="Silka" w:hAnsi="Silka" w:cs="Times New Roman"/>
          <w:lang w:eastAsia="hr-HR"/>
        </w:rPr>
      </w:pPr>
      <w:r w:rsidRPr="00B750B5">
        <w:rPr>
          <w:rFonts w:ascii="Silka" w:hAnsi="Silka" w:cs="Times New Roman"/>
          <w:lang w:eastAsia="hr-HR"/>
        </w:rPr>
        <w:t>Organizator: Dvor Trakošćan</w:t>
      </w:r>
    </w:p>
    <w:p w14:paraId="16B586CD" w14:textId="77777777" w:rsidR="00B750B5" w:rsidRPr="00B750B5" w:rsidRDefault="00B750B5" w:rsidP="00971320">
      <w:pPr>
        <w:contextualSpacing/>
        <w:jc w:val="both"/>
        <w:rPr>
          <w:rFonts w:ascii="Silka" w:hAnsi="Silka" w:cs="Times New Roman"/>
          <w:lang w:eastAsia="hr-HR"/>
        </w:rPr>
      </w:pPr>
      <w:r w:rsidRPr="00B750B5">
        <w:rPr>
          <w:rFonts w:ascii="Silka" w:hAnsi="Silka" w:cs="Times New Roman"/>
          <w:lang w:eastAsia="hr-HR"/>
        </w:rPr>
        <w:t>Vrijeme održavanja: 17.01.2025.</w:t>
      </w:r>
    </w:p>
    <w:p w14:paraId="4D01130E" w14:textId="2E3EF346" w:rsidR="00B750B5" w:rsidRPr="00B750B5" w:rsidRDefault="00B750B5" w:rsidP="00971320">
      <w:pPr>
        <w:contextualSpacing/>
        <w:jc w:val="both"/>
        <w:rPr>
          <w:rFonts w:ascii="Silka" w:hAnsi="Silka" w:cs="Times New Roman"/>
          <w:lang w:eastAsia="hr-HR"/>
        </w:rPr>
      </w:pPr>
      <w:r w:rsidRPr="00B750B5">
        <w:rPr>
          <w:rFonts w:ascii="Silka" w:hAnsi="Silka" w:cs="Times New Roman"/>
          <w:lang w:eastAsia="hr-HR"/>
        </w:rPr>
        <w:t xml:space="preserve">Mjesto održavanja: </w:t>
      </w:r>
      <w:r w:rsidR="00F95017">
        <w:rPr>
          <w:rFonts w:ascii="Silka" w:hAnsi="Silka" w:cs="Times New Roman"/>
          <w:lang w:eastAsia="hr-HR"/>
        </w:rPr>
        <w:t>D</w:t>
      </w:r>
      <w:r w:rsidRPr="00B750B5">
        <w:rPr>
          <w:rFonts w:ascii="Silka" w:hAnsi="Silka" w:cs="Times New Roman"/>
          <w:lang w:eastAsia="hr-HR"/>
        </w:rPr>
        <w:t>vorac</w:t>
      </w:r>
      <w:r w:rsidR="00F95017">
        <w:rPr>
          <w:rFonts w:ascii="Silka" w:hAnsi="Silka" w:cs="Times New Roman"/>
          <w:lang w:eastAsia="hr-HR"/>
        </w:rPr>
        <w:t xml:space="preserve"> Trakošćan</w:t>
      </w:r>
    </w:p>
    <w:p w14:paraId="3D44DCD9" w14:textId="14C69BC8" w:rsidR="00B750B5" w:rsidRPr="005204F8" w:rsidRDefault="00B750B5" w:rsidP="00971320">
      <w:pPr>
        <w:contextualSpacing/>
        <w:jc w:val="both"/>
        <w:rPr>
          <w:rFonts w:ascii="Silka" w:hAnsi="Silka" w:cs="Times New Roman"/>
          <w:lang w:eastAsia="hr-HR"/>
        </w:rPr>
      </w:pPr>
      <w:r w:rsidRPr="00B750B5">
        <w:rPr>
          <w:rFonts w:ascii="Silka" w:hAnsi="Silka" w:cs="Times New Roman"/>
          <w:lang w:eastAsia="hr-HR"/>
        </w:rPr>
        <w:t>Kratak opis: Valentina Meštr</w:t>
      </w:r>
      <w:r w:rsidR="00F95017">
        <w:rPr>
          <w:rFonts w:ascii="Silka" w:hAnsi="Silka" w:cs="Times New Roman"/>
          <w:lang w:eastAsia="hr-HR"/>
        </w:rPr>
        <w:t>ić predstavila je završene konzervatorsko-restauratorske</w:t>
      </w:r>
      <w:r w:rsidRPr="00B750B5">
        <w:rPr>
          <w:rFonts w:ascii="Silka" w:hAnsi="Silka" w:cs="Times New Roman"/>
          <w:lang w:eastAsia="hr-HR"/>
        </w:rPr>
        <w:t xml:space="preserve"> radove izveden</w:t>
      </w:r>
      <w:r>
        <w:rPr>
          <w:rFonts w:ascii="Silka" w:hAnsi="Silka" w:cs="Times New Roman"/>
          <w:lang w:eastAsia="hr-HR"/>
        </w:rPr>
        <w:t>e</w:t>
      </w:r>
      <w:r w:rsidRPr="00B750B5">
        <w:rPr>
          <w:rFonts w:ascii="Silka" w:hAnsi="Silka" w:cs="Times New Roman"/>
          <w:lang w:eastAsia="hr-HR"/>
        </w:rPr>
        <w:t xml:space="preserve"> na</w:t>
      </w:r>
      <w:r>
        <w:rPr>
          <w:rFonts w:ascii="Silka" w:hAnsi="Silka" w:cs="Times New Roman"/>
          <w:lang w:eastAsia="hr-HR"/>
        </w:rPr>
        <w:t xml:space="preserve"> </w:t>
      </w:r>
      <w:r w:rsidRPr="00B750B5">
        <w:rPr>
          <w:rFonts w:ascii="Silka" w:hAnsi="Silka" w:cs="Times New Roman"/>
          <w:lang w:eastAsia="hr-HR"/>
        </w:rPr>
        <w:t>povije</w:t>
      </w:r>
      <w:r w:rsidR="00F95017">
        <w:rPr>
          <w:rFonts w:ascii="Silka" w:hAnsi="Silka" w:cs="Times New Roman"/>
          <w:lang w:eastAsia="hr-HR"/>
        </w:rPr>
        <w:t>snim tapetama u Maloj knjižnici</w:t>
      </w:r>
      <w:r w:rsidRPr="00B750B5">
        <w:rPr>
          <w:rFonts w:ascii="Silka" w:hAnsi="Silka" w:cs="Times New Roman"/>
          <w:lang w:eastAsia="hr-HR"/>
        </w:rPr>
        <w:t xml:space="preserve"> Dvora Trakošćan. Ovaj projekt obnove rezultat je suradnje Dvora Trakošćan s Hrvatskim državnim arhivom u Zagrebu te stručnih suradnika</w:t>
      </w:r>
      <w:r w:rsidR="00B9040E">
        <w:rPr>
          <w:rFonts w:ascii="Silka" w:hAnsi="Silka" w:cs="Times New Roman"/>
          <w:lang w:eastAsia="hr-HR"/>
        </w:rPr>
        <w:t>,</w:t>
      </w:r>
      <w:r w:rsidRPr="00B750B5">
        <w:rPr>
          <w:rFonts w:ascii="Silka" w:hAnsi="Silka" w:cs="Times New Roman"/>
          <w:lang w:eastAsia="hr-HR"/>
        </w:rPr>
        <w:t xml:space="preserve"> restauratora papira </w:t>
      </w:r>
      <w:proofErr w:type="spellStart"/>
      <w:r w:rsidRPr="00B750B5">
        <w:rPr>
          <w:rFonts w:ascii="Silka" w:hAnsi="Silka" w:cs="Times New Roman"/>
          <w:lang w:eastAsia="hr-HR"/>
        </w:rPr>
        <w:t>Markusa</w:t>
      </w:r>
      <w:proofErr w:type="spellEnd"/>
      <w:r w:rsidRPr="00B750B5">
        <w:rPr>
          <w:rFonts w:ascii="Silka" w:hAnsi="Silka" w:cs="Times New Roman"/>
          <w:lang w:eastAsia="hr-HR"/>
        </w:rPr>
        <w:t xml:space="preserve"> </w:t>
      </w:r>
      <w:proofErr w:type="spellStart"/>
      <w:r w:rsidRPr="00B750B5">
        <w:rPr>
          <w:rFonts w:ascii="Silka" w:hAnsi="Silka" w:cs="Times New Roman"/>
          <w:lang w:eastAsia="hr-HR"/>
        </w:rPr>
        <w:t>Kr</w:t>
      </w:r>
      <w:r w:rsidRPr="00B750B5">
        <w:rPr>
          <w:rFonts w:ascii="Calibri" w:hAnsi="Calibri" w:cs="Calibri"/>
          <w:lang w:eastAsia="hr-HR"/>
        </w:rPr>
        <w:t>ö</w:t>
      </w:r>
      <w:r w:rsidRPr="00B750B5">
        <w:rPr>
          <w:rFonts w:ascii="Silka" w:hAnsi="Silka" w:cs="Times New Roman"/>
          <w:lang w:eastAsia="hr-HR"/>
        </w:rPr>
        <w:t>na</w:t>
      </w:r>
      <w:proofErr w:type="spellEnd"/>
      <w:r w:rsidRPr="00B750B5">
        <w:rPr>
          <w:rFonts w:ascii="Silka" w:hAnsi="Silka" w:cs="Times New Roman"/>
          <w:lang w:eastAsia="hr-HR"/>
        </w:rPr>
        <w:t xml:space="preserve"> i restauratora slika Johna </w:t>
      </w:r>
      <w:proofErr w:type="spellStart"/>
      <w:r w:rsidRPr="00B750B5">
        <w:rPr>
          <w:rFonts w:ascii="Silka" w:hAnsi="Silka" w:cs="Times New Roman"/>
          <w:lang w:eastAsia="hr-HR"/>
        </w:rPr>
        <w:t>Rogersa</w:t>
      </w:r>
      <w:proofErr w:type="spellEnd"/>
      <w:r w:rsidRPr="00B750B5">
        <w:rPr>
          <w:rFonts w:ascii="Silka" w:hAnsi="Silka" w:cs="Times New Roman"/>
          <w:lang w:eastAsia="hr-HR"/>
        </w:rPr>
        <w:t xml:space="preserve">. Prostoriju su svečano otvorile ravnateljica muzeja Dvor Trakošćan dr.sc. Goranka Horjan i pročelnica </w:t>
      </w:r>
      <w:r w:rsidR="00B9040E">
        <w:rPr>
          <w:rFonts w:ascii="Silka" w:hAnsi="Silka" w:cs="Times New Roman"/>
          <w:lang w:eastAsia="hr-HR"/>
        </w:rPr>
        <w:t>K</w:t>
      </w:r>
      <w:r w:rsidRPr="00B750B5">
        <w:rPr>
          <w:rFonts w:ascii="Silka" w:hAnsi="Silka" w:cs="Times New Roman"/>
          <w:lang w:eastAsia="hr-HR"/>
        </w:rPr>
        <w:t xml:space="preserve">onzervatorskog odjela u Varaždinu dr.sc. Vesna </w:t>
      </w:r>
      <w:proofErr w:type="spellStart"/>
      <w:r w:rsidRPr="00B750B5">
        <w:rPr>
          <w:rFonts w:ascii="Silka" w:hAnsi="Silka" w:cs="Times New Roman"/>
          <w:lang w:eastAsia="hr-HR"/>
        </w:rPr>
        <w:t>Pascuttini</w:t>
      </w:r>
      <w:proofErr w:type="spellEnd"/>
      <w:r>
        <w:rPr>
          <w:rFonts w:ascii="Silka" w:hAnsi="Silka" w:cs="Times New Roman"/>
          <w:lang w:eastAsia="hr-HR"/>
        </w:rPr>
        <w:t xml:space="preserve"> </w:t>
      </w:r>
      <w:proofErr w:type="spellStart"/>
      <w:r>
        <w:rPr>
          <w:rFonts w:ascii="Silka" w:hAnsi="Silka" w:cs="Times New Roman"/>
          <w:lang w:eastAsia="hr-HR"/>
        </w:rPr>
        <w:t>J</w:t>
      </w:r>
      <w:r w:rsidRPr="00B750B5">
        <w:rPr>
          <w:rFonts w:ascii="Silka" w:hAnsi="Silka" w:cs="Times New Roman"/>
          <w:lang w:eastAsia="hr-HR"/>
        </w:rPr>
        <w:t>uraga</w:t>
      </w:r>
      <w:proofErr w:type="spellEnd"/>
      <w:r w:rsidRPr="00B750B5">
        <w:rPr>
          <w:rFonts w:ascii="Silka" w:hAnsi="Silka" w:cs="Times New Roman"/>
          <w:lang w:eastAsia="hr-HR"/>
        </w:rPr>
        <w:t>.</w:t>
      </w:r>
    </w:p>
    <w:p w14:paraId="53D8922B" w14:textId="77777777" w:rsidR="00B750B5" w:rsidRDefault="00B750B5" w:rsidP="00971320">
      <w:pPr>
        <w:contextualSpacing/>
        <w:jc w:val="both"/>
        <w:rPr>
          <w:rFonts w:ascii="Silka" w:hAnsi="Silka" w:cs="Times New Roman"/>
          <w:lang w:eastAsia="hr-HR"/>
        </w:rPr>
      </w:pPr>
    </w:p>
    <w:p w14:paraId="08ED679B" w14:textId="3E54BCB7" w:rsidR="00082414" w:rsidRPr="00082414" w:rsidRDefault="00082414" w:rsidP="00971320">
      <w:pPr>
        <w:contextualSpacing/>
        <w:jc w:val="both"/>
        <w:rPr>
          <w:rFonts w:ascii="Silka" w:hAnsi="Silka" w:cs="Times New Roman"/>
          <w:lang w:eastAsia="hr-HR"/>
        </w:rPr>
      </w:pPr>
      <w:r w:rsidRPr="00082414">
        <w:rPr>
          <w:rFonts w:ascii="Silka" w:hAnsi="Silka" w:cs="Times New Roman"/>
          <w:lang w:eastAsia="hr-HR"/>
        </w:rPr>
        <w:t xml:space="preserve">Naziv: </w:t>
      </w:r>
      <w:r w:rsidRPr="00082414">
        <w:rPr>
          <w:rFonts w:ascii="Silka" w:hAnsi="Silka" w:cs="Times New Roman"/>
          <w:i/>
          <w:iCs/>
          <w:lang w:eastAsia="hr-HR"/>
        </w:rPr>
        <w:t xml:space="preserve">Juraj II. Drašković – 500 godina. </w:t>
      </w:r>
    </w:p>
    <w:p w14:paraId="16AC69DF" w14:textId="77777777" w:rsidR="00082414" w:rsidRPr="00082414" w:rsidRDefault="00082414" w:rsidP="00971320">
      <w:pPr>
        <w:contextualSpacing/>
        <w:jc w:val="both"/>
        <w:rPr>
          <w:rFonts w:ascii="Silka" w:hAnsi="Silka" w:cs="Times New Roman"/>
          <w:lang w:eastAsia="hr-HR"/>
        </w:rPr>
      </w:pPr>
      <w:r w:rsidRPr="00082414">
        <w:rPr>
          <w:rFonts w:ascii="Silka" w:hAnsi="Silka" w:cs="Times New Roman"/>
          <w:lang w:eastAsia="hr-HR"/>
        </w:rPr>
        <w:t>Organizator: Družba „Braća Hrvatskoga Zmaja“</w:t>
      </w:r>
    </w:p>
    <w:p w14:paraId="6F664B34" w14:textId="77777777" w:rsidR="00082414" w:rsidRPr="00082414" w:rsidRDefault="00082414" w:rsidP="00971320">
      <w:pPr>
        <w:contextualSpacing/>
        <w:jc w:val="both"/>
        <w:rPr>
          <w:rFonts w:ascii="Silka" w:hAnsi="Silka" w:cs="Times New Roman"/>
          <w:lang w:eastAsia="hr-HR"/>
        </w:rPr>
      </w:pPr>
      <w:r w:rsidRPr="00082414">
        <w:rPr>
          <w:rFonts w:ascii="Silka" w:hAnsi="Silka" w:cs="Times New Roman"/>
          <w:lang w:eastAsia="hr-HR"/>
        </w:rPr>
        <w:t>Partneri: Dvor Trakošćan</w:t>
      </w:r>
    </w:p>
    <w:p w14:paraId="425FF6C3" w14:textId="0C0F3444" w:rsidR="00082414" w:rsidRPr="00082414" w:rsidRDefault="00082414" w:rsidP="00971320">
      <w:pPr>
        <w:contextualSpacing/>
        <w:jc w:val="both"/>
        <w:rPr>
          <w:rFonts w:ascii="Silka" w:hAnsi="Silka" w:cs="Times New Roman"/>
          <w:lang w:eastAsia="hr-HR"/>
        </w:rPr>
      </w:pPr>
      <w:r w:rsidRPr="00082414">
        <w:rPr>
          <w:rFonts w:ascii="Silka" w:hAnsi="Silka" w:cs="Times New Roman"/>
          <w:lang w:eastAsia="hr-HR"/>
        </w:rPr>
        <w:t xml:space="preserve">Vrijeme održavanja: 03.02.2025. </w:t>
      </w:r>
    </w:p>
    <w:p w14:paraId="768A6DD4" w14:textId="39598E92" w:rsidR="00082414" w:rsidRDefault="00082414" w:rsidP="00971320">
      <w:pPr>
        <w:contextualSpacing/>
        <w:jc w:val="both"/>
        <w:rPr>
          <w:rFonts w:ascii="Silka" w:hAnsi="Silka" w:cs="Times New Roman"/>
          <w:lang w:eastAsia="hr-HR"/>
        </w:rPr>
      </w:pPr>
      <w:r w:rsidRPr="00082414">
        <w:rPr>
          <w:rFonts w:ascii="Silka" w:hAnsi="Silka" w:cs="Times New Roman"/>
          <w:lang w:eastAsia="hr-HR"/>
        </w:rPr>
        <w:t>Mjesto održava</w:t>
      </w:r>
      <w:r w:rsidR="00F95017">
        <w:rPr>
          <w:rFonts w:ascii="Silka" w:hAnsi="Silka" w:cs="Times New Roman"/>
          <w:lang w:eastAsia="hr-HR"/>
        </w:rPr>
        <w:t xml:space="preserve">nja: Kula nad Kamenitim vratima, </w:t>
      </w:r>
      <w:proofErr w:type="spellStart"/>
      <w:r w:rsidR="00F95017">
        <w:rPr>
          <w:rFonts w:ascii="Silka" w:hAnsi="Silka" w:cs="Times New Roman"/>
          <w:lang w:eastAsia="hr-HR"/>
        </w:rPr>
        <w:t>zagreb</w:t>
      </w:r>
      <w:proofErr w:type="spellEnd"/>
    </w:p>
    <w:p w14:paraId="5AB56FE6" w14:textId="6566C173" w:rsidR="00F95017" w:rsidRPr="00082414" w:rsidRDefault="00F95017" w:rsidP="00971320">
      <w:pPr>
        <w:contextualSpacing/>
        <w:jc w:val="both"/>
        <w:rPr>
          <w:rFonts w:ascii="Silka" w:hAnsi="Silka" w:cs="Times New Roman"/>
          <w:lang w:eastAsia="hr-HR"/>
        </w:rPr>
      </w:pPr>
      <w:r w:rsidRPr="00F95017">
        <w:rPr>
          <w:rFonts w:ascii="Silka" w:hAnsi="Silka" w:cs="Times New Roman"/>
          <w:lang w:eastAsia="hr-HR"/>
        </w:rPr>
        <w:t xml:space="preserve">Predstavljači: Vinko Kovač, kustos Dvora Trakošćan i prof. </w:t>
      </w:r>
      <w:proofErr w:type="spellStart"/>
      <w:r w:rsidRPr="00F95017">
        <w:rPr>
          <w:rFonts w:ascii="Silka" w:hAnsi="Silka" w:cs="Times New Roman"/>
          <w:lang w:eastAsia="hr-HR"/>
        </w:rPr>
        <w:t>emer</w:t>
      </w:r>
      <w:proofErr w:type="spellEnd"/>
      <w:r w:rsidRPr="00F95017">
        <w:rPr>
          <w:rFonts w:ascii="Silka" w:hAnsi="Silka" w:cs="Times New Roman"/>
          <w:lang w:eastAsia="hr-HR"/>
        </w:rPr>
        <w:t xml:space="preserve">. dr.sc. Alojzije </w:t>
      </w:r>
      <w:proofErr w:type="spellStart"/>
      <w:r w:rsidRPr="00F95017">
        <w:rPr>
          <w:rFonts w:ascii="Silka" w:hAnsi="Silka" w:cs="Times New Roman"/>
          <w:lang w:eastAsia="hr-HR"/>
        </w:rPr>
        <w:t>Jembrih</w:t>
      </w:r>
      <w:proofErr w:type="spellEnd"/>
      <w:r w:rsidRPr="00F95017">
        <w:rPr>
          <w:rFonts w:ascii="Silka" w:hAnsi="Silka" w:cs="Times New Roman"/>
          <w:lang w:eastAsia="hr-HR"/>
        </w:rPr>
        <w:t xml:space="preserve"> </w:t>
      </w:r>
    </w:p>
    <w:p w14:paraId="37A459CC" w14:textId="73653889" w:rsidR="00082414" w:rsidRPr="00082414" w:rsidRDefault="00082414" w:rsidP="00971320">
      <w:pPr>
        <w:contextualSpacing/>
        <w:jc w:val="both"/>
        <w:rPr>
          <w:rFonts w:ascii="Silka" w:hAnsi="Silka" w:cs="Times New Roman"/>
        </w:rPr>
      </w:pPr>
      <w:r w:rsidRPr="00082414">
        <w:rPr>
          <w:rFonts w:ascii="Silka" w:hAnsi="Silka" w:cs="Times New Roman"/>
          <w:lang w:eastAsia="hr-HR"/>
        </w:rPr>
        <w:t>Kratak opis: Mini kolokvi</w:t>
      </w:r>
      <w:r>
        <w:rPr>
          <w:rFonts w:ascii="Silka" w:hAnsi="Silka" w:cs="Times New Roman"/>
          <w:lang w:eastAsia="hr-HR"/>
        </w:rPr>
        <w:t>j</w:t>
      </w:r>
      <w:r w:rsidRPr="00082414">
        <w:rPr>
          <w:rFonts w:ascii="Silka" w:hAnsi="Silka" w:cs="Times New Roman"/>
          <w:lang w:eastAsia="hr-HR"/>
        </w:rPr>
        <w:t xml:space="preserve"> povodom petstote obljetnice rođenja Jurja II. Draškovića i otvorenja izložbe u Dvoru Trakošćan. </w:t>
      </w:r>
    </w:p>
    <w:p w14:paraId="7AB83C47" w14:textId="77777777" w:rsidR="00082414" w:rsidRDefault="00082414" w:rsidP="00971320">
      <w:pPr>
        <w:contextualSpacing/>
        <w:jc w:val="both"/>
        <w:rPr>
          <w:rFonts w:ascii="Silka" w:hAnsi="Silka" w:cs="Times New Roman"/>
        </w:rPr>
      </w:pPr>
    </w:p>
    <w:p w14:paraId="557648D6" w14:textId="5B448AD8" w:rsidR="000051D5" w:rsidRPr="00C23576" w:rsidRDefault="000051D5" w:rsidP="00971320">
      <w:pPr>
        <w:contextualSpacing/>
        <w:jc w:val="both"/>
        <w:rPr>
          <w:rFonts w:ascii="Silka" w:hAnsi="Silka" w:cs="Times New Roman"/>
          <w:i/>
        </w:rPr>
      </w:pPr>
      <w:r w:rsidRPr="005204F8">
        <w:rPr>
          <w:rFonts w:ascii="Silka" w:hAnsi="Silka" w:cs="Times New Roman"/>
        </w:rPr>
        <w:t xml:space="preserve">Naziv: </w:t>
      </w:r>
      <w:r w:rsidRPr="005204F8">
        <w:rPr>
          <w:rFonts w:ascii="Silka" w:hAnsi="Silka" w:cs="Times New Roman"/>
          <w:i/>
        </w:rPr>
        <w:t>Pr</w:t>
      </w:r>
      <w:r w:rsidR="004D0CD9">
        <w:rPr>
          <w:rFonts w:ascii="Silka" w:hAnsi="Silka" w:cs="Times New Roman"/>
          <w:i/>
        </w:rPr>
        <w:t>edstavljanje</w:t>
      </w:r>
      <w:r w:rsidRPr="005204F8">
        <w:rPr>
          <w:rFonts w:ascii="Silka" w:hAnsi="Silka" w:cs="Times New Roman"/>
          <w:i/>
        </w:rPr>
        <w:t xml:space="preserve"> kataloga </w:t>
      </w:r>
      <w:r w:rsidR="00AF4B86">
        <w:rPr>
          <w:rFonts w:ascii="Silka" w:hAnsi="Silka" w:cs="Times New Roman"/>
          <w:i/>
        </w:rPr>
        <w:t xml:space="preserve">„Tko tu koga ženi?“, „Trakošćan: od burga do muzeja“ i </w:t>
      </w:r>
      <w:r w:rsidR="00F95017">
        <w:rPr>
          <w:rFonts w:ascii="Silka" w:hAnsi="Silka" w:cs="Times New Roman"/>
          <w:i/>
        </w:rPr>
        <w:t>„</w:t>
      </w:r>
      <w:r w:rsidRPr="005204F8">
        <w:rPr>
          <w:rFonts w:ascii="Silka" w:hAnsi="Silka" w:cs="Times New Roman"/>
          <w:i/>
        </w:rPr>
        <w:t>Vojnici grofa Josipa Kazimira Draškovića</w:t>
      </w:r>
      <w:r w:rsidR="00F93341" w:rsidRPr="005204F8">
        <w:rPr>
          <w:rFonts w:ascii="Silka" w:hAnsi="Silka" w:cs="Times New Roman"/>
          <w:i/>
        </w:rPr>
        <w:t>“</w:t>
      </w:r>
    </w:p>
    <w:p w14:paraId="35D522B8" w14:textId="2252FE95" w:rsidR="000051D5" w:rsidRPr="005204F8" w:rsidRDefault="000051D5" w:rsidP="00971320">
      <w:pPr>
        <w:contextualSpacing/>
        <w:jc w:val="both"/>
        <w:rPr>
          <w:rFonts w:ascii="Silka" w:hAnsi="Silka" w:cs="Times New Roman"/>
        </w:rPr>
      </w:pPr>
      <w:r w:rsidRPr="005204F8">
        <w:rPr>
          <w:rFonts w:ascii="Silka" w:hAnsi="Silka" w:cs="Times New Roman"/>
        </w:rPr>
        <w:t>Organizator</w:t>
      </w:r>
      <w:r w:rsidR="00B9040E">
        <w:rPr>
          <w:rFonts w:ascii="Silka" w:hAnsi="Silka" w:cs="Times New Roman"/>
        </w:rPr>
        <w:t>i</w:t>
      </w:r>
      <w:r w:rsidRPr="005204F8">
        <w:rPr>
          <w:rFonts w:ascii="Silka" w:hAnsi="Silka" w:cs="Times New Roman"/>
        </w:rPr>
        <w:t xml:space="preserve">: Dvor Trakošćan i </w:t>
      </w:r>
      <w:r w:rsidR="00AF4B86">
        <w:rPr>
          <w:rFonts w:ascii="Silka" w:hAnsi="Silka" w:cs="Times New Roman"/>
        </w:rPr>
        <w:t>Gradski muzej Varaždin</w:t>
      </w:r>
    </w:p>
    <w:p w14:paraId="4CA1B2AD" w14:textId="4D376CFA" w:rsidR="000051D5" w:rsidRPr="005204F8" w:rsidRDefault="000051D5" w:rsidP="00971320">
      <w:pPr>
        <w:contextualSpacing/>
        <w:jc w:val="both"/>
        <w:rPr>
          <w:rFonts w:ascii="Silka" w:hAnsi="Silka" w:cs="Times New Roman"/>
        </w:rPr>
      </w:pPr>
      <w:r w:rsidRPr="005204F8">
        <w:rPr>
          <w:rFonts w:ascii="Silka" w:hAnsi="Silka" w:cs="Times New Roman"/>
        </w:rPr>
        <w:t>Vrijeme održavanja: 1</w:t>
      </w:r>
      <w:r w:rsidR="00AF4B86">
        <w:rPr>
          <w:rFonts w:ascii="Silka" w:hAnsi="Silka" w:cs="Times New Roman"/>
        </w:rPr>
        <w:t>2.02.2025.</w:t>
      </w:r>
    </w:p>
    <w:p w14:paraId="72507BC6" w14:textId="50BFEA6F" w:rsidR="000051D5" w:rsidRPr="005204F8" w:rsidRDefault="000051D5" w:rsidP="00971320">
      <w:pPr>
        <w:contextualSpacing/>
        <w:jc w:val="both"/>
        <w:rPr>
          <w:rFonts w:ascii="Silka" w:hAnsi="Silka" w:cs="Times New Roman"/>
        </w:rPr>
      </w:pPr>
      <w:r w:rsidRPr="005204F8">
        <w:rPr>
          <w:rFonts w:ascii="Silka" w:hAnsi="Silka" w:cs="Times New Roman"/>
        </w:rPr>
        <w:t xml:space="preserve">Mjesto održavanja: </w:t>
      </w:r>
      <w:r w:rsidR="00AF4B86">
        <w:rPr>
          <w:rFonts w:ascii="Silka" w:hAnsi="Silka" w:cs="Times New Roman"/>
        </w:rPr>
        <w:t>Gradski muzej Varaždin</w:t>
      </w:r>
      <w:r w:rsidR="00F95017">
        <w:rPr>
          <w:rFonts w:ascii="Silka" w:hAnsi="Silka" w:cs="Times New Roman"/>
        </w:rPr>
        <w:t>, Varaždin</w:t>
      </w:r>
    </w:p>
    <w:p w14:paraId="7D79B104" w14:textId="36D2715C" w:rsidR="000051D5" w:rsidRPr="005204F8" w:rsidRDefault="000051D5" w:rsidP="00971320">
      <w:pPr>
        <w:contextualSpacing/>
        <w:jc w:val="both"/>
        <w:rPr>
          <w:rFonts w:ascii="Silka" w:hAnsi="Silka" w:cs="Times New Roman"/>
        </w:rPr>
      </w:pPr>
      <w:r w:rsidRPr="005204F8">
        <w:rPr>
          <w:rFonts w:ascii="Silka" w:hAnsi="Silka" w:cs="Times New Roman"/>
        </w:rPr>
        <w:t xml:space="preserve">Kratak opis: Promocija </w:t>
      </w:r>
      <w:r w:rsidR="00AF4B86">
        <w:rPr>
          <w:rFonts w:ascii="Silka" w:hAnsi="Silka" w:cs="Times New Roman"/>
        </w:rPr>
        <w:t xml:space="preserve">publikacija Dvora Trakošćan </w:t>
      </w:r>
      <w:r w:rsidRPr="005204F8">
        <w:rPr>
          <w:rFonts w:ascii="Silka" w:hAnsi="Silka" w:cs="Times New Roman"/>
        </w:rPr>
        <w:t xml:space="preserve">održana je u sklopu </w:t>
      </w:r>
      <w:r w:rsidR="00AF4B86">
        <w:rPr>
          <w:rFonts w:ascii="Silka" w:hAnsi="Silka" w:cs="Times New Roman"/>
        </w:rPr>
        <w:t>Srijede u muzeju</w:t>
      </w:r>
      <w:r w:rsidRPr="005204F8">
        <w:rPr>
          <w:rFonts w:ascii="Silka" w:hAnsi="Silka" w:cs="Times New Roman"/>
        </w:rPr>
        <w:t xml:space="preserve">. Predstavljači su bili dr.sc. Goranka Horjan, ravnateljica Dvora Trakošćan, </w:t>
      </w:r>
      <w:r w:rsidR="00AF4B86">
        <w:rPr>
          <w:rFonts w:ascii="Silka" w:hAnsi="Silka" w:cs="Times New Roman"/>
        </w:rPr>
        <w:t xml:space="preserve">autori Ivan Mravlinčić i Vlado Brnardić te prof. </w:t>
      </w:r>
      <w:r w:rsidR="007577A6">
        <w:rPr>
          <w:rFonts w:ascii="Silka" w:hAnsi="Silka" w:cs="Times New Roman"/>
        </w:rPr>
        <w:t>Ljerka Šimunić.</w:t>
      </w:r>
    </w:p>
    <w:p w14:paraId="17B74B02" w14:textId="77777777" w:rsidR="00D33946" w:rsidRDefault="00D33946" w:rsidP="00971320">
      <w:pPr>
        <w:contextualSpacing/>
        <w:jc w:val="both"/>
        <w:rPr>
          <w:rFonts w:ascii="Silka" w:hAnsi="Silka" w:cs="Times New Roman"/>
          <w:color w:val="FF0000"/>
        </w:rPr>
      </w:pPr>
    </w:p>
    <w:p w14:paraId="72C60F3D" w14:textId="71CE01E3" w:rsidR="00E8580C" w:rsidRPr="00ED6AE3" w:rsidRDefault="0089722E" w:rsidP="00971320">
      <w:pPr>
        <w:contextualSpacing/>
        <w:jc w:val="both"/>
        <w:rPr>
          <w:rFonts w:ascii="Silka" w:hAnsi="Silka" w:cs="Times New Roman"/>
          <w:color w:val="000000" w:themeColor="text1"/>
        </w:rPr>
      </w:pPr>
      <w:r w:rsidRPr="00ED6AE3">
        <w:rPr>
          <w:rFonts w:ascii="Silka" w:hAnsi="Silka" w:cs="Times New Roman"/>
          <w:color w:val="000000" w:themeColor="text1"/>
        </w:rPr>
        <w:t xml:space="preserve">Naziv: </w:t>
      </w:r>
      <w:r w:rsidR="00ED6AE3" w:rsidRPr="00ED6AE3">
        <w:rPr>
          <w:rFonts w:ascii="Silka" w:eastAsia="Calibri" w:hAnsi="Silka" w:cs="Times New Roman"/>
          <w:i/>
          <w:color w:val="000000" w:themeColor="text1"/>
        </w:rPr>
        <w:t>Juraj II. Drašković - između mita i faktografije</w:t>
      </w:r>
    </w:p>
    <w:p w14:paraId="1AD5E44A" w14:textId="1814D898" w:rsidR="00082414" w:rsidRPr="0089722E" w:rsidRDefault="00082414" w:rsidP="00971320">
      <w:pPr>
        <w:contextualSpacing/>
        <w:jc w:val="both"/>
        <w:rPr>
          <w:rFonts w:ascii="Silka" w:hAnsi="Silka" w:cs="Times New Roman"/>
        </w:rPr>
      </w:pPr>
      <w:r w:rsidRPr="0089722E">
        <w:rPr>
          <w:rFonts w:ascii="Silka" w:hAnsi="Silka" w:cs="Times New Roman"/>
        </w:rPr>
        <w:t>Organizator: Klub dekana Sveučilišta u Zagrebu</w:t>
      </w:r>
    </w:p>
    <w:p w14:paraId="1AA3B48A" w14:textId="77777777" w:rsidR="00082414" w:rsidRPr="00082414" w:rsidRDefault="00082414" w:rsidP="00971320">
      <w:pPr>
        <w:contextualSpacing/>
        <w:jc w:val="both"/>
        <w:rPr>
          <w:rFonts w:ascii="Silka" w:hAnsi="Silka" w:cs="Times New Roman"/>
        </w:rPr>
      </w:pPr>
      <w:r w:rsidRPr="00082414">
        <w:rPr>
          <w:rFonts w:ascii="Silka" w:hAnsi="Silka" w:cs="Times New Roman"/>
        </w:rPr>
        <w:t xml:space="preserve">Vrijeme održavanja: 08.07.2025. </w:t>
      </w:r>
    </w:p>
    <w:p w14:paraId="1551DAD1" w14:textId="0544A7F3" w:rsidR="00082414" w:rsidRDefault="00082414" w:rsidP="00971320">
      <w:pPr>
        <w:contextualSpacing/>
        <w:jc w:val="both"/>
        <w:rPr>
          <w:rFonts w:ascii="Silka" w:hAnsi="Silka" w:cs="Times New Roman"/>
        </w:rPr>
      </w:pPr>
      <w:r w:rsidRPr="00082414">
        <w:rPr>
          <w:rFonts w:ascii="Silka" w:hAnsi="Silka" w:cs="Times New Roman"/>
        </w:rPr>
        <w:t xml:space="preserve">Mjesto održavanja: Siva vijećnica Fakulteta </w:t>
      </w:r>
      <w:r w:rsidR="00F95017">
        <w:rPr>
          <w:rFonts w:ascii="Silka" w:hAnsi="Silka" w:cs="Times New Roman"/>
        </w:rPr>
        <w:t>za elektrotehniku i računarstvo, Zagreb</w:t>
      </w:r>
    </w:p>
    <w:p w14:paraId="35EBD8DD" w14:textId="39051438" w:rsidR="00F95017" w:rsidRPr="00082414" w:rsidRDefault="00F95017" w:rsidP="00971320">
      <w:pPr>
        <w:contextualSpacing/>
        <w:jc w:val="both"/>
        <w:rPr>
          <w:rFonts w:ascii="Silka" w:hAnsi="Silka" w:cs="Times New Roman"/>
        </w:rPr>
      </w:pPr>
      <w:r w:rsidRPr="00082414">
        <w:rPr>
          <w:rFonts w:ascii="Silka" w:hAnsi="Silka" w:cs="Times New Roman"/>
        </w:rPr>
        <w:t>Predstavljač: Vinko Kovač, kustos Dvora Trakošćan</w:t>
      </w:r>
      <w:r>
        <w:rPr>
          <w:rFonts w:ascii="Silka" w:hAnsi="Silka" w:cs="Times New Roman"/>
        </w:rPr>
        <w:t xml:space="preserve"> </w:t>
      </w:r>
    </w:p>
    <w:p w14:paraId="00443EC0" w14:textId="77777777" w:rsidR="00082414" w:rsidRPr="00082414" w:rsidRDefault="00082414" w:rsidP="00971320">
      <w:pPr>
        <w:contextualSpacing/>
        <w:jc w:val="both"/>
        <w:rPr>
          <w:rFonts w:ascii="Silka" w:hAnsi="Silka" w:cs="Times New Roman"/>
        </w:rPr>
      </w:pPr>
      <w:r w:rsidRPr="00082414">
        <w:rPr>
          <w:rFonts w:ascii="Silka" w:hAnsi="Silka" w:cs="Times New Roman"/>
        </w:rPr>
        <w:t xml:space="preserve">Kratak opis: Predstavljena je ličnost Jurja II. Draškovića i njegove zasluge kao jedne od najistaknutijih osoba u 16. stoljeću, a temeljem okončane izložbe u Dvoru Trakošćan. </w:t>
      </w:r>
    </w:p>
    <w:p w14:paraId="7BCDA23C" w14:textId="77777777" w:rsidR="00082414" w:rsidRDefault="00082414" w:rsidP="00971320">
      <w:pPr>
        <w:contextualSpacing/>
        <w:rPr>
          <w:rFonts w:ascii="Silka" w:hAnsi="Silka" w:cs="Times New Roman"/>
        </w:rPr>
      </w:pPr>
    </w:p>
    <w:p w14:paraId="0664AEC8" w14:textId="728BE498" w:rsidR="004D0CD9" w:rsidRPr="004D0CD9" w:rsidRDefault="004D0CD9" w:rsidP="00971320">
      <w:pPr>
        <w:contextualSpacing/>
        <w:jc w:val="both"/>
        <w:rPr>
          <w:rFonts w:ascii="Silka" w:hAnsi="Silka" w:cs="Times New Roman"/>
          <w:i/>
          <w:iCs/>
        </w:rPr>
      </w:pPr>
      <w:r w:rsidRPr="004D0CD9">
        <w:rPr>
          <w:rFonts w:ascii="Silka" w:hAnsi="Silka" w:cs="Times New Roman"/>
        </w:rPr>
        <w:lastRenderedPageBreak/>
        <w:t xml:space="preserve">Naziv: </w:t>
      </w:r>
      <w:r w:rsidRPr="004D0CD9">
        <w:rPr>
          <w:rFonts w:ascii="Silka" w:hAnsi="Silka" w:cs="Times New Roman"/>
          <w:i/>
          <w:iCs/>
        </w:rPr>
        <w:t xml:space="preserve">Predstavljanje </w:t>
      </w:r>
      <w:r>
        <w:rPr>
          <w:rFonts w:ascii="Silka" w:hAnsi="Silka" w:cs="Times New Roman"/>
          <w:i/>
          <w:iCs/>
        </w:rPr>
        <w:t>knjige „</w:t>
      </w:r>
      <w:proofErr w:type="spellStart"/>
      <w:r>
        <w:rPr>
          <w:rFonts w:ascii="Silka" w:hAnsi="Silka" w:cs="Times New Roman"/>
          <w:i/>
          <w:iCs/>
        </w:rPr>
        <w:t>Merkurijeva</w:t>
      </w:r>
      <w:proofErr w:type="spellEnd"/>
      <w:r>
        <w:rPr>
          <w:rFonts w:ascii="Silka" w:hAnsi="Silka" w:cs="Times New Roman"/>
          <w:i/>
          <w:iCs/>
        </w:rPr>
        <w:t xml:space="preserve"> trgovina čuda i druge neobične pripovijesti“</w:t>
      </w:r>
    </w:p>
    <w:p w14:paraId="5F91EE0B" w14:textId="3935F0A3" w:rsidR="004D0CD9" w:rsidRPr="004D0CD9" w:rsidRDefault="004D0CD9" w:rsidP="00971320">
      <w:pPr>
        <w:contextualSpacing/>
        <w:rPr>
          <w:rFonts w:ascii="Silka" w:hAnsi="Silka" w:cs="Times New Roman"/>
        </w:rPr>
      </w:pPr>
      <w:r w:rsidRPr="004D0CD9">
        <w:rPr>
          <w:rFonts w:ascii="Silka" w:hAnsi="Silka" w:cs="Times New Roman"/>
        </w:rPr>
        <w:t>Organizator: Dvor Trakošćan</w:t>
      </w:r>
    </w:p>
    <w:p w14:paraId="7C660F75" w14:textId="51CC1870" w:rsidR="004D0CD9" w:rsidRPr="004D0CD9" w:rsidRDefault="004D0CD9" w:rsidP="00971320">
      <w:pPr>
        <w:contextualSpacing/>
        <w:rPr>
          <w:rFonts w:ascii="Silka" w:hAnsi="Silka" w:cs="Times New Roman"/>
        </w:rPr>
      </w:pPr>
      <w:r w:rsidRPr="004D0CD9">
        <w:rPr>
          <w:rFonts w:ascii="Silka" w:hAnsi="Silka" w:cs="Times New Roman"/>
        </w:rPr>
        <w:t xml:space="preserve">Vrijeme održavanja: </w:t>
      </w:r>
      <w:r>
        <w:rPr>
          <w:rFonts w:ascii="Silka" w:hAnsi="Silka" w:cs="Times New Roman"/>
        </w:rPr>
        <w:t>18.10</w:t>
      </w:r>
      <w:r w:rsidRPr="004D0CD9">
        <w:rPr>
          <w:rFonts w:ascii="Silka" w:hAnsi="Silka" w:cs="Times New Roman"/>
        </w:rPr>
        <w:t>.2025.</w:t>
      </w:r>
    </w:p>
    <w:p w14:paraId="726BF82F" w14:textId="669E2EA0" w:rsidR="004D0CD9" w:rsidRPr="004D0CD9" w:rsidRDefault="004D0CD9" w:rsidP="00971320">
      <w:pPr>
        <w:contextualSpacing/>
        <w:rPr>
          <w:rFonts w:ascii="Silka" w:hAnsi="Silka" w:cs="Times New Roman"/>
        </w:rPr>
      </w:pPr>
      <w:r w:rsidRPr="004D0CD9">
        <w:rPr>
          <w:rFonts w:ascii="Silka" w:hAnsi="Silka" w:cs="Times New Roman"/>
        </w:rPr>
        <w:t xml:space="preserve">Mjesto održavanja: </w:t>
      </w:r>
      <w:r>
        <w:rPr>
          <w:rFonts w:ascii="Silka" w:hAnsi="Silka" w:cs="Times New Roman"/>
        </w:rPr>
        <w:t>Viteška dvorana dvorca</w:t>
      </w:r>
      <w:r w:rsidR="00F95017">
        <w:rPr>
          <w:rFonts w:ascii="Silka" w:hAnsi="Silka" w:cs="Times New Roman"/>
        </w:rPr>
        <w:t xml:space="preserve"> Trakošćan</w:t>
      </w:r>
    </w:p>
    <w:p w14:paraId="187522E0" w14:textId="1413ABF2" w:rsidR="004D0CD9" w:rsidRDefault="004D0CD9" w:rsidP="00971320">
      <w:pPr>
        <w:contextualSpacing/>
        <w:jc w:val="both"/>
        <w:rPr>
          <w:rFonts w:ascii="Silka" w:hAnsi="Silka" w:cs="Times New Roman"/>
        </w:rPr>
      </w:pPr>
      <w:r w:rsidRPr="004D0CD9">
        <w:rPr>
          <w:rFonts w:ascii="Silka" w:hAnsi="Silka" w:cs="Times New Roman"/>
        </w:rPr>
        <w:t xml:space="preserve">Kratak opis: </w:t>
      </w:r>
      <w:r>
        <w:rPr>
          <w:rFonts w:ascii="Silka" w:hAnsi="Silka" w:cs="Times New Roman"/>
        </w:rPr>
        <w:t xml:space="preserve">U sklopu </w:t>
      </w:r>
      <w:r w:rsidR="00B9040E">
        <w:rPr>
          <w:rFonts w:ascii="Silka" w:hAnsi="Silka" w:cs="Times New Roman"/>
        </w:rPr>
        <w:t>„</w:t>
      </w:r>
      <w:r>
        <w:rPr>
          <w:rFonts w:ascii="Silka" w:hAnsi="Silka" w:cs="Times New Roman"/>
        </w:rPr>
        <w:t>Magične noći</w:t>
      </w:r>
      <w:r w:rsidR="00B9040E">
        <w:rPr>
          <w:rFonts w:ascii="Silka" w:hAnsi="Silka" w:cs="Times New Roman"/>
        </w:rPr>
        <w:t xml:space="preserve">“ </w:t>
      </w:r>
      <w:r>
        <w:rPr>
          <w:rFonts w:ascii="Silka" w:hAnsi="Silka" w:cs="Times New Roman"/>
        </w:rPr>
        <w:t xml:space="preserve">održano je predstavljanje knjige autora Lovre </w:t>
      </w:r>
      <w:proofErr w:type="spellStart"/>
      <w:r w:rsidRPr="008A3E4B">
        <w:rPr>
          <w:rFonts w:ascii="Silka" w:hAnsi="Silka" w:cs="Times New Roman"/>
        </w:rPr>
        <w:t>Brlobuša</w:t>
      </w:r>
      <w:proofErr w:type="spellEnd"/>
      <w:r w:rsidRPr="008A3E4B">
        <w:rPr>
          <w:rFonts w:ascii="Silka" w:hAnsi="Silka" w:cs="Times New Roman"/>
        </w:rPr>
        <w:t>.</w:t>
      </w:r>
      <w:r w:rsidR="0058133B" w:rsidRPr="008A3E4B">
        <w:rPr>
          <w:rFonts w:ascii="Silka" w:hAnsi="Silka" w:cs="Times New Roman"/>
        </w:rPr>
        <w:t xml:space="preserve"> </w:t>
      </w:r>
      <w:r w:rsidR="0058133B" w:rsidRPr="008A3E4B">
        <w:rPr>
          <w:rFonts w:ascii="Silka" w:hAnsi="Silka"/>
        </w:rPr>
        <w:t>Riječ je o zbirci kratkih priča koje tematiziraju fantastično, začudno i bajkovito.</w:t>
      </w:r>
    </w:p>
    <w:p w14:paraId="687B9C75" w14:textId="77777777" w:rsidR="004D0CD9" w:rsidRDefault="004D0CD9" w:rsidP="00971320">
      <w:pPr>
        <w:contextualSpacing/>
        <w:rPr>
          <w:rFonts w:ascii="Silka" w:hAnsi="Silka" w:cs="Times New Roman"/>
        </w:rPr>
      </w:pPr>
    </w:p>
    <w:p w14:paraId="3FD100B6" w14:textId="77777777" w:rsidR="00ED6AE3" w:rsidRPr="00ED6AE3" w:rsidRDefault="00ED6AE3" w:rsidP="00971320">
      <w:pPr>
        <w:contextualSpacing/>
        <w:jc w:val="both"/>
        <w:rPr>
          <w:rFonts w:ascii="Silka" w:hAnsi="Silka" w:cs="Times New Roman"/>
        </w:rPr>
      </w:pPr>
      <w:r w:rsidRPr="00ED6AE3">
        <w:rPr>
          <w:rFonts w:ascii="Silka" w:hAnsi="Silka" w:cs="Times New Roman"/>
        </w:rPr>
        <w:t xml:space="preserve">Naziv: </w:t>
      </w:r>
      <w:r w:rsidRPr="00ED6AE3">
        <w:rPr>
          <w:rFonts w:ascii="Silka" w:hAnsi="Silka" w:cs="Times New Roman"/>
          <w:i/>
          <w:iCs/>
        </w:rPr>
        <w:t>Konferencija za novinare o otvaranju izložbe svjetlosnih skulptura</w:t>
      </w:r>
    </w:p>
    <w:p w14:paraId="5015231A" w14:textId="51B81065" w:rsidR="00ED6AE3" w:rsidRPr="00ED6AE3" w:rsidRDefault="00ED6AE3" w:rsidP="00971320">
      <w:pPr>
        <w:contextualSpacing/>
        <w:jc w:val="both"/>
        <w:rPr>
          <w:rFonts w:ascii="Silka" w:hAnsi="Silka" w:cs="Times New Roman"/>
        </w:rPr>
      </w:pPr>
      <w:r w:rsidRPr="00ED6AE3">
        <w:rPr>
          <w:rFonts w:ascii="Silka" w:hAnsi="Silka" w:cs="Times New Roman"/>
        </w:rPr>
        <w:t>Organizator</w:t>
      </w:r>
      <w:r w:rsidR="00B9040E">
        <w:rPr>
          <w:rFonts w:ascii="Silka" w:hAnsi="Silka" w:cs="Times New Roman"/>
        </w:rPr>
        <w:t>i</w:t>
      </w:r>
      <w:r w:rsidRPr="00ED6AE3">
        <w:rPr>
          <w:rFonts w:ascii="Silka" w:hAnsi="Silka" w:cs="Times New Roman"/>
        </w:rPr>
        <w:t>: Dvor Trakošćan</w:t>
      </w:r>
      <w:r>
        <w:rPr>
          <w:rFonts w:ascii="Silka" w:hAnsi="Silka" w:cs="Times New Roman"/>
        </w:rPr>
        <w:t xml:space="preserve"> i Katapult promocija d.o.o.</w:t>
      </w:r>
      <w:r w:rsidRPr="00ED6AE3">
        <w:rPr>
          <w:rFonts w:ascii="Silka" w:hAnsi="Silka" w:cs="Times New Roman"/>
        </w:rPr>
        <w:t xml:space="preserve"> </w:t>
      </w:r>
    </w:p>
    <w:p w14:paraId="55F0863E" w14:textId="7EB12B04" w:rsidR="00ED6AE3" w:rsidRPr="00ED6AE3" w:rsidRDefault="00ED6AE3" w:rsidP="00971320">
      <w:pPr>
        <w:contextualSpacing/>
        <w:jc w:val="both"/>
        <w:rPr>
          <w:rFonts w:ascii="Silka" w:hAnsi="Silka" w:cs="Times New Roman"/>
        </w:rPr>
      </w:pPr>
      <w:r w:rsidRPr="00ED6AE3">
        <w:rPr>
          <w:rFonts w:ascii="Silka" w:hAnsi="Silka" w:cs="Times New Roman"/>
        </w:rPr>
        <w:t xml:space="preserve">Vrijeme održavanja: </w:t>
      </w:r>
      <w:r>
        <w:rPr>
          <w:rFonts w:ascii="Silka" w:hAnsi="Silka" w:cs="Times New Roman"/>
        </w:rPr>
        <w:t>0</w:t>
      </w:r>
      <w:r w:rsidRPr="00ED6AE3">
        <w:rPr>
          <w:rFonts w:ascii="Silka" w:hAnsi="Silka" w:cs="Times New Roman"/>
        </w:rPr>
        <w:t>6.11.2025.</w:t>
      </w:r>
    </w:p>
    <w:p w14:paraId="075AE4A6" w14:textId="77777777" w:rsidR="00ED6AE3" w:rsidRPr="00ED6AE3" w:rsidRDefault="00ED6AE3" w:rsidP="00971320">
      <w:pPr>
        <w:contextualSpacing/>
        <w:jc w:val="both"/>
        <w:rPr>
          <w:rFonts w:ascii="Silka" w:hAnsi="Silka" w:cs="Times New Roman"/>
        </w:rPr>
      </w:pPr>
      <w:r w:rsidRPr="00ED6AE3">
        <w:rPr>
          <w:rFonts w:ascii="Silka" w:hAnsi="Silka" w:cs="Times New Roman"/>
        </w:rPr>
        <w:t>Mjesto održavanja: Hrvatski prirodoslovni muzej, Zagreb</w:t>
      </w:r>
    </w:p>
    <w:p w14:paraId="6D595BFA" w14:textId="0E6FC1C3" w:rsidR="00037734" w:rsidRDefault="00ED6AE3" w:rsidP="00971320">
      <w:pPr>
        <w:contextualSpacing/>
        <w:jc w:val="both"/>
        <w:rPr>
          <w:rFonts w:ascii="Silka" w:hAnsi="Silka" w:cs="Times New Roman"/>
        </w:rPr>
      </w:pPr>
      <w:r w:rsidRPr="00ED6AE3">
        <w:rPr>
          <w:rFonts w:ascii="Silka" w:hAnsi="Silka" w:cs="Times New Roman"/>
        </w:rPr>
        <w:t>Kratak o</w:t>
      </w:r>
      <w:r>
        <w:rPr>
          <w:rFonts w:ascii="Silka" w:hAnsi="Silka" w:cs="Times New Roman"/>
        </w:rPr>
        <w:t xml:space="preserve">pis: </w:t>
      </w:r>
      <w:r w:rsidRPr="00ED6AE3">
        <w:rPr>
          <w:rFonts w:ascii="Silka" w:hAnsi="Silka" w:cs="Times New Roman"/>
        </w:rPr>
        <w:t xml:space="preserve">Na konferenciji su govorili ravnateljica dr.sc. Goranka Horjan, viši kustos Ivan Mravlinčić i </w:t>
      </w:r>
      <w:r>
        <w:rPr>
          <w:rFonts w:ascii="Silka" w:hAnsi="Silka" w:cs="Times New Roman"/>
        </w:rPr>
        <w:t>načelnik O</w:t>
      </w:r>
      <w:r w:rsidRPr="00ED6AE3">
        <w:rPr>
          <w:rFonts w:ascii="Silka" w:hAnsi="Silka" w:cs="Times New Roman"/>
        </w:rPr>
        <w:t>pćine Bednja dr.sc. Damir Poljak</w:t>
      </w:r>
      <w:r>
        <w:rPr>
          <w:rFonts w:ascii="Silka" w:hAnsi="Silka" w:cs="Times New Roman"/>
        </w:rPr>
        <w:t>.</w:t>
      </w:r>
    </w:p>
    <w:p w14:paraId="691AC4FC" w14:textId="77777777" w:rsidR="00037734" w:rsidRDefault="00037734" w:rsidP="00971320">
      <w:pPr>
        <w:contextualSpacing/>
        <w:rPr>
          <w:rFonts w:ascii="Silka" w:hAnsi="Silka" w:cs="Times New Roman"/>
        </w:rPr>
      </w:pPr>
    </w:p>
    <w:p w14:paraId="696531D1" w14:textId="279DBAFA" w:rsidR="00747FEC" w:rsidRPr="005204F8" w:rsidRDefault="00747FEC" w:rsidP="00971320">
      <w:pPr>
        <w:contextualSpacing/>
        <w:rPr>
          <w:rFonts w:ascii="Silka" w:hAnsi="Silka" w:cs="Times New Roman"/>
        </w:rPr>
      </w:pPr>
      <w:r w:rsidRPr="005204F8">
        <w:rPr>
          <w:rFonts w:ascii="Silka" w:hAnsi="Silka" w:cs="Times New Roman"/>
        </w:rPr>
        <w:t xml:space="preserve">Naziv: </w:t>
      </w:r>
      <w:r w:rsidR="008A3E4B">
        <w:rPr>
          <w:rFonts w:ascii="Silka" w:hAnsi="Silka" w:cs="Times New Roman"/>
          <w:i/>
          <w:iCs/>
        </w:rPr>
        <w:t xml:space="preserve">Međunarodna suradnja </w:t>
      </w:r>
      <w:r w:rsidR="00F77F44">
        <w:rPr>
          <w:rFonts w:ascii="Silka" w:hAnsi="Silka" w:cs="Times New Roman"/>
          <w:i/>
          <w:iCs/>
        </w:rPr>
        <w:t xml:space="preserve">Dvora Trakošćan i </w:t>
      </w:r>
      <w:proofErr w:type="spellStart"/>
      <w:r w:rsidR="00F77F44">
        <w:rPr>
          <w:rFonts w:ascii="Silka" w:hAnsi="Silka" w:cs="Times New Roman"/>
          <w:i/>
          <w:iCs/>
        </w:rPr>
        <w:t>Mosteira</w:t>
      </w:r>
      <w:proofErr w:type="spellEnd"/>
      <w:r w:rsidR="00F77F44">
        <w:rPr>
          <w:rFonts w:ascii="Silka" w:hAnsi="Silka" w:cs="Times New Roman"/>
          <w:i/>
          <w:iCs/>
        </w:rPr>
        <w:t xml:space="preserve"> de Arouca</w:t>
      </w:r>
    </w:p>
    <w:p w14:paraId="6A351263" w14:textId="107BC86F" w:rsidR="00747FEC" w:rsidRPr="005204F8" w:rsidRDefault="00747FEC" w:rsidP="00971320">
      <w:pPr>
        <w:contextualSpacing/>
        <w:rPr>
          <w:rFonts w:ascii="Silka" w:hAnsi="Silka" w:cs="Times New Roman"/>
        </w:rPr>
      </w:pPr>
      <w:r w:rsidRPr="005204F8">
        <w:rPr>
          <w:rFonts w:ascii="Silka" w:hAnsi="Silka" w:cs="Times New Roman"/>
        </w:rPr>
        <w:t>Organizator: ICOM Hrvatska</w:t>
      </w:r>
    </w:p>
    <w:p w14:paraId="110F5CA6" w14:textId="5C1B7295" w:rsidR="00747FEC" w:rsidRPr="005204F8" w:rsidRDefault="00747FEC" w:rsidP="00971320">
      <w:pPr>
        <w:contextualSpacing/>
        <w:rPr>
          <w:rFonts w:ascii="Silka" w:hAnsi="Silka" w:cs="Times New Roman"/>
        </w:rPr>
      </w:pPr>
      <w:r w:rsidRPr="005204F8">
        <w:rPr>
          <w:rFonts w:ascii="Silka" w:hAnsi="Silka" w:cs="Times New Roman"/>
        </w:rPr>
        <w:t>Vrijeme održavanja: 0</w:t>
      </w:r>
      <w:r w:rsidR="00F77F44">
        <w:rPr>
          <w:rFonts w:ascii="Silka" w:hAnsi="Silka" w:cs="Times New Roman"/>
        </w:rPr>
        <w:t>3.</w:t>
      </w:r>
      <w:r w:rsidRPr="005204F8">
        <w:rPr>
          <w:rFonts w:ascii="Silka" w:hAnsi="Silka" w:cs="Times New Roman"/>
        </w:rPr>
        <w:t>12.202</w:t>
      </w:r>
      <w:r w:rsidR="00F77F44">
        <w:rPr>
          <w:rFonts w:ascii="Silka" w:hAnsi="Silka" w:cs="Times New Roman"/>
        </w:rPr>
        <w:t>5.</w:t>
      </w:r>
    </w:p>
    <w:p w14:paraId="15620960" w14:textId="261989AB" w:rsidR="00747FEC" w:rsidRPr="005204F8" w:rsidRDefault="00747FEC" w:rsidP="00971320">
      <w:pPr>
        <w:contextualSpacing/>
        <w:rPr>
          <w:rFonts w:ascii="Silka" w:hAnsi="Silka" w:cs="Times New Roman"/>
        </w:rPr>
      </w:pPr>
      <w:r w:rsidRPr="005204F8">
        <w:rPr>
          <w:rFonts w:ascii="Silka" w:hAnsi="Silka" w:cs="Times New Roman"/>
        </w:rPr>
        <w:t xml:space="preserve">Mjesto održavanja: </w:t>
      </w:r>
      <w:r w:rsidR="00F77F44">
        <w:rPr>
          <w:rFonts w:ascii="Silka" w:hAnsi="Silka" w:cs="Times New Roman"/>
        </w:rPr>
        <w:t>Hrvatski prirodoslovni muzej, Zagreb</w:t>
      </w:r>
    </w:p>
    <w:p w14:paraId="6D0E5CC6" w14:textId="14766BA8" w:rsidR="00747FEC" w:rsidRDefault="00747FEC" w:rsidP="00971320">
      <w:pPr>
        <w:contextualSpacing/>
        <w:jc w:val="both"/>
        <w:rPr>
          <w:rFonts w:ascii="Silka" w:hAnsi="Silka" w:cs="Times New Roman"/>
        </w:rPr>
      </w:pPr>
      <w:r w:rsidRPr="005204F8">
        <w:rPr>
          <w:rFonts w:ascii="Silka" w:hAnsi="Silka" w:cs="Times New Roman"/>
        </w:rPr>
        <w:t xml:space="preserve">Kratak opis: Na Danima hrvatskih muzeja </w:t>
      </w:r>
      <w:r w:rsidR="00F77F44">
        <w:rPr>
          <w:rFonts w:ascii="Silka" w:hAnsi="Silka" w:cs="Times New Roman"/>
        </w:rPr>
        <w:t>Vinko Kovač</w:t>
      </w:r>
      <w:r w:rsidRPr="005204F8">
        <w:rPr>
          <w:rFonts w:ascii="Silka" w:hAnsi="Silka" w:cs="Times New Roman"/>
        </w:rPr>
        <w:t xml:space="preserve"> predstavio </w:t>
      </w:r>
      <w:r w:rsidR="00B9040E">
        <w:rPr>
          <w:rFonts w:ascii="Silka" w:hAnsi="Silka" w:cs="Times New Roman"/>
        </w:rPr>
        <w:t xml:space="preserve">je </w:t>
      </w:r>
      <w:r w:rsidR="00D33946">
        <w:rPr>
          <w:rFonts w:ascii="Silka" w:hAnsi="Silka" w:cs="Times New Roman"/>
        </w:rPr>
        <w:t>projekt „Međunarodna suradnja</w:t>
      </w:r>
      <w:r w:rsidR="00F77F44">
        <w:rPr>
          <w:rFonts w:ascii="Silka" w:hAnsi="Silka" w:cs="Times New Roman"/>
        </w:rPr>
        <w:t xml:space="preserve"> Dvora Trakošćan i </w:t>
      </w:r>
      <w:proofErr w:type="spellStart"/>
      <w:r w:rsidR="00F77F44">
        <w:rPr>
          <w:rFonts w:ascii="Silka" w:hAnsi="Silka" w:cs="Times New Roman"/>
        </w:rPr>
        <w:t>Mosteira</w:t>
      </w:r>
      <w:proofErr w:type="spellEnd"/>
      <w:r w:rsidR="00F77F44">
        <w:rPr>
          <w:rFonts w:ascii="Silka" w:hAnsi="Silka" w:cs="Times New Roman"/>
        </w:rPr>
        <w:t xml:space="preserve"> de Arouca“.</w:t>
      </w:r>
    </w:p>
    <w:p w14:paraId="6D71697C" w14:textId="77777777" w:rsidR="00B9040E" w:rsidRPr="005204F8" w:rsidRDefault="00B9040E" w:rsidP="000F5972">
      <w:pPr>
        <w:contextualSpacing/>
        <w:jc w:val="both"/>
        <w:rPr>
          <w:rFonts w:ascii="Silka" w:hAnsi="Silka" w:cs="Times New Roman"/>
        </w:rPr>
      </w:pPr>
    </w:p>
    <w:p w14:paraId="4BBFF4CB" w14:textId="5BA4D7A6" w:rsidR="002F2FE2" w:rsidRPr="002F2FE2" w:rsidRDefault="002F2FE2" w:rsidP="000F5972">
      <w:pPr>
        <w:contextualSpacing/>
        <w:jc w:val="both"/>
        <w:rPr>
          <w:rFonts w:ascii="Silka" w:hAnsi="Silka" w:cs="Times New Roman"/>
          <w:i/>
          <w:iCs/>
        </w:rPr>
      </w:pPr>
      <w:bookmarkStart w:id="98" w:name="_Hlk216600802"/>
      <w:r w:rsidRPr="002F2FE2">
        <w:rPr>
          <w:rFonts w:ascii="Silka" w:hAnsi="Silka" w:cs="Times New Roman"/>
        </w:rPr>
        <w:t xml:space="preserve">Naziv: </w:t>
      </w:r>
      <w:r w:rsidRPr="002F2FE2">
        <w:rPr>
          <w:rFonts w:ascii="Silka" w:hAnsi="Silka" w:cs="Times New Roman"/>
          <w:i/>
          <w:iCs/>
        </w:rPr>
        <w:t>Predstavljanje foto</w:t>
      </w:r>
      <w:r w:rsidR="00F95017">
        <w:rPr>
          <w:rFonts w:ascii="Silka" w:hAnsi="Silka" w:cs="Times New Roman"/>
          <w:i/>
          <w:iCs/>
        </w:rPr>
        <w:t xml:space="preserve"> </w:t>
      </w:r>
      <w:r w:rsidRPr="002F2FE2">
        <w:rPr>
          <w:rFonts w:ascii="Silka" w:hAnsi="Silka" w:cs="Times New Roman"/>
          <w:i/>
          <w:iCs/>
        </w:rPr>
        <w:t>monografije „Hrvatska pod zvijezdama“</w:t>
      </w:r>
    </w:p>
    <w:p w14:paraId="1E1EF1D4" w14:textId="32E8BD79" w:rsidR="002F2FE2" w:rsidRPr="002F2FE2" w:rsidRDefault="002F2FE2" w:rsidP="000F5972">
      <w:pPr>
        <w:contextualSpacing/>
        <w:jc w:val="both"/>
        <w:rPr>
          <w:rFonts w:ascii="Silka" w:hAnsi="Silka" w:cs="Times New Roman"/>
        </w:rPr>
      </w:pPr>
      <w:r w:rsidRPr="002F2FE2">
        <w:rPr>
          <w:rFonts w:ascii="Silka" w:hAnsi="Silka" w:cs="Times New Roman"/>
        </w:rPr>
        <w:t>Organizator</w:t>
      </w:r>
      <w:r w:rsidR="00B9040E">
        <w:rPr>
          <w:rFonts w:ascii="Silka" w:hAnsi="Silka" w:cs="Times New Roman"/>
        </w:rPr>
        <w:t>i</w:t>
      </w:r>
      <w:r w:rsidRPr="002F2FE2">
        <w:rPr>
          <w:rFonts w:ascii="Silka" w:hAnsi="Silka" w:cs="Times New Roman"/>
        </w:rPr>
        <w:t>: Branko Nađ i Dvor Trakošćan</w:t>
      </w:r>
    </w:p>
    <w:p w14:paraId="243022F1" w14:textId="77777777" w:rsidR="002F2FE2" w:rsidRPr="002F2FE2" w:rsidRDefault="002F2FE2" w:rsidP="000F5972">
      <w:pPr>
        <w:contextualSpacing/>
        <w:jc w:val="both"/>
        <w:rPr>
          <w:rFonts w:ascii="Silka" w:hAnsi="Silka" w:cs="Times New Roman"/>
        </w:rPr>
      </w:pPr>
      <w:bookmarkStart w:id="99" w:name="_Hlk216512914"/>
      <w:r w:rsidRPr="002F2FE2">
        <w:rPr>
          <w:rFonts w:ascii="Silka" w:hAnsi="Silka" w:cs="Times New Roman"/>
        </w:rPr>
        <w:t>Vrijeme održavanja: 06.12.2025.</w:t>
      </w:r>
    </w:p>
    <w:p w14:paraId="65B9319E" w14:textId="2F902E1D" w:rsidR="002F2FE2" w:rsidRPr="002F2FE2" w:rsidRDefault="002F2FE2" w:rsidP="000F5972">
      <w:pPr>
        <w:contextualSpacing/>
        <w:jc w:val="both"/>
        <w:rPr>
          <w:rFonts w:ascii="Silka" w:hAnsi="Silka" w:cs="Times New Roman"/>
        </w:rPr>
      </w:pPr>
      <w:r w:rsidRPr="002F2FE2">
        <w:rPr>
          <w:rFonts w:ascii="Silka" w:hAnsi="Silka" w:cs="Times New Roman"/>
        </w:rPr>
        <w:t>Mjesto održavanja: Katna galerija Dvora Trakošćan</w:t>
      </w:r>
      <w:r w:rsidR="00F95017">
        <w:rPr>
          <w:rFonts w:ascii="Silka" w:hAnsi="Silka" w:cs="Times New Roman"/>
        </w:rPr>
        <w:t>, Trakošćan</w:t>
      </w:r>
    </w:p>
    <w:p w14:paraId="17F4333A" w14:textId="75864DF7" w:rsidR="002F2FE2" w:rsidRDefault="002F2FE2" w:rsidP="000F5972">
      <w:pPr>
        <w:contextualSpacing/>
        <w:jc w:val="both"/>
        <w:rPr>
          <w:rFonts w:ascii="Silka" w:hAnsi="Silka" w:cs="Times New Roman"/>
        </w:rPr>
      </w:pPr>
      <w:r w:rsidRPr="002F2FE2">
        <w:rPr>
          <w:rFonts w:ascii="Silka" w:hAnsi="Silka" w:cs="Times New Roman"/>
        </w:rPr>
        <w:t>Kratak opis:</w:t>
      </w:r>
      <w:r w:rsidR="00F95017">
        <w:rPr>
          <w:rFonts w:ascii="Silka" w:hAnsi="Silka" w:cs="Times New Roman"/>
        </w:rPr>
        <w:t xml:space="preserve"> Predstavljanje </w:t>
      </w:r>
      <w:r w:rsidR="00D33946">
        <w:rPr>
          <w:rFonts w:ascii="Silka" w:hAnsi="Silka" w:cs="Times New Roman"/>
        </w:rPr>
        <w:t>foto</w:t>
      </w:r>
      <w:r w:rsidR="00F95017">
        <w:rPr>
          <w:rFonts w:ascii="Silka" w:hAnsi="Silka" w:cs="Times New Roman"/>
        </w:rPr>
        <w:t xml:space="preserve"> </w:t>
      </w:r>
      <w:r w:rsidR="00D33946">
        <w:rPr>
          <w:rFonts w:ascii="Silka" w:hAnsi="Silka" w:cs="Times New Roman"/>
        </w:rPr>
        <w:t xml:space="preserve">monografije </w:t>
      </w:r>
      <w:r w:rsidRPr="002F2FE2">
        <w:rPr>
          <w:rFonts w:ascii="Silka" w:hAnsi="Silka" w:cs="Times New Roman"/>
        </w:rPr>
        <w:t>„Hrvatska pod zvijezdama</w:t>
      </w:r>
      <w:r w:rsidR="00B9040E">
        <w:rPr>
          <w:rFonts w:ascii="Silka" w:hAnsi="Silka" w:cs="Times New Roman"/>
        </w:rPr>
        <w:t>“</w:t>
      </w:r>
      <w:r w:rsidRPr="002F2FE2">
        <w:rPr>
          <w:rFonts w:ascii="Silka" w:hAnsi="Silka" w:cs="Times New Roman"/>
        </w:rPr>
        <w:t xml:space="preserve"> </w:t>
      </w:r>
      <w:proofErr w:type="spellStart"/>
      <w:r w:rsidRPr="002F2FE2">
        <w:rPr>
          <w:rFonts w:ascii="Silka" w:hAnsi="Silka" w:cs="Times New Roman"/>
        </w:rPr>
        <w:t>astrofotografa</w:t>
      </w:r>
      <w:proofErr w:type="spellEnd"/>
      <w:r w:rsidRPr="002F2FE2">
        <w:rPr>
          <w:rFonts w:ascii="Silka" w:hAnsi="Silka" w:cs="Times New Roman"/>
        </w:rPr>
        <w:t xml:space="preserve"> Branka Nađa.</w:t>
      </w:r>
      <w:bookmarkEnd w:id="99"/>
    </w:p>
    <w:bookmarkEnd w:id="98"/>
    <w:p w14:paraId="42FCF8B9" w14:textId="77777777" w:rsidR="002F2FE2" w:rsidRDefault="002F2FE2" w:rsidP="000F5972">
      <w:pPr>
        <w:contextualSpacing/>
        <w:jc w:val="both"/>
        <w:rPr>
          <w:rFonts w:ascii="Silka" w:hAnsi="Silka" w:cs="Times New Roman"/>
        </w:rPr>
      </w:pPr>
    </w:p>
    <w:p w14:paraId="22D06AD6" w14:textId="165E87E0" w:rsidR="00DE5D7C" w:rsidRPr="005204F8" w:rsidRDefault="00DE5D7C" w:rsidP="000F5972">
      <w:pPr>
        <w:contextualSpacing/>
        <w:jc w:val="both"/>
        <w:rPr>
          <w:rFonts w:ascii="Silka" w:hAnsi="Silka" w:cs="Times New Roman"/>
        </w:rPr>
      </w:pPr>
      <w:r w:rsidRPr="005204F8">
        <w:rPr>
          <w:rFonts w:ascii="Silka" w:hAnsi="Silka" w:cs="Times New Roman"/>
        </w:rPr>
        <w:t xml:space="preserve">Naziv: </w:t>
      </w:r>
      <w:r w:rsidRPr="005204F8">
        <w:rPr>
          <w:rFonts w:ascii="Silka" w:hAnsi="Silka" w:cs="Times New Roman"/>
          <w:i/>
          <w:iCs/>
        </w:rPr>
        <w:t xml:space="preserve">Konferencija za novinare o energetskoj obnovi pomoćne </w:t>
      </w:r>
      <w:r w:rsidR="00B9040E">
        <w:rPr>
          <w:rFonts w:ascii="Silka" w:hAnsi="Silka" w:cs="Times New Roman"/>
          <w:i/>
          <w:iCs/>
        </w:rPr>
        <w:t>zgrad</w:t>
      </w:r>
      <w:r w:rsidRPr="005204F8">
        <w:rPr>
          <w:rFonts w:ascii="Silka" w:hAnsi="Silka" w:cs="Times New Roman"/>
          <w:i/>
          <w:iCs/>
        </w:rPr>
        <w:t>e Dvora Trakošćan</w:t>
      </w:r>
    </w:p>
    <w:p w14:paraId="309F6677" w14:textId="6E9D77F6" w:rsidR="00DE5D7C" w:rsidRPr="005204F8" w:rsidRDefault="00DE5D7C" w:rsidP="000F5972">
      <w:pPr>
        <w:contextualSpacing/>
        <w:jc w:val="both"/>
        <w:rPr>
          <w:rFonts w:ascii="Silka" w:hAnsi="Silka" w:cs="Times New Roman"/>
        </w:rPr>
      </w:pPr>
      <w:r w:rsidRPr="005204F8">
        <w:rPr>
          <w:rFonts w:ascii="Silka" w:hAnsi="Silka" w:cs="Times New Roman"/>
        </w:rPr>
        <w:t xml:space="preserve">Organizator: Dvor Trakošćan </w:t>
      </w:r>
    </w:p>
    <w:p w14:paraId="6E2AAB16" w14:textId="0ECEA6D9" w:rsidR="00DE5D7C" w:rsidRPr="005204F8" w:rsidRDefault="00DE5D7C" w:rsidP="000F5972">
      <w:pPr>
        <w:contextualSpacing/>
        <w:jc w:val="both"/>
        <w:rPr>
          <w:rFonts w:ascii="Silka" w:hAnsi="Silka" w:cs="Times New Roman"/>
        </w:rPr>
      </w:pPr>
      <w:r w:rsidRPr="005204F8">
        <w:rPr>
          <w:rFonts w:ascii="Silka" w:hAnsi="Silka" w:cs="Times New Roman"/>
        </w:rPr>
        <w:t xml:space="preserve">Vrijeme održavanja: </w:t>
      </w:r>
      <w:r w:rsidR="00F77F44">
        <w:rPr>
          <w:rFonts w:ascii="Silka" w:hAnsi="Silka" w:cs="Times New Roman"/>
        </w:rPr>
        <w:t>08</w:t>
      </w:r>
      <w:r w:rsidRPr="005204F8">
        <w:rPr>
          <w:rFonts w:ascii="Silka" w:hAnsi="Silka" w:cs="Times New Roman"/>
        </w:rPr>
        <w:t>.12.202</w:t>
      </w:r>
      <w:r w:rsidR="00F77F44">
        <w:rPr>
          <w:rFonts w:ascii="Silka" w:hAnsi="Silka" w:cs="Times New Roman"/>
        </w:rPr>
        <w:t>5</w:t>
      </w:r>
      <w:r w:rsidRPr="005204F8">
        <w:rPr>
          <w:rFonts w:ascii="Silka" w:hAnsi="Silka" w:cs="Times New Roman"/>
        </w:rPr>
        <w:t>.</w:t>
      </w:r>
    </w:p>
    <w:p w14:paraId="75F24C3F" w14:textId="2EE0EB53" w:rsidR="00DE5D7C" w:rsidRPr="005204F8" w:rsidRDefault="00DE5D7C" w:rsidP="000F5972">
      <w:pPr>
        <w:contextualSpacing/>
        <w:jc w:val="both"/>
        <w:rPr>
          <w:rFonts w:ascii="Silka" w:hAnsi="Silka" w:cs="Times New Roman"/>
        </w:rPr>
      </w:pPr>
      <w:r w:rsidRPr="005204F8">
        <w:rPr>
          <w:rFonts w:ascii="Silka" w:hAnsi="Silka" w:cs="Times New Roman"/>
        </w:rPr>
        <w:t>Mjesto održavanja: Katna galerija</w:t>
      </w:r>
      <w:r w:rsidR="00F77F44">
        <w:rPr>
          <w:rFonts w:ascii="Silka" w:hAnsi="Silka" w:cs="Times New Roman"/>
        </w:rPr>
        <w:t xml:space="preserve"> Dvora Trakošćan</w:t>
      </w:r>
      <w:r w:rsidR="00F95017">
        <w:rPr>
          <w:rFonts w:ascii="Silka" w:hAnsi="Silka" w:cs="Times New Roman"/>
        </w:rPr>
        <w:t>, Trakošćan</w:t>
      </w:r>
    </w:p>
    <w:p w14:paraId="270728A0" w14:textId="6ADD7C8A" w:rsidR="00880745" w:rsidRPr="00880745" w:rsidRDefault="00DE5D7C" w:rsidP="000F5972">
      <w:pPr>
        <w:contextualSpacing/>
        <w:jc w:val="both"/>
        <w:rPr>
          <w:rFonts w:ascii="Silka" w:hAnsi="Silka" w:cs="Times New Roman"/>
        </w:rPr>
      </w:pPr>
      <w:r w:rsidRPr="005204F8">
        <w:rPr>
          <w:rFonts w:ascii="Silka" w:hAnsi="Silka" w:cs="Times New Roman"/>
        </w:rPr>
        <w:t>Kratak opis: Konferencija za novinare o projektu energetske obnove po</w:t>
      </w:r>
      <w:r w:rsidR="0008516A" w:rsidRPr="005204F8">
        <w:rPr>
          <w:rFonts w:ascii="Silka" w:hAnsi="Silka" w:cs="Times New Roman"/>
        </w:rPr>
        <w:t xml:space="preserve">moćne zgrade Dvora Trakošćan, </w:t>
      </w:r>
      <w:r w:rsidRPr="005204F8">
        <w:rPr>
          <w:rFonts w:ascii="Silka" w:hAnsi="Silka" w:cs="Times New Roman"/>
        </w:rPr>
        <w:t>vrijednosti, ciljevima te provedenim aktivnostima.</w:t>
      </w:r>
      <w:r w:rsidR="006428FC" w:rsidRPr="005204F8">
        <w:rPr>
          <w:rFonts w:ascii="Silka" w:hAnsi="Silka" w:cs="Times New Roman"/>
        </w:rPr>
        <w:t xml:space="preserve"> Na konferenciji su govorili </w:t>
      </w:r>
      <w:r w:rsidR="00F77F44">
        <w:rPr>
          <w:rFonts w:ascii="Silka" w:hAnsi="Silka" w:cs="Times New Roman"/>
        </w:rPr>
        <w:t xml:space="preserve">ravnateljica </w:t>
      </w:r>
      <w:r w:rsidR="00F95017">
        <w:rPr>
          <w:rFonts w:ascii="Silka" w:hAnsi="Silka" w:cs="Times New Roman"/>
        </w:rPr>
        <w:t xml:space="preserve">dr.sc. </w:t>
      </w:r>
      <w:r w:rsidR="00F77F44">
        <w:rPr>
          <w:rFonts w:ascii="Silka" w:hAnsi="Silka" w:cs="Times New Roman"/>
        </w:rPr>
        <w:t xml:space="preserve">Goranka Horjan, </w:t>
      </w:r>
      <w:r w:rsidR="006428FC" w:rsidRPr="005204F8">
        <w:rPr>
          <w:rFonts w:ascii="Silka" w:hAnsi="Silka" w:cs="Times New Roman"/>
        </w:rPr>
        <w:t>koordinator projekta Ivan Mravlinčić</w:t>
      </w:r>
      <w:r w:rsidR="00F77F44">
        <w:rPr>
          <w:rFonts w:ascii="Silka" w:hAnsi="Silka" w:cs="Times New Roman"/>
        </w:rPr>
        <w:t xml:space="preserve"> i pročelnica Konzervatorskog odjela u Varaždinu dr.sc. Vesna </w:t>
      </w:r>
      <w:proofErr w:type="spellStart"/>
      <w:r w:rsidR="00F77F44">
        <w:rPr>
          <w:rFonts w:ascii="Silka" w:hAnsi="Silka" w:cs="Times New Roman"/>
        </w:rPr>
        <w:t>Pascutini</w:t>
      </w:r>
      <w:proofErr w:type="spellEnd"/>
      <w:r w:rsidR="00F77F44">
        <w:rPr>
          <w:rFonts w:ascii="Silka" w:hAnsi="Silka" w:cs="Times New Roman"/>
        </w:rPr>
        <w:t xml:space="preserve"> </w:t>
      </w:r>
      <w:proofErr w:type="spellStart"/>
      <w:r w:rsidR="00F77F44">
        <w:rPr>
          <w:rFonts w:ascii="Silka" w:hAnsi="Silka" w:cs="Times New Roman"/>
        </w:rPr>
        <w:t>Juraga</w:t>
      </w:r>
      <w:proofErr w:type="spellEnd"/>
      <w:r w:rsidR="00F77F44">
        <w:rPr>
          <w:rFonts w:ascii="Silka" w:hAnsi="Silka" w:cs="Times New Roman"/>
        </w:rPr>
        <w:t>.</w:t>
      </w:r>
      <w:bookmarkStart w:id="100" w:name="_Toc156998016"/>
    </w:p>
    <w:p w14:paraId="1B664435" w14:textId="2A62B003" w:rsidR="00B56F90" w:rsidRPr="00F95017" w:rsidRDefault="00646265" w:rsidP="000F5972">
      <w:pPr>
        <w:pStyle w:val="Naslov2"/>
        <w:spacing w:before="0"/>
        <w:contextualSpacing/>
        <w:jc w:val="both"/>
        <w:rPr>
          <w:rFonts w:ascii="Silka Bold" w:eastAsia="Times New Roman" w:hAnsi="Silka Bold" w:cs="Times New Roman"/>
          <w:b w:val="0"/>
          <w:color w:val="auto"/>
          <w:sz w:val="22"/>
          <w:szCs w:val="22"/>
          <w:lang w:eastAsia="hr-HR"/>
        </w:rPr>
      </w:pPr>
      <w:r w:rsidRPr="00F95017">
        <w:rPr>
          <w:rFonts w:ascii="Silka Bold" w:eastAsia="Times New Roman" w:hAnsi="Silka Bold" w:cs="Times New Roman"/>
          <w:b w:val="0"/>
          <w:color w:val="auto"/>
          <w:sz w:val="22"/>
          <w:szCs w:val="22"/>
          <w:lang w:eastAsia="hr-HR"/>
        </w:rPr>
        <w:t>12.</w:t>
      </w:r>
      <w:r w:rsidR="00DC313E" w:rsidRPr="00F95017">
        <w:rPr>
          <w:rFonts w:ascii="Silka Bold" w:eastAsia="Times New Roman" w:hAnsi="Silka Bold" w:cs="Times New Roman"/>
          <w:b w:val="0"/>
          <w:color w:val="auto"/>
          <w:sz w:val="22"/>
          <w:szCs w:val="22"/>
          <w:lang w:eastAsia="hr-HR"/>
        </w:rPr>
        <w:t>4</w:t>
      </w:r>
      <w:r w:rsidRPr="00F95017">
        <w:rPr>
          <w:rFonts w:ascii="Silka Bold" w:eastAsia="Times New Roman" w:hAnsi="Silka Bold" w:cs="Times New Roman"/>
          <w:b w:val="0"/>
          <w:color w:val="auto"/>
          <w:sz w:val="22"/>
          <w:szCs w:val="22"/>
          <w:lang w:eastAsia="hr-HR"/>
        </w:rPr>
        <w:t>. Koncerti i priredbe</w:t>
      </w:r>
      <w:bookmarkEnd w:id="100"/>
    </w:p>
    <w:p w14:paraId="0F567361" w14:textId="02CD5C9A" w:rsidR="001E7681" w:rsidRPr="005204F8" w:rsidRDefault="001E7681" w:rsidP="000F5972">
      <w:pPr>
        <w:spacing w:after="0"/>
        <w:contextualSpacing/>
        <w:rPr>
          <w:rFonts w:ascii="Silka" w:hAnsi="Silka" w:cs="Times New Roman"/>
        </w:rPr>
      </w:pPr>
      <w:r w:rsidRPr="005204F8">
        <w:rPr>
          <w:rFonts w:ascii="Silka" w:hAnsi="Silka" w:cs="Times New Roman"/>
        </w:rPr>
        <w:t xml:space="preserve">Naziv: </w:t>
      </w:r>
      <w:r w:rsidRPr="005204F8">
        <w:rPr>
          <w:rFonts w:ascii="Silka" w:hAnsi="Silka" w:cs="Times New Roman"/>
          <w:i/>
          <w:iCs/>
        </w:rPr>
        <w:t>Koncert klasične glazbe</w:t>
      </w:r>
    </w:p>
    <w:p w14:paraId="0294FF13" w14:textId="77777777" w:rsidR="001E7681" w:rsidRPr="005204F8" w:rsidRDefault="001E7681" w:rsidP="000F5972">
      <w:pPr>
        <w:spacing w:after="0"/>
        <w:contextualSpacing/>
        <w:rPr>
          <w:rFonts w:ascii="Silka" w:hAnsi="Silka" w:cs="Times New Roman"/>
        </w:rPr>
      </w:pPr>
      <w:r w:rsidRPr="005204F8">
        <w:rPr>
          <w:rFonts w:ascii="Silka" w:hAnsi="Silka" w:cs="Times New Roman"/>
        </w:rPr>
        <w:t>Organizator: Dvor Trakošćan</w:t>
      </w:r>
    </w:p>
    <w:p w14:paraId="290A1D2C" w14:textId="5D5A17E5" w:rsidR="001E7681" w:rsidRPr="005204F8" w:rsidRDefault="0080721E" w:rsidP="000F5972">
      <w:pPr>
        <w:spacing w:after="0"/>
        <w:contextualSpacing/>
        <w:rPr>
          <w:rFonts w:ascii="Silka" w:hAnsi="Silka" w:cs="Times New Roman"/>
        </w:rPr>
      </w:pPr>
      <w:r w:rsidRPr="005204F8">
        <w:rPr>
          <w:rFonts w:ascii="Silka" w:hAnsi="Silka" w:cs="Times New Roman"/>
        </w:rPr>
        <w:t>Partner</w:t>
      </w:r>
      <w:r w:rsidR="001E7681" w:rsidRPr="005204F8">
        <w:rPr>
          <w:rFonts w:ascii="Silka" w:hAnsi="Silka" w:cs="Times New Roman"/>
        </w:rPr>
        <w:t xml:space="preserve">: Music Art </w:t>
      </w:r>
      <w:proofErr w:type="spellStart"/>
      <w:r w:rsidR="001E7681" w:rsidRPr="005204F8">
        <w:rPr>
          <w:rFonts w:ascii="Silka" w:hAnsi="Silka" w:cs="Times New Roman"/>
        </w:rPr>
        <w:t>Education</w:t>
      </w:r>
      <w:proofErr w:type="spellEnd"/>
    </w:p>
    <w:p w14:paraId="040DED58" w14:textId="4EBC36BF" w:rsidR="001E7681" w:rsidRPr="005204F8" w:rsidRDefault="001E7681" w:rsidP="000F5972">
      <w:pPr>
        <w:spacing w:after="0"/>
        <w:contextualSpacing/>
        <w:rPr>
          <w:rFonts w:ascii="Silka" w:hAnsi="Silka" w:cs="Times New Roman"/>
        </w:rPr>
      </w:pPr>
      <w:r w:rsidRPr="005204F8">
        <w:rPr>
          <w:rFonts w:ascii="Silka" w:hAnsi="Silka" w:cs="Times New Roman"/>
        </w:rPr>
        <w:t xml:space="preserve">Vrijeme održavanja: </w:t>
      </w:r>
      <w:r w:rsidR="00B56F90">
        <w:rPr>
          <w:rFonts w:ascii="Silka" w:hAnsi="Silka" w:cs="Times New Roman"/>
        </w:rPr>
        <w:t>31</w:t>
      </w:r>
      <w:r w:rsidRPr="005204F8">
        <w:rPr>
          <w:rFonts w:ascii="Silka" w:hAnsi="Silka" w:cs="Times New Roman"/>
        </w:rPr>
        <w:t>.01.202</w:t>
      </w:r>
      <w:r w:rsidR="00B56F90">
        <w:rPr>
          <w:rFonts w:ascii="Silka" w:hAnsi="Silka" w:cs="Times New Roman"/>
        </w:rPr>
        <w:t>5</w:t>
      </w:r>
      <w:r w:rsidRPr="005204F8">
        <w:rPr>
          <w:rFonts w:ascii="Silka" w:hAnsi="Silka" w:cs="Times New Roman"/>
        </w:rPr>
        <w:t xml:space="preserve">. </w:t>
      </w:r>
    </w:p>
    <w:p w14:paraId="2556F09C" w14:textId="5948F757" w:rsidR="001E7681" w:rsidRPr="005204F8" w:rsidRDefault="001E7681" w:rsidP="00971320">
      <w:pPr>
        <w:spacing w:after="0"/>
        <w:contextualSpacing/>
        <w:rPr>
          <w:rFonts w:ascii="Silka" w:hAnsi="Silka" w:cs="Times New Roman"/>
        </w:rPr>
      </w:pPr>
      <w:r w:rsidRPr="005204F8">
        <w:rPr>
          <w:rFonts w:ascii="Silka" w:hAnsi="Silka" w:cs="Times New Roman"/>
        </w:rPr>
        <w:lastRenderedPageBreak/>
        <w:t xml:space="preserve">Mjesto održavanja: </w:t>
      </w:r>
      <w:r w:rsidR="00F10673">
        <w:rPr>
          <w:rFonts w:ascii="Silka" w:hAnsi="Silka" w:cs="Times New Roman"/>
        </w:rPr>
        <w:t>Viteška dvorana dvorca</w:t>
      </w:r>
      <w:r w:rsidR="00EE06C0">
        <w:rPr>
          <w:rFonts w:ascii="Silka" w:hAnsi="Silka" w:cs="Times New Roman"/>
        </w:rPr>
        <w:t xml:space="preserve"> Trakošćan</w:t>
      </w:r>
    </w:p>
    <w:p w14:paraId="631991A8" w14:textId="765DEA2F" w:rsidR="001E7681" w:rsidRPr="005204F8" w:rsidRDefault="001E7681" w:rsidP="00EF3273">
      <w:pPr>
        <w:spacing w:after="0"/>
        <w:contextualSpacing/>
        <w:jc w:val="both"/>
        <w:rPr>
          <w:rFonts w:ascii="Silka" w:hAnsi="Silka" w:cs="Times New Roman"/>
        </w:rPr>
      </w:pPr>
      <w:r w:rsidRPr="005204F8">
        <w:rPr>
          <w:rFonts w:ascii="Silka" w:hAnsi="Silka" w:cs="Times New Roman"/>
        </w:rPr>
        <w:t xml:space="preserve">Kratak opis: Polaznici studija Music Art </w:t>
      </w:r>
      <w:proofErr w:type="spellStart"/>
      <w:r w:rsidRPr="005204F8">
        <w:rPr>
          <w:rFonts w:ascii="Silka" w:hAnsi="Silka" w:cs="Times New Roman"/>
        </w:rPr>
        <w:t>Education</w:t>
      </w:r>
      <w:proofErr w:type="spellEnd"/>
      <w:r w:rsidRPr="005204F8">
        <w:rPr>
          <w:rFonts w:ascii="Silka" w:hAnsi="Silka" w:cs="Times New Roman"/>
        </w:rPr>
        <w:t xml:space="preserve">  pod vodstvom prof. Vjerana </w:t>
      </w:r>
      <w:proofErr w:type="spellStart"/>
      <w:r w:rsidRPr="005204F8">
        <w:rPr>
          <w:rFonts w:ascii="Silka" w:hAnsi="Silka" w:cs="Times New Roman"/>
        </w:rPr>
        <w:t>Ježeka</w:t>
      </w:r>
      <w:proofErr w:type="spellEnd"/>
      <w:r w:rsidRPr="005204F8">
        <w:rPr>
          <w:rFonts w:ascii="Silka" w:hAnsi="Silka" w:cs="Times New Roman"/>
        </w:rPr>
        <w:t xml:space="preserve">  izveli su klasična djela za trubu u</w:t>
      </w:r>
      <w:r w:rsidR="00EE06C0">
        <w:rPr>
          <w:rFonts w:ascii="Silka" w:hAnsi="Silka" w:cs="Times New Roman"/>
        </w:rPr>
        <w:t xml:space="preserve">z gostovanje soprana </w:t>
      </w:r>
      <w:proofErr w:type="spellStart"/>
      <w:r w:rsidR="00EE06C0">
        <w:rPr>
          <w:rFonts w:ascii="Silka" w:hAnsi="Silka" w:cs="Times New Roman"/>
        </w:rPr>
        <w:t>Emili</w:t>
      </w:r>
      <w:proofErr w:type="spellEnd"/>
      <w:r w:rsidR="00EE06C0">
        <w:rPr>
          <w:rFonts w:ascii="Silka" w:hAnsi="Silka" w:cs="Times New Roman"/>
        </w:rPr>
        <w:t xml:space="preserve"> </w:t>
      </w:r>
      <w:proofErr w:type="spellStart"/>
      <w:r w:rsidR="00EE06C0">
        <w:rPr>
          <w:rFonts w:ascii="Silka" w:hAnsi="Silka" w:cs="Times New Roman"/>
        </w:rPr>
        <w:t>Špac</w:t>
      </w:r>
      <w:proofErr w:type="spellEnd"/>
      <w:r w:rsidR="00EE06C0">
        <w:rPr>
          <w:rFonts w:ascii="Silka" w:hAnsi="Silka" w:cs="Times New Roman"/>
        </w:rPr>
        <w:t xml:space="preserve"> u sklopu „Noći muzeja“.</w:t>
      </w:r>
    </w:p>
    <w:p w14:paraId="0F29CDB7" w14:textId="77777777" w:rsidR="00BB3AC7" w:rsidRDefault="00BB3AC7" w:rsidP="00971320">
      <w:pPr>
        <w:spacing w:after="0"/>
        <w:contextualSpacing/>
        <w:rPr>
          <w:rFonts w:ascii="Silka" w:hAnsi="Silka" w:cs="Times New Roman"/>
        </w:rPr>
      </w:pPr>
    </w:p>
    <w:p w14:paraId="66F5B9CA" w14:textId="7BE8058C" w:rsidR="001E7681" w:rsidRPr="005204F8" w:rsidRDefault="001E7681" w:rsidP="00971320">
      <w:pPr>
        <w:spacing w:after="0"/>
        <w:contextualSpacing/>
        <w:rPr>
          <w:rFonts w:ascii="Silka" w:hAnsi="Silka" w:cs="Times New Roman"/>
        </w:rPr>
      </w:pPr>
      <w:r w:rsidRPr="005204F8">
        <w:rPr>
          <w:rFonts w:ascii="Silka" w:hAnsi="Silka" w:cs="Times New Roman"/>
        </w:rPr>
        <w:t xml:space="preserve">Naziv: </w:t>
      </w:r>
      <w:proofErr w:type="spellStart"/>
      <w:r w:rsidR="00F10673">
        <w:rPr>
          <w:rFonts w:ascii="Silka" w:hAnsi="Silka" w:cs="Times New Roman"/>
          <w:i/>
          <w:iCs/>
        </w:rPr>
        <w:t>Handpan</w:t>
      </w:r>
      <w:proofErr w:type="spellEnd"/>
      <w:r w:rsidR="00F10673">
        <w:rPr>
          <w:rFonts w:ascii="Silka" w:hAnsi="Silka" w:cs="Times New Roman"/>
          <w:i/>
          <w:iCs/>
        </w:rPr>
        <w:t xml:space="preserve"> k</w:t>
      </w:r>
      <w:r w:rsidRPr="005204F8">
        <w:rPr>
          <w:rFonts w:ascii="Silka" w:hAnsi="Silka" w:cs="Times New Roman"/>
          <w:i/>
          <w:iCs/>
        </w:rPr>
        <w:t xml:space="preserve">oncert </w:t>
      </w:r>
    </w:p>
    <w:p w14:paraId="28A61754" w14:textId="7472CDB2" w:rsidR="001E7681" w:rsidRPr="005204F8" w:rsidRDefault="001E7681" w:rsidP="00971320">
      <w:pPr>
        <w:spacing w:after="0"/>
        <w:contextualSpacing/>
        <w:rPr>
          <w:rFonts w:ascii="Silka" w:hAnsi="Silka" w:cs="Times New Roman"/>
        </w:rPr>
      </w:pPr>
      <w:r w:rsidRPr="005204F8">
        <w:rPr>
          <w:rFonts w:ascii="Silka" w:hAnsi="Silka" w:cs="Times New Roman"/>
        </w:rPr>
        <w:t>Organizator: Dvor Trakošćan</w:t>
      </w:r>
    </w:p>
    <w:p w14:paraId="06D9B6FA" w14:textId="00D100DD" w:rsidR="001E7681" w:rsidRPr="005204F8" w:rsidRDefault="001E7681" w:rsidP="00971320">
      <w:pPr>
        <w:spacing w:after="0"/>
        <w:contextualSpacing/>
        <w:rPr>
          <w:rFonts w:ascii="Silka" w:hAnsi="Silka" w:cs="Times New Roman"/>
        </w:rPr>
      </w:pPr>
      <w:r w:rsidRPr="005204F8">
        <w:rPr>
          <w:rFonts w:ascii="Silka" w:hAnsi="Silka" w:cs="Times New Roman"/>
        </w:rPr>
        <w:t xml:space="preserve">Vrijeme održavanja: </w:t>
      </w:r>
      <w:r w:rsidR="00F10673">
        <w:rPr>
          <w:rFonts w:ascii="Silka" w:hAnsi="Silka" w:cs="Times New Roman"/>
        </w:rPr>
        <w:t>09.05.2025.</w:t>
      </w:r>
    </w:p>
    <w:p w14:paraId="694D56E8" w14:textId="303C97B4" w:rsidR="001E7681" w:rsidRPr="005204F8" w:rsidRDefault="001E7681" w:rsidP="00971320">
      <w:pPr>
        <w:spacing w:after="0"/>
        <w:contextualSpacing/>
        <w:rPr>
          <w:rFonts w:ascii="Silka" w:hAnsi="Silka" w:cs="Times New Roman"/>
        </w:rPr>
      </w:pPr>
      <w:r w:rsidRPr="005204F8">
        <w:rPr>
          <w:rFonts w:ascii="Silka" w:hAnsi="Silka" w:cs="Times New Roman"/>
        </w:rPr>
        <w:t xml:space="preserve">Mjesto održavanja: </w:t>
      </w:r>
      <w:r w:rsidR="00EE06C0">
        <w:rPr>
          <w:rFonts w:ascii="Silka" w:hAnsi="Silka" w:cs="Times New Roman"/>
        </w:rPr>
        <w:t>T</w:t>
      </w:r>
      <w:r w:rsidR="0080721E" w:rsidRPr="005204F8">
        <w:rPr>
          <w:rFonts w:ascii="Silka" w:hAnsi="Silka" w:cs="Times New Roman"/>
        </w:rPr>
        <w:t>erasa dvorca</w:t>
      </w:r>
      <w:r w:rsidR="00EE06C0">
        <w:rPr>
          <w:rFonts w:ascii="Silka" w:hAnsi="Silka" w:cs="Times New Roman"/>
        </w:rPr>
        <w:t xml:space="preserve"> Trakošćan</w:t>
      </w:r>
    </w:p>
    <w:p w14:paraId="570BE410" w14:textId="54BA5026" w:rsidR="001E7681" w:rsidRPr="005204F8" w:rsidRDefault="001E7681" w:rsidP="00971320">
      <w:pPr>
        <w:spacing w:after="0"/>
        <w:contextualSpacing/>
        <w:jc w:val="both"/>
        <w:rPr>
          <w:rFonts w:ascii="Silka" w:hAnsi="Silka" w:cs="Times New Roman"/>
        </w:rPr>
      </w:pPr>
      <w:r w:rsidRPr="005204F8">
        <w:rPr>
          <w:rFonts w:ascii="Silka" w:hAnsi="Silka" w:cs="Times New Roman"/>
        </w:rPr>
        <w:t xml:space="preserve">Kratak opis: </w:t>
      </w:r>
      <w:r w:rsidR="00F10673">
        <w:rPr>
          <w:rFonts w:ascii="Silka" w:hAnsi="Silka" w:cs="Times New Roman"/>
        </w:rPr>
        <w:t xml:space="preserve">U sklopu programa </w:t>
      </w:r>
      <w:r w:rsidR="00EE06C0">
        <w:rPr>
          <w:rFonts w:ascii="Silka" w:hAnsi="Silka" w:cs="Times New Roman"/>
        </w:rPr>
        <w:t>„</w:t>
      </w:r>
      <w:r w:rsidR="00F10673">
        <w:rPr>
          <w:rFonts w:ascii="Silka" w:hAnsi="Silka" w:cs="Times New Roman"/>
        </w:rPr>
        <w:t>Noći tvrđava</w:t>
      </w:r>
      <w:r w:rsidR="00EE06C0">
        <w:rPr>
          <w:rFonts w:ascii="Silka" w:hAnsi="Silka" w:cs="Times New Roman"/>
        </w:rPr>
        <w:t>“</w:t>
      </w:r>
      <w:r w:rsidR="00F10673">
        <w:rPr>
          <w:rFonts w:ascii="Silka" w:hAnsi="Silka" w:cs="Times New Roman"/>
        </w:rPr>
        <w:t xml:space="preserve"> posjetitelji su imali priliku uživati u koncertu Ivana </w:t>
      </w:r>
      <w:proofErr w:type="spellStart"/>
      <w:r w:rsidR="00F10673">
        <w:rPr>
          <w:rFonts w:ascii="Silka" w:hAnsi="Silka" w:cs="Times New Roman"/>
        </w:rPr>
        <w:t>Judaša</w:t>
      </w:r>
      <w:proofErr w:type="spellEnd"/>
      <w:r w:rsidR="00F10673">
        <w:rPr>
          <w:rFonts w:ascii="Silka" w:hAnsi="Silka" w:cs="Times New Roman"/>
        </w:rPr>
        <w:t>.</w:t>
      </w:r>
    </w:p>
    <w:p w14:paraId="2DD07B24" w14:textId="77777777" w:rsidR="00903061" w:rsidRPr="00903061" w:rsidRDefault="00903061" w:rsidP="00971320">
      <w:pPr>
        <w:spacing w:after="0"/>
        <w:contextualSpacing/>
        <w:rPr>
          <w:rFonts w:ascii="Silka" w:hAnsi="Silka" w:cs="Times New Roman"/>
        </w:rPr>
      </w:pPr>
    </w:p>
    <w:p w14:paraId="3210E287" w14:textId="77777777" w:rsidR="00903061" w:rsidRPr="00903061" w:rsidRDefault="00903061" w:rsidP="00971320">
      <w:pPr>
        <w:spacing w:after="0"/>
        <w:contextualSpacing/>
        <w:rPr>
          <w:rFonts w:ascii="Silka" w:hAnsi="Silka" w:cs="Times New Roman"/>
        </w:rPr>
      </w:pPr>
      <w:r w:rsidRPr="00903061">
        <w:rPr>
          <w:rFonts w:ascii="Silka" w:hAnsi="Silka" w:cs="Times New Roman"/>
        </w:rPr>
        <w:t xml:space="preserve">Naziv: </w:t>
      </w:r>
      <w:r w:rsidRPr="00903061">
        <w:rPr>
          <w:rFonts w:ascii="Silka" w:hAnsi="Silka" w:cs="Times New Roman"/>
          <w:i/>
          <w:iCs/>
        </w:rPr>
        <w:t>Lisica bez repa</w:t>
      </w:r>
    </w:p>
    <w:p w14:paraId="4CCF35B3" w14:textId="77777777" w:rsidR="00903061" w:rsidRPr="00903061" w:rsidRDefault="00903061" w:rsidP="00971320">
      <w:pPr>
        <w:spacing w:after="0"/>
        <w:contextualSpacing/>
        <w:rPr>
          <w:rFonts w:ascii="Silka" w:hAnsi="Silka" w:cs="Times New Roman"/>
        </w:rPr>
      </w:pPr>
      <w:r w:rsidRPr="00903061">
        <w:rPr>
          <w:rFonts w:ascii="Silka" w:hAnsi="Silka" w:cs="Times New Roman"/>
        </w:rPr>
        <w:t>Organizator: Dvor Trakošćan</w:t>
      </w:r>
    </w:p>
    <w:p w14:paraId="444BFA01" w14:textId="77777777" w:rsidR="00903061" w:rsidRPr="00903061" w:rsidRDefault="00903061" w:rsidP="00971320">
      <w:pPr>
        <w:spacing w:after="0"/>
        <w:contextualSpacing/>
        <w:rPr>
          <w:rFonts w:ascii="Silka" w:hAnsi="Silka" w:cs="Times New Roman"/>
        </w:rPr>
      </w:pPr>
      <w:r w:rsidRPr="00903061">
        <w:rPr>
          <w:rFonts w:ascii="Silka" w:hAnsi="Silka" w:cs="Times New Roman"/>
        </w:rPr>
        <w:t>Partner: Kazalište Peripetija</w:t>
      </w:r>
    </w:p>
    <w:p w14:paraId="31C2DA5F" w14:textId="0252F1B9" w:rsidR="00903061" w:rsidRPr="00903061" w:rsidRDefault="00903061" w:rsidP="00971320">
      <w:pPr>
        <w:spacing w:after="0"/>
        <w:contextualSpacing/>
        <w:rPr>
          <w:rFonts w:ascii="Silka" w:hAnsi="Silka" w:cs="Times New Roman"/>
        </w:rPr>
      </w:pPr>
      <w:r w:rsidRPr="00903061">
        <w:rPr>
          <w:rFonts w:ascii="Silka" w:hAnsi="Silka" w:cs="Times New Roman"/>
        </w:rPr>
        <w:t xml:space="preserve">Vrijeme održavanja: </w:t>
      </w:r>
      <w:r>
        <w:rPr>
          <w:rFonts w:ascii="Silka" w:hAnsi="Silka" w:cs="Times New Roman"/>
        </w:rPr>
        <w:t>06.09.2025.</w:t>
      </w:r>
    </w:p>
    <w:p w14:paraId="1B403878" w14:textId="5CDA1A56" w:rsidR="00903061" w:rsidRPr="00903061" w:rsidRDefault="00903061" w:rsidP="00971320">
      <w:pPr>
        <w:spacing w:after="0"/>
        <w:contextualSpacing/>
        <w:rPr>
          <w:rFonts w:ascii="Silka" w:hAnsi="Silka" w:cs="Times New Roman"/>
        </w:rPr>
      </w:pPr>
      <w:r w:rsidRPr="00903061">
        <w:rPr>
          <w:rFonts w:ascii="Silka" w:hAnsi="Silka" w:cs="Times New Roman"/>
        </w:rPr>
        <w:t xml:space="preserve">Mjesto održavanja: </w:t>
      </w:r>
      <w:r w:rsidR="00EE06C0">
        <w:rPr>
          <w:rFonts w:ascii="Silka" w:hAnsi="Silka" w:cs="Times New Roman"/>
        </w:rPr>
        <w:t>P</w:t>
      </w:r>
      <w:r w:rsidRPr="00903061">
        <w:rPr>
          <w:rFonts w:ascii="Silka" w:hAnsi="Silka" w:cs="Times New Roman"/>
        </w:rPr>
        <w:t>olivalentna dvorana dvorca</w:t>
      </w:r>
      <w:r w:rsidR="00EE06C0">
        <w:rPr>
          <w:rFonts w:ascii="Silka" w:hAnsi="Silka" w:cs="Times New Roman"/>
        </w:rPr>
        <w:t xml:space="preserve"> Trakošćan</w:t>
      </w:r>
    </w:p>
    <w:p w14:paraId="09C311CA" w14:textId="33691915" w:rsidR="00903061" w:rsidRPr="00903061" w:rsidRDefault="00903061" w:rsidP="00971320">
      <w:pPr>
        <w:spacing w:after="0"/>
        <w:contextualSpacing/>
        <w:jc w:val="both"/>
        <w:rPr>
          <w:rFonts w:ascii="Silka" w:hAnsi="Silka" w:cs="Times New Roman"/>
        </w:rPr>
      </w:pPr>
      <w:r w:rsidRPr="00903061">
        <w:rPr>
          <w:rFonts w:ascii="Silka" w:hAnsi="Silka" w:cs="Times New Roman"/>
        </w:rPr>
        <w:t xml:space="preserve">Kratak opis: Interaktivnu dječju predstavu "Lisica bez repa" održala je Tena Antonija </w:t>
      </w:r>
      <w:proofErr w:type="spellStart"/>
      <w:r w:rsidRPr="00903061">
        <w:rPr>
          <w:rFonts w:ascii="Silka" w:hAnsi="Silka" w:cs="Times New Roman"/>
        </w:rPr>
        <w:t>Torijanac</w:t>
      </w:r>
      <w:proofErr w:type="spellEnd"/>
      <w:r w:rsidRPr="00903061">
        <w:rPr>
          <w:rFonts w:ascii="Silka" w:hAnsi="Silka" w:cs="Times New Roman"/>
        </w:rPr>
        <w:t xml:space="preserve"> </w:t>
      </w:r>
      <w:r>
        <w:rPr>
          <w:rFonts w:ascii="Silka" w:hAnsi="Silka" w:cs="Times New Roman"/>
        </w:rPr>
        <w:t xml:space="preserve">u sklopu događanja </w:t>
      </w:r>
      <w:r w:rsidR="00EE06C0">
        <w:rPr>
          <w:rFonts w:ascii="Silka" w:hAnsi="Silka" w:cs="Times New Roman"/>
        </w:rPr>
        <w:t>„</w:t>
      </w:r>
      <w:r>
        <w:rPr>
          <w:rFonts w:ascii="Silka" w:hAnsi="Silka" w:cs="Times New Roman"/>
        </w:rPr>
        <w:t>Lov(i) priču u dvorcu</w:t>
      </w:r>
      <w:r w:rsidR="00EE06C0">
        <w:rPr>
          <w:rFonts w:ascii="Silka" w:hAnsi="Silka" w:cs="Times New Roman"/>
        </w:rPr>
        <w:t>“</w:t>
      </w:r>
      <w:r>
        <w:rPr>
          <w:rFonts w:ascii="Silka" w:hAnsi="Silka" w:cs="Times New Roman"/>
        </w:rPr>
        <w:t>.</w:t>
      </w:r>
    </w:p>
    <w:p w14:paraId="0B57A4CA" w14:textId="77777777" w:rsidR="0070639D" w:rsidRPr="005204F8" w:rsidRDefault="0070639D" w:rsidP="00971320">
      <w:pPr>
        <w:spacing w:after="0"/>
        <w:contextualSpacing/>
        <w:jc w:val="both"/>
        <w:rPr>
          <w:rFonts w:ascii="Silka" w:hAnsi="Silka" w:cs="Times New Roman"/>
        </w:rPr>
      </w:pPr>
    </w:p>
    <w:p w14:paraId="6DE23302" w14:textId="79F65C0D" w:rsidR="001E7681" w:rsidRPr="005204F8" w:rsidRDefault="001E7681" w:rsidP="00971320">
      <w:pPr>
        <w:spacing w:after="0"/>
        <w:contextualSpacing/>
        <w:rPr>
          <w:rFonts w:ascii="Silka" w:hAnsi="Silka" w:cs="Times New Roman"/>
        </w:rPr>
      </w:pPr>
      <w:bookmarkStart w:id="101" w:name="_Hlk216600669"/>
      <w:r w:rsidRPr="005204F8">
        <w:rPr>
          <w:rFonts w:ascii="Silka" w:hAnsi="Silka" w:cs="Times New Roman"/>
        </w:rPr>
        <w:t xml:space="preserve">Naziv: </w:t>
      </w:r>
      <w:r w:rsidRPr="005204F8">
        <w:rPr>
          <w:rFonts w:ascii="Silka" w:hAnsi="Silka" w:cs="Times New Roman"/>
          <w:i/>
          <w:iCs/>
        </w:rPr>
        <w:t xml:space="preserve">Koncert </w:t>
      </w:r>
      <w:r w:rsidR="00903061">
        <w:rPr>
          <w:rFonts w:ascii="Silka" w:hAnsi="Silka" w:cs="Times New Roman"/>
          <w:i/>
          <w:iCs/>
        </w:rPr>
        <w:t>klasične glazbe</w:t>
      </w:r>
    </w:p>
    <w:p w14:paraId="19CBB4E9" w14:textId="6B8EFD82" w:rsidR="001E7681" w:rsidRPr="005204F8" w:rsidRDefault="001E7681" w:rsidP="00971320">
      <w:pPr>
        <w:spacing w:after="0"/>
        <w:contextualSpacing/>
        <w:rPr>
          <w:rFonts w:ascii="Silka" w:hAnsi="Silka" w:cs="Times New Roman"/>
        </w:rPr>
      </w:pPr>
      <w:r w:rsidRPr="005204F8">
        <w:rPr>
          <w:rFonts w:ascii="Silka" w:hAnsi="Silka" w:cs="Times New Roman"/>
        </w:rPr>
        <w:t>Organizator: Koncertni ured VBV-a</w:t>
      </w:r>
    </w:p>
    <w:p w14:paraId="36E818C0" w14:textId="6CF473D1" w:rsidR="001E7681" w:rsidRPr="005204F8" w:rsidRDefault="00556FB0" w:rsidP="00971320">
      <w:pPr>
        <w:spacing w:after="0"/>
        <w:contextualSpacing/>
        <w:rPr>
          <w:rFonts w:ascii="Silka" w:hAnsi="Silka" w:cs="Times New Roman"/>
        </w:rPr>
      </w:pPr>
      <w:r w:rsidRPr="005204F8">
        <w:rPr>
          <w:rFonts w:ascii="Silka" w:hAnsi="Silka" w:cs="Times New Roman"/>
        </w:rPr>
        <w:t>Partner</w:t>
      </w:r>
      <w:r w:rsidR="001E7681" w:rsidRPr="005204F8">
        <w:rPr>
          <w:rFonts w:ascii="Silka" w:hAnsi="Silka" w:cs="Times New Roman"/>
        </w:rPr>
        <w:t>: Dvor Trakošćan</w:t>
      </w:r>
    </w:p>
    <w:p w14:paraId="010A49E2" w14:textId="720C8127" w:rsidR="001E7681" w:rsidRPr="005204F8" w:rsidRDefault="001E7681" w:rsidP="00971320">
      <w:pPr>
        <w:spacing w:after="0"/>
        <w:contextualSpacing/>
        <w:rPr>
          <w:rFonts w:ascii="Silka" w:hAnsi="Silka" w:cs="Times New Roman"/>
        </w:rPr>
      </w:pPr>
      <w:r w:rsidRPr="005204F8">
        <w:rPr>
          <w:rFonts w:ascii="Silka" w:hAnsi="Silka" w:cs="Times New Roman"/>
        </w:rPr>
        <w:t>Vrijeme održavanja: 21.09.202</w:t>
      </w:r>
      <w:r w:rsidR="00903061">
        <w:rPr>
          <w:rFonts w:ascii="Silka" w:hAnsi="Silka" w:cs="Times New Roman"/>
        </w:rPr>
        <w:t>5</w:t>
      </w:r>
      <w:r w:rsidRPr="005204F8">
        <w:rPr>
          <w:rFonts w:ascii="Silka" w:hAnsi="Silka" w:cs="Times New Roman"/>
        </w:rPr>
        <w:t>.</w:t>
      </w:r>
    </w:p>
    <w:p w14:paraId="02C10533" w14:textId="4527830F" w:rsidR="001E7681" w:rsidRPr="005204F8" w:rsidRDefault="001E7681" w:rsidP="00971320">
      <w:pPr>
        <w:spacing w:after="0"/>
        <w:contextualSpacing/>
        <w:rPr>
          <w:rFonts w:ascii="Silka" w:hAnsi="Silka" w:cs="Times New Roman"/>
        </w:rPr>
      </w:pPr>
      <w:r w:rsidRPr="005204F8">
        <w:rPr>
          <w:rFonts w:ascii="Silka" w:hAnsi="Silka" w:cs="Times New Roman"/>
        </w:rPr>
        <w:t>Mjesto održavanja: Viteška dvorana dvorca</w:t>
      </w:r>
      <w:r w:rsidR="00EE06C0">
        <w:rPr>
          <w:rFonts w:ascii="Silka" w:hAnsi="Silka" w:cs="Times New Roman"/>
        </w:rPr>
        <w:t xml:space="preserve"> Trakošćan</w:t>
      </w:r>
    </w:p>
    <w:p w14:paraId="59B69FF1" w14:textId="234657AF" w:rsidR="001E7681" w:rsidRPr="005204F8" w:rsidRDefault="001E7681" w:rsidP="00971320">
      <w:pPr>
        <w:spacing w:after="0"/>
        <w:contextualSpacing/>
        <w:jc w:val="both"/>
        <w:rPr>
          <w:rFonts w:ascii="Silka" w:hAnsi="Silka" w:cs="Times New Roman"/>
        </w:rPr>
      </w:pPr>
      <w:r w:rsidRPr="005204F8">
        <w:rPr>
          <w:rFonts w:ascii="Silka" w:hAnsi="Silka" w:cs="Times New Roman"/>
        </w:rPr>
        <w:t xml:space="preserve">Kratak opis: U sklopu programa Varaždinskih baroknih večeri </w:t>
      </w:r>
      <w:r w:rsidR="000D7A9D">
        <w:rPr>
          <w:rFonts w:ascii="Silka" w:hAnsi="Silka" w:cs="Times New Roman"/>
        </w:rPr>
        <w:t>a</w:t>
      </w:r>
      <w:r w:rsidR="000D7A9D" w:rsidRPr="000D7A9D">
        <w:rPr>
          <w:rFonts w:ascii="Silka" w:hAnsi="Silka" w:cs="Times New Roman"/>
        </w:rPr>
        <w:t xml:space="preserve">nsambl </w:t>
      </w:r>
      <w:proofErr w:type="spellStart"/>
      <w:r w:rsidR="000D7A9D" w:rsidRPr="000D7A9D">
        <w:rPr>
          <w:rFonts w:ascii="Silka" w:hAnsi="Silka" w:cs="Times New Roman"/>
        </w:rPr>
        <w:t>Ars</w:t>
      </w:r>
      <w:proofErr w:type="spellEnd"/>
      <w:r w:rsidR="000D7A9D" w:rsidRPr="000D7A9D">
        <w:rPr>
          <w:rFonts w:ascii="Silka" w:hAnsi="Silka" w:cs="Times New Roman"/>
        </w:rPr>
        <w:t xml:space="preserve"> </w:t>
      </w:r>
      <w:proofErr w:type="spellStart"/>
      <w:r w:rsidR="000D7A9D" w:rsidRPr="000D7A9D">
        <w:rPr>
          <w:rFonts w:ascii="Silka" w:hAnsi="Silka" w:cs="Times New Roman"/>
        </w:rPr>
        <w:t>Antiqua</w:t>
      </w:r>
      <w:proofErr w:type="spellEnd"/>
      <w:r w:rsidR="000D7A9D" w:rsidRPr="000D7A9D">
        <w:rPr>
          <w:rFonts w:ascii="Silka" w:hAnsi="Silka" w:cs="Times New Roman"/>
        </w:rPr>
        <w:t xml:space="preserve"> </w:t>
      </w:r>
      <w:proofErr w:type="spellStart"/>
      <w:r w:rsidR="000D7A9D" w:rsidRPr="000D7A9D">
        <w:rPr>
          <w:rFonts w:ascii="Silka" w:hAnsi="Silka" w:cs="Times New Roman"/>
        </w:rPr>
        <w:t>Austria</w:t>
      </w:r>
      <w:proofErr w:type="spellEnd"/>
      <w:r w:rsidR="000D7A9D" w:rsidRPr="000D7A9D">
        <w:rPr>
          <w:rFonts w:ascii="Silka" w:hAnsi="Silka" w:cs="Times New Roman"/>
        </w:rPr>
        <w:t xml:space="preserve"> </w:t>
      </w:r>
      <w:r w:rsidR="000D7A9D">
        <w:rPr>
          <w:rFonts w:ascii="Silka" w:hAnsi="Silka" w:cs="Times New Roman"/>
        </w:rPr>
        <w:t xml:space="preserve">izveo je koncert </w:t>
      </w:r>
      <w:r w:rsidR="00903061" w:rsidRPr="00903061">
        <w:rPr>
          <w:rFonts w:ascii="Silka" w:hAnsi="Silka" w:cs="Times New Roman"/>
        </w:rPr>
        <w:t xml:space="preserve">Hrvatska glazbena baština – glazba </w:t>
      </w:r>
      <w:proofErr w:type="spellStart"/>
      <w:r w:rsidR="00903061" w:rsidRPr="00903061">
        <w:rPr>
          <w:rFonts w:ascii="Silka" w:hAnsi="Silka" w:cs="Times New Roman"/>
        </w:rPr>
        <w:t>Amanda</w:t>
      </w:r>
      <w:proofErr w:type="spellEnd"/>
      <w:r w:rsidR="00903061" w:rsidRPr="00903061">
        <w:rPr>
          <w:rFonts w:ascii="Silka" w:hAnsi="Silka" w:cs="Times New Roman"/>
        </w:rPr>
        <w:t xml:space="preserve"> Ivančića</w:t>
      </w:r>
      <w:r w:rsidR="000D7A9D">
        <w:rPr>
          <w:rFonts w:ascii="Silka" w:hAnsi="Silka" w:cs="Times New Roman"/>
        </w:rPr>
        <w:t>.</w:t>
      </w:r>
    </w:p>
    <w:bookmarkEnd w:id="101"/>
    <w:p w14:paraId="4CF17120" w14:textId="77777777" w:rsidR="007C05D6" w:rsidRPr="005204F8" w:rsidRDefault="007C05D6" w:rsidP="00971320">
      <w:pPr>
        <w:spacing w:after="0"/>
        <w:contextualSpacing/>
        <w:rPr>
          <w:rFonts w:ascii="Silka" w:hAnsi="Silka" w:cs="Times New Roman"/>
        </w:rPr>
      </w:pPr>
    </w:p>
    <w:p w14:paraId="6ACE7264" w14:textId="77777777" w:rsidR="000D7A9D" w:rsidRPr="005204F8" w:rsidRDefault="000D7A9D" w:rsidP="00971320">
      <w:pPr>
        <w:spacing w:after="0"/>
        <w:contextualSpacing/>
        <w:rPr>
          <w:rFonts w:ascii="Silka" w:hAnsi="Silka" w:cs="Times New Roman"/>
        </w:rPr>
      </w:pPr>
      <w:r w:rsidRPr="005204F8">
        <w:rPr>
          <w:rFonts w:ascii="Silka" w:hAnsi="Silka" w:cs="Times New Roman"/>
        </w:rPr>
        <w:t xml:space="preserve">Naziv: </w:t>
      </w:r>
      <w:r w:rsidRPr="005204F8">
        <w:rPr>
          <w:rFonts w:ascii="Silka" w:hAnsi="Silka" w:cs="Times New Roman"/>
          <w:i/>
          <w:iCs/>
        </w:rPr>
        <w:t xml:space="preserve">Koncert </w:t>
      </w:r>
      <w:r>
        <w:rPr>
          <w:rFonts w:ascii="Silka" w:hAnsi="Silka" w:cs="Times New Roman"/>
          <w:i/>
          <w:iCs/>
        </w:rPr>
        <w:t>klasične glazbe</w:t>
      </w:r>
    </w:p>
    <w:p w14:paraId="0D075932" w14:textId="77777777" w:rsidR="000D7A9D" w:rsidRPr="005204F8" w:rsidRDefault="000D7A9D" w:rsidP="00971320">
      <w:pPr>
        <w:spacing w:after="0"/>
        <w:contextualSpacing/>
        <w:rPr>
          <w:rFonts w:ascii="Silka" w:hAnsi="Silka" w:cs="Times New Roman"/>
        </w:rPr>
      </w:pPr>
      <w:r w:rsidRPr="005204F8">
        <w:rPr>
          <w:rFonts w:ascii="Silka" w:hAnsi="Silka" w:cs="Times New Roman"/>
        </w:rPr>
        <w:t>Organizator: Koncertni ured VBV-a</w:t>
      </w:r>
    </w:p>
    <w:p w14:paraId="6DF5982C" w14:textId="77777777" w:rsidR="000D7A9D" w:rsidRPr="005204F8" w:rsidRDefault="000D7A9D" w:rsidP="00971320">
      <w:pPr>
        <w:spacing w:after="0"/>
        <w:contextualSpacing/>
        <w:rPr>
          <w:rFonts w:ascii="Silka" w:hAnsi="Silka" w:cs="Times New Roman"/>
        </w:rPr>
      </w:pPr>
      <w:r w:rsidRPr="005204F8">
        <w:rPr>
          <w:rFonts w:ascii="Silka" w:hAnsi="Silka" w:cs="Times New Roman"/>
        </w:rPr>
        <w:t>Partner: Dvor Trakošćan</w:t>
      </w:r>
    </w:p>
    <w:p w14:paraId="01DBB4FE" w14:textId="50EDAB3C" w:rsidR="000D7A9D" w:rsidRPr="005204F8" w:rsidRDefault="000D7A9D" w:rsidP="00971320">
      <w:pPr>
        <w:spacing w:after="0"/>
        <w:contextualSpacing/>
        <w:rPr>
          <w:rFonts w:ascii="Silka" w:hAnsi="Silka" w:cs="Times New Roman"/>
        </w:rPr>
      </w:pPr>
      <w:r w:rsidRPr="005204F8">
        <w:rPr>
          <w:rFonts w:ascii="Silka" w:hAnsi="Silka" w:cs="Times New Roman"/>
        </w:rPr>
        <w:t>Vrijeme održavanja: 2</w:t>
      </w:r>
      <w:r>
        <w:rPr>
          <w:rFonts w:ascii="Silka" w:hAnsi="Silka" w:cs="Times New Roman"/>
        </w:rPr>
        <w:t>7</w:t>
      </w:r>
      <w:r w:rsidRPr="005204F8">
        <w:rPr>
          <w:rFonts w:ascii="Silka" w:hAnsi="Silka" w:cs="Times New Roman"/>
        </w:rPr>
        <w:t>.09.202</w:t>
      </w:r>
      <w:r>
        <w:rPr>
          <w:rFonts w:ascii="Silka" w:hAnsi="Silka" w:cs="Times New Roman"/>
        </w:rPr>
        <w:t>5</w:t>
      </w:r>
      <w:r w:rsidRPr="005204F8">
        <w:rPr>
          <w:rFonts w:ascii="Silka" w:hAnsi="Silka" w:cs="Times New Roman"/>
        </w:rPr>
        <w:t>.</w:t>
      </w:r>
    </w:p>
    <w:p w14:paraId="64BB220D" w14:textId="2C53D7E8" w:rsidR="000D7A9D" w:rsidRPr="005204F8" w:rsidRDefault="000D7A9D" w:rsidP="00971320">
      <w:pPr>
        <w:spacing w:after="0"/>
        <w:contextualSpacing/>
        <w:rPr>
          <w:rFonts w:ascii="Silka" w:hAnsi="Silka" w:cs="Times New Roman"/>
        </w:rPr>
      </w:pPr>
      <w:r w:rsidRPr="005204F8">
        <w:rPr>
          <w:rFonts w:ascii="Silka" w:hAnsi="Silka" w:cs="Times New Roman"/>
        </w:rPr>
        <w:t>Mjesto održavanja: Viteška dvorana dvorca</w:t>
      </w:r>
      <w:r w:rsidR="00EE06C0">
        <w:rPr>
          <w:rFonts w:ascii="Silka" w:hAnsi="Silka" w:cs="Times New Roman"/>
        </w:rPr>
        <w:t xml:space="preserve"> Trakošćan</w:t>
      </w:r>
    </w:p>
    <w:p w14:paraId="21DF248A" w14:textId="10673526" w:rsidR="000D7A9D" w:rsidRDefault="000D7A9D" w:rsidP="00971320">
      <w:pPr>
        <w:spacing w:after="0"/>
        <w:contextualSpacing/>
        <w:jc w:val="both"/>
        <w:rPr>
          <w:rFonts w:ascii="Silka" w:hAnsi="Silka" w:cs="Times New Roman"/>
        </w:rPr>
      </w:pPr>
      <w:r w:rsidRPr="005204F8">
        <w:rPr>
          <w:rFonts w:ascii="Silka" w:hAnsi="Silka" w:cs="Times New Roman"/>
        </w:rPr>
        <w:t xml:space="preserve">Kratak opis: U sklopu programa Varaždinskih baroknih večeri </w:t>
      </w:r>
      <w:r w:rsidRPr="000D7A9D">
        <w:rPr>
          <w:rFonts w:ascii="Silka" w:hAnsi="Silka" w:cs="Times New Roman"/>
        </w:rPr>
        <w:t>Maya Amir, sopran</w:t>
      </w:r>
      <w:r>
        <w:rPr>
          <w:rFonts w:ascii="Silka" w:hAnsi="Silka" w:cs="Times New Roman"/>
        </w:rPr>
        <w:t xml:space="preserve">, </w:t>
      </w:r>
      <w:proofErr w:type="spellStart"/>
      <w:r w:rsidRPr="000D7A9D">
        <w:rPr>
          <w:rFonts w:ascii="Silka" w:hAnsi="Silka" w:cs="Times New Roman"/>
        </w:rPr>
        <w:t>Iberian</w:t>
      </w:r>
      <w:proofErr w:type="spellEnd"/>
      <w:r w:rsidRPr="000D7A9D">
        <w:rPr>
          <w:rFonts w:ascii="Silka" w:hAnsi="Silka" w:cs="Times New Roman"/>
        </w:rPr>
        <w:t xml:space="preserve"> </w:t>
      </w:r>
      <w:proofErr w:type="spellStart"/>
      <w:r w:rsidRPr="000D7A9D">
        <w:rPr>
          <w:rFonts w:ascii="Silka" w:hAnsi="Silka" w:cs="Times New Roman"/>
        </w:rPr>
        <w:t>Ensemble</w:t>
      </w:r>
      <w:proofErr w:type="spellEnd"/>
      <w:r>
        <w:rPr>
          <w:rFonts w:ascii="Silka" w:hAnsi="Silka" w:cs="Times New Roman"/>
        </w:rPr>
        <w:t xml:space="preserve">, </w:t>
      </w:r>
      <w:proofErr w:type="spellStart"/>
      <w:r w:rsidRPr="000D7A9D">
        <w:rPr>
          <w:rFonts w:ascii="Silka" w:hAnsi="Silka" w:cs="Times New Roman"/>
        </w:rPr>
        <w:t>Alexandre</w:t>
      </w:r>
      <w:proofErr w:type="spellEnd"/>
      <w:r w:rsidRPr="000D7A9D">
        <w:rPr>
          <w:rFonts w:ascii="Silka" w:hAnsi="Silka" w:cs="Times New Roman"/>
        </w:rPr>
        <w:t xml:space="preserve"> </w:t>
      </w:r>
      <w:proofErr w:type="spellStart"/>
      <w:r w:rsidRPr="000D7A9D">
        <w:rPr>
          <w:rFonts w:ascii="Silka" w:hAnsi="Silka" w:cs="Times New Roman"/>
        </w:rPr>
        <w:t>Andrade</w:t>
      </w:r>
      <w:proofErr w:type="spellEnd"/>
      <w:r w:rsidRPr="000D7A9D">
        <w:rPr>
          <w:rFonts w:ascii="Silka" w:hAnsi="Silka" w:cs="Times New Roman"/>
        </w:rPr>
        <w:t>, barokna flauta</w:t>
      </w:r>
      <w:r>
        <w:rPr>
          <w:rFonts w:ascii="Silka" w:hAnsi="Silka" w:cs="Times New Roman"/>
        </w:rPr>
        <w:t xml:space="preserve">, </w:t>
      </w:r>
      <w:r w:rsidRPr="000D7A9D">
        <w:rPr>
          <w:rFonts w:ascii="Silka" w:hAnsi="Silka" w:cs="Times New Roman"/>
        </w:rPr>
        <w:t xml:space="preserve">David </w:t>
      </w:r>
      <w:proofErr w:type="spellStart"/>
      <w:r w:rsidRPr="000D7A9D">
        <w:rPr>
          <w:rFonts w:ascii="Silka" w:hAnsi="Silka" w:cs="Times New Roman"/>
        </w:rPr>
        <w:t>Cruz</w:t>
      </w:r>
      <w:proofErr w:type="spellEnd"/>
      <w:r w:rsidRPr="000D7A9D">
        <w:rPr>
          <w:rFonts w:ascii="Silka" w:hAnsi="Silka" w:cs="Times New Roman"/>
        </w:rPr>
        <w:t>, barokni violončelo</w:t>
      </w:r>
      <w:r>
        <w:rPr>
          <w:rFonts w:ascii="Silka" w:hAnsi="Silka" w:cs="Times New Roman"/>
        </w:rPr>
        <w:t xml:space="preserve">, </w:t>
      </w:r>
      <w:r w:rsidRPr="000D7A9D">
        <w:rPr>
          <w:rFonts w:ascii="Silka" w:hAnsi="Silka" w:cs="Times New Roman"/>
        </w:rPr>
        <w:t xml:space="preserve">Ivan </w:t>
      </w:r>
      <w:proofErr w:type="spellStart"/>
      <w:r w:rsidRPr="000D7A9D">
        <w:rPr>
          <w:rFonts w:ascii="Silka" w:hAnsi="Silka" w:cs="Times New Roman"/>
        </w:rPr>
        <w:t>Oliveira</w:t>
      </w:r>
      <w:proofErr w:type="spellEnd"/>
      <w:r w:rsidRPr="000D7A9D">
        <w:rPr>
          <w:rFonts w:ascii="Silka" w:hAnsi="Silka" w:cs="Times New Roman"/>
        </w:rPr>
        <w:t xml:space="preserve">, </w:t>
      </w:r>
      <w:proofErr w:type="spellStart"/>
      <w:r w:rsidRPr="000D7A9D">
        <w:rPr>
          <w:rFonts w:ascii="Silka" w:hAnsi="Silka" w:cs="Times New Roman"/>
        </w:rPr>
        <w:t>teorba</w:t>
      </w:r>
      <w:proofErr w:type="spellEnd"/>
      <w:r w:rsidRPr="000D7A9D">
        <w:rPr>
          <w:rFonts w:ascii="Silka" w:hAnsi="Silka" w:cs="Times New Roman"/>
        </w:rPr>
        <w:t xml:space="preserve"> i barokna gitara </w:t>
      </w:r>
      <w:r>
        <w:rPr>
          <w:rFonts w:ascii="Silka" w:hAnsi="Silka" w:cs="Times New Roman"/>
        </w:rPr>
        <w:t xml:space="preserve">izveli su koncert </w:t>
      </w:r>
      <w:proofErr w:type="spellStart"/>
      <w:r w:rsidRPr="000D7A9D">
        <w:rPr>
          <w:rFonts w:ascii="Silka" w:hAnsi="Silka" w:cs="Times New Roman"/>
        </w:rPr>
        <w:t>Amor</w:t>
      </w:r>
      <w:proofErr w:type="spellEnd"/>
      <w:r w:rsidRPr="000D7A9D">
        <w:rPr>
          <w:rFonts w:ascii="Silka" w:hAnsi="Silka" w:cs="Times New Roman"/>
        </w:rPr>
        <w:t xml:space="preserve"> </w:t>
      </w:r>
      <w:proofErr w:type="spellStart"/>
      <w:r w:rsidRPr="000D7A9D">
        <w:rPr>
          <w:rFonts w:ascii="Silka" w:hAnsi="Silka" w:cs="Times New Roman"/>
        </w:rPr>
        <w:t>Mediterráneo</w:t>
      </w:r>
      <w:proofErr w:type="spellEnd"/>
      <w:r>
        <w:rPr>
          <w:rFonts w:ascii="Silka" w:hAnsi="Silka" w:cs="Times New Roman"/>
        </w:rPr>
        <w:t>.</w:t>
      </w:r>
    </w:p>
    <w:p w14:paraId="4C3D12EF" w14:textId="77777777" w:rsidR="000D7A9D" w:rsidRDefault="000D7A9D" w:rsidP="00971320">
      <w:pPr>
        <w:spacing w:after="0"/>
        <w:contextualSpacing/>
        <w:rPr>
          <w:rFonts w:ascii="Silka" w:hAnsi="Silka" w:cs="Times New Roman"/>
        </w:rPr>
      </w:pPr>
    </w:p>
    <w:p w14:paraId="1A10ADE1" w14:textId="67AE7F03" w:rsidR="00CE6D66" w:rsidRPr="002F2FE2" w:rsidRDefault="00CE6D66" w:rsidP="00971320">
      <w:pPr>
        <w:spacing w:after="0"/>
        <w:contextualSpacing/>
        <w:rPr>
          <w:rFonts w:ascii="Silka" w:hAnsi="Silka" w:cs="Times New Roman"/>
        </w:rPr>
      </w:pPr>
      <w:r w:rsidRPr="002F2FE2">
        <w:rPr>
          <w:rFonts w:ascii="Silka" w:hAnsi="Silka" w:cs="Times New Roman"/>
        </w:rPr>
        <w:t xml:space="preserve">Naziv: </w:t>
      </w:r>
      <w:proofErr w:type="spellStart"/>
      <w:r w:rsidRPr="002F2FE2">
        <w:rPr>
          <w:rFonts w:ascii="Silka" w:hAnsi="Silka" w:cs="Times New Roman"/>
          <w:i/>
        </w:rPr>
        <w:t>Lajti</w:t>
      </w:r>
      <w:proofErr w:type="spellEnd"/>
      <w:r w:rsidRPr="002F2FE2">
        <w:rPr>
          <w:rFonts w:ascii="Silka" w:hAnsi="Silka" w:cs="Times New Roman"/>
          <w:i/>
        </w:rPr>
        <w:t xml:space="preserve"> sarce </w:t>
      </w:r>
      <w:proofErr w:type="spellStart"/>
      <w:r w:rsidRPr="002F2FE2">
        <w:rPr>
          <w:rFonts w:ascii="Silka" w:hAnsi="Silka" w:cs="Times New Roman"/>
          <w:i/>
        </w:rPr>
        <w:t>čez</w:t>
      </w:r>
      <w:proofErr w:type="spellEnd"/>
      <w:r w:rsidRPr="002F2FE2">
        <w:rPr>
          <w:rFonts w:ascii="Silka" w:hAnsi="Silka" w:cs="Times New Roman"/>
          <w:i/>
        </w:rPr>
        <w:t xml:space="preserve"> </w:t>
      </w:r>
      <w:proofErr w:type="spellStart"/>
      <w:r w:rsidRPr="002F2FE2">
        <w:rPr>
          <w:rFonts w:ascii="Silka" w:hAnsi="Silka" w:cs="Times New Roman"/>
          <w:i/>
        </w:rPr>
        <w:t>briega</w:t>
      </w:r>
      <w:proofErr w:type="spellEnd"/>
      <w:r w:rsidRPr="002F2FE2">
        <w:rPr>
          <w:rFonts w:ascii="Silka" w:hAnsi="Silka" w:cs="Times New Roman"/>
          <w:i/>
        </w:rPr>
        <w:t xml:space="preserve"> </w:t>
      </w:r>
      <w:proofErr w:type="spellStart"/>
      <w:r w:rsidRPr="002F2FE2">
        <w:rPr>
          <w:rFonts w:ascii="Silka" w:hAnsi="Silka" w:cs="Times New Roman"/>
          <w:i/>
        </w:rPr>
        <w:t>nujljiepša</w:t>
      </w:r>
      <w:proofErr w:type="spellEnd"/>
    </w:p>
    <w:p w14:paraId="0CEB5A8C" w14:textId="77777777" w:rsidR="00CE6D66" w:rsidRPr="002F2FE2" w:rsidRDefault="00CE6D66" w:rsidP="00971320">
      <w:pPr>
        <w:spacing w:after="0"/>
        <w:contextualSpacing/>
        <w:rPr>
          <w:rFonts w:ascii="Silka" w:hAnsi="Silka" w:cs="Times New Roman"/>
        </w:rPr>
      </w:pPr>
      <w:r w:rsidRPr="002F2FE2">
        <w:rPr>
          <w:rFonts w:ascii="Silka" w:hAnsi="Silka" w:cs="Times New Roman"/>
        </w:rPr>
        <w:t>Organizator: Književni kutak iz Zagreba</w:t>
      </w:r>
    </w:p>
    <w:p w14:paraId="3BFD5D1D" w14:textId="5DDD1ECC" w:rsidR="00CE6D66" w:rsidRPr="002F2FE2" w:rsidRDefault="00CE6D66" w:rsidP="00971320">
      <w:pPr>
        <w:spacing w:after="0"/>
        <w:contextualSpacing/>
        <w:rPr>
          <w:rFonts w:ascii="Silka" w:hAnsi="Silka" w:cs="Times New Roman"/>
        </w:rPr>
      </w:pPr>
      <w:r w:rsidRPr="002F2FE2">
        <w:rPr>
          <w:rFonts w:ascii="Silka" w:hAnsi="Silka" w:cs="Times New Roman"/>
        </w:rPr>
        <w:t xml:space="preserve">Partneri: KUD Josip </w:t>
      </w:r>
      <w:proofErr w:type="spellStart"/>
      <w:r w:rsidRPr="002F2FE2">
        <w:rPr>
          <w:rFonts w:ascii="Silka" w:hAnsi="Silka" w:cs="Times New Roman"/>
        </w:rPr>
        <w:t>Genc</w:t>
      </w:r>
      <w:proofErr w:type="spellEnd"/>
      <w:r w:rsidRPr="002F2FE2">
        <w:rPr>
          <w:rFonts w:ascii="Silka" w:hAnsi="Silka" w:cs="Times New Roman"/>
        </w:rPr>
        <w:t xml:space="preserve"> iz Bednje, </w:t>
      </w:r>
      <w:r w:rsidR="00061A63">
        <w:rPr>
          <w:rFonts w:ascii="Silka" w:hAnsi="Silka" w:cs="Times New Roman"/>
        </w:rPr>
        <w:t xml:space="preserve">Turistička zajednica Trakošćan – Općina Bednja, </w:t>
      </w:r>
      <w:r w:rsidRPr="002F2FE2">
        <w:rPr>
          <w:rFonts w:ascii="Silka" w:hAnsi="Silka" w:cs="Times New Roman"/>
        </w:rPr>
        <w:t>Dvor Trakošćan</w:t>
      </w:r>
    </w:p>
    <w:p w14:paraId="01E9FA7B" w14:textId="7569395F" w:rsidR="00CE6D66" w:rsidRPr="002F2FE2" w:rsidRDefault="00CE6D66" w:rsidP="00971320">
      <w:pPr>
        <w:spacing w:after="0"/>
        <w:contextualSpacing/>
        <w:rPr>
          <w:rFonts w:ascii="Silka" w:hAnsi="Silka" w:cs="Times New Roman"/>
        </w:rPr>
      </w:pPr>
      <w:r w:rsidRPr="002F2FE2">
        <w:rPr>
          <w:rFonts w:ascii="Silka" w:hAnsi="Silka" w:cs="Times New Roman"/>
        </w:rPr>
        <w:t>Vrijeme održavanja: 1</w:t>
      </w:r>
      <w:r>
        <w:rPr>
          <w:rFonts w:ascii="Silka" w:hAnsi="Silka" w:cs="Times New Roman"/>
        </w:rPr>
        <w:t>1</w:t>
      </w:r>
      <w:r w:rsidRPr="002F2FE2">
        <w:rPr>
          <w:rFonts w:ascii="Silka" w:hAnsi="Silka" w:cs="Times New Roman"/>
        </w:rPr>
        <w:t>.10.202</w:t>
      </w:r>
      <w:r>
        <w:rPr>
          <w:rFonts w:ascii="Silka" w:hAnsi="Silka" w:cs="Times New Roman"/>
        </w:rPr>
        <w:t>5</w:t>
      </w:r>
      <w:r w:rsidRPr="002F2FE2">
        <w:rPr>
          <w:rFonts w:ascii="Silka" w:hAnsi="Silka" w:cs="Times New Roman"/>
        </w:rPr>
        <w:t>.</w:t>
      </w:r>
    </w:p>
    <w:p w14:paraId="083AE51A" w14:textId="2161EEE2" w:rsidR="00CE6D66" w:rsidRPr="002F2FE2" w:rsidRDefault="00CE6D66" w:rsidP="00971320">
      <w:pPr>
        <w:spacing w:after="0"/>
        <w:contextualSpacing/>
        <w:rPr>
          <w:rFonts w:ascii="Silka" w:hAnsi="Silka" w:cs="Times New Roman"/>
        </w:rPr>
      </w:pPr>
      <w:r w:rsidRPr="002F2FE2">
        <w:rPr>
          <w:rFonts w:ascii="Silka" w:hAnsi="Silka" w:cs="Times New Roman"/>
        </w:rPr>
        <w:t xml:space="preserve">Mjesto održavanja: Katna galerija </w:t>
      </w:r>
      <w:r>
        <w:rPr>
          <w:rFonts w:ascii="Silka" w:hAnsi="Silka" w:cs="Times New Roman"/>
        </w:rPr>
        <w:t>Dvora Trakošćan</w:t>
      </w:r>
      <w:r w:rsidR="00EE06C0">
        <w:rPr>
          <w:rFonts w:ascii="Silka" w:hAnsi="Silka" w:cs="Times New Roman"/>
        </w:rPr>
        <w:t>, Trakošćan</w:t>
      </w:r>
    </w:p>
    <w:p w14:paraId="5673D490" w14:textId="2963816B" w:rsidR="00CE6D66" w:rsidRPr="002F2FE2" w:rsidRDefault="00CE6D66" w:rsidP="00971320">
      <w:pPr>
        <w:spacing w:after="0"/>
        <w:contextualSpacing/>
        <w:jc w:val="both"/>
        <w:rPr>
          <w:rFonts w:ascii="Silka" w:hAnsi="Silka" w:cs="Times New Roman"/>
        </w:rPr>
      </w:pPr>
      <w:r w:rsidRPr="002F2FE2">
        <w:rPr>
          <w:rFonts w:ascii="Silka" w:hAnsi="Silka" w:cs="Times New Roman"/>
        </w:rPr>
        <w:t xml:space="preserve">Kratak opis: Na </w:t>
      </w:r>
      <w:r w:rsidR="00061A63">
        <w:rPr>
          <w:rFonts w:ascii="Silka" w:hAnsi="Silka" w:cs="Times New Roman"/>
        </w:rPr>
        <w:t>devetom</w:t>
      </w:r>
      <w:r w:rsidRPr="002F2FE2">
        <w:rPr>
          <w:rFonts w:ascii="Silka" w:hAnsi="Silka" w:cs="Times New Roman"/>
        </w:rPr>
        <w:t xml:space="preserve"> pjesničkom susretu sudjelovali su pjesnici sa šireg kajkavskog govornog područja.</w:t>
      </w:r>
      <w:r w:rsidR="00061A63">
        <w:rPr>
          <w:rFonts w:ascii="Silka" w:hAnsi="Silka" w:cs="Times New Roman"/>
        </w:rPr>
        <w:t xml:space="preserve"> Nastupila je i Kapela Paulina </w:t>
      </w:r>
      <w:proofErr w:type="spellStart"/>
      <w:r w:rsidR="00061A63">
        <w:rPr>
          <w:rFonts w:ascii="Silka" w:hAnsi="Silka" w:cs="Times New Roman"/>
        </w:rPr>
        <w:t>Warasdin</w:t>
      </w:r>
      <w:proofErr w:type="spellEnd"/>
      <w:r w:rsidR="00061A63">
        <w:rPr>
          <w:rFonts w:ascii="Silka" w:hAnsi="Silka" w:cs="Times New Roman"/>
        </w:rPr>
        <w:t>.</w:t>
      </w:r>
      <w:r w:rsidRPr="002F2FE2">
        <w:rPr>
          <w:rFonts w:ascii="Silka" w:hAnsi="Silka" w:cs="Times New Roman"/>
        </w:rPr>
        <w:t xml:space="preserve"> </w:t>
      </w:r>
    </w:p>
    <w:p w14:paraId="4E22C2A2" w14:textId="15540AC0" w:rsidR="001E7681" w:rsidRPr="005204F8" w:rsidRDefault="001E7681" w:rsidP="00971320">
      <w:pPr>
        <w:spacing w:after="0"/>
        <w:contextualSpacing/>
        <w:rPr>
          <w:rFonts w:ascii="Silka" w:hAnsi="Silka" w:cs="Times New Roman"/>
        </w:rPr>
      </w:pPr>
      <w:r w:rsidRPr="005204F8">
        <w:rPr>
          <w:rFonts w:ascii="Silka" w:hAnsi="Silka" w:cs="Times New Roman"/>
        </w:rPr>
        <w:lastRenderedPageBreak/>
        <w:t xml:space="preserve">Naziv: </w:t>
      </w:r>
      <w:r w:rsidR="00037443">
        <w:rPr>
          <w:rFonts w:ascii="Silka" w:hAnsi="Silka" w:cs="Times New Roman"/>
          <w:i/>
          <w:iCs/>
        </w:rPr>
        <w:t>Regoč</w:t>
      </w:r>
    </w:p>
    <w:p w14:paraId="269191C7" w14:textId="77777777" w:rsidR="001E7681" w:rsidRPr="005204F8" w:rsidRDefault="001E7681" w:rsidP="00971320">
      <w:pPr>
        <w:spacing w:after="0"/>
        <w:contextualSpacing/>
        <w:rPr>
          <w:rFonts w:ascii="Silka" w:hAnsi="Silka" w:cs="Times New Roman"/>
        </w:rPr>
      </w:pPr>
      <w:r w:rsidRPr="005204F8">
        <w:rPr>
          <w:rFonts w:ascii="Silka" w:hAnsi="Silka" w:cs="Times New Roman"/>
        </w:rPr>
        <w:t>Organizator: Dvor Trakošćan</w:t>
      </w:r>
    </w:p>
    <w:p w14:paraId="3992395D" w14:textId="45D2739B" w:rsidR="001E7681" w:rsidRPr="005204F8" w:rsidRDefault="00556FB0" w:rsidP="00971320">
      <w:pPr>
        <w:spacing w:after="0"/>
        <w:contextualSpacing/>
        <w:rPr>
          <w:rFonts w:ascii="Silka" w:hAnsi="Silka" w:cs="Times New Roman"/>
        </w:rPr>
      </w:pPr>
      <w:r w:rsidRPr="005204F8">
        <w:rPr>
          <w:rFonts w:ascii="Silka" w:hAnsi="Silka" w:cs="Times New Roman"/>
        </w:rPr>
        <w:t>Partner</w:t>
      </w:r>
      <w:r w:rsidR="00E33670" w:rsidRPr="005204F8">
        <w:rPr>
          <w:rFonts w:ascii="Silka" w:hAnsi="Silka" w:cs="Times New Roman"/>
        </w:rPr>
        <w:t xml:space="preserve">: </w:t>
      </w:r>
      <w:r w:rsidR="000848F5">
        <w:rPr>
          <w:rFonts w:ascii="Silka" w:hAnsi="Silka" w:cs="Times New Roman"/>
        </w:rPr>
        <w:t>Kazalište Peripetija</w:t>
      </w:r>
    </w:p>
    <w:p w14:paraId="39AF75DC" w14:textId="77B29047" w:rsidR="001E7681" w:rsidRPr="005204F8" w:rsidRDefault="001E7681" w:rsidP="00971320">
      <w:pPr>
        <w:spacing w:after="0"/>
        <w:contextualSpacing/>
        <w:rPr>
          <w:rFonts w:ascii="Silka" w:hAnsi="Silka" w:cs="Times New Roman"/>
        </w:rPr>
      </w:pPr>
      <w:r w:rsidRPr="005204F8">
        <w:rPr>
          <w:rFonts w:ascii="Silka" w:hAnsi="Silka" w:cs="Times New Roman"/>
        </w:rPr>
        <w:t xml:space="preserve">Vrijeme održavanja: </w:t>
      </w:r>
      <w:r w:rsidR="00037443">
        <w:rPr>
          <w:rFonts w:ascii="Silka" w:hAnsi="Silka" w:cs="Times New Roman"/>
        </w:rPr>
        <w:t>18.10.2025.</w:t>
      </w:r>
    </w:p>
    <w:p w14:paraId="1B4940EE" w14:textId="4E4B1FED" w:rsidR="001E7681" w:rsidRPr="005204F8" w:rsidRDefault="001E7681" w:rsidP="00971320">
      <w:pPr>
        <w:spacing w:after="0"/>
        <w:contextualSpacing/>
        <w:rPr>
          <w:rFonts w:ascii="Silka" w:hAnsi="Silka" w:cs="Times New Roman"/>
        </w:rPr>
      </w:pPr>
      <w:r w:rsidRPr="005204F8">
        <w:rPr>
          <w:rFonts w:ascii="Silka" w:hAnsi="Silka" w:cs="Times New Roman"/>
        </w:rPr>
        <w:t xml:space="preserve">Mjesto održavanja: </w:t>
      </w:r>
      <w:r w:rsidR="00EE06C0">
        <w:rPr>
          <w:rFonts w:ascii="Silka" w:hAnsi="Silka" w:cs="Times New Roman"/>
        </w:rPr>
        <w:t>Polivalentna dvorana dvorca Trakošćan</w:t>
      </w:r>
    </w:p>
    <w:p w14:paraId="31F7A1BA" w14:textId="5DE13126" w:rsidR="00130DCA" w:rsidRPr="008A3E4B" w:rsidRDefault="00537905" w:rsidP="00971320">
      <w:pPr>
        <w:spacing w:after="0"/>
        <w:contextualSpacing/>
        <w:jc w:val="both"/>
        <w:rPr>
          <w:rFonts w:ascii="Silka" w:hAnsi="Silka" w:cs="Times New Roman"/>
        </w:rPr>
      </w:pPr>
      <w:r w:rsidRPr="008A3E4B">
        <w:rPr>
          <w:rFonts w:ascii="Silka" w:hAnsi="Silka" w:cs="Times New Roman"/>
        </w:rPr>
        <w:t>Kratak opis</w:t>
      </w:r>
      <w:r w:rsidR="00CE77C6" w:rsidRPr="008A3E4B">
        <w:rPr>
          <w:rFonts w:ascii="Silka" w:hAnsi="Silka" w:cs="Times New Roman"/>
        </w:rPr>
        <w:t xml:space="preserve">: </w:t>
      </w:r>
      <w:r w:rsidR="00CE77C6" w:rsidRPr="008A3E4B">
        <w:rPr>
          <w:rFonts w:ascii="Silka" w:hAnsi="Silka"/>
        </w:rPr>
        <w:t xml:space="preserve">Omiljena bajka Ivane Brlić-Mažuranić oživljava kroz toplu i maštovitu izvedbu namijenjenu svim uzrastima. Predstava je izvedena dva puta u sklopu </w:t>
      </w:r>
      <w:r w:rsidR="00EE06C0">
        <w:rPr>
          <w:rFonts w:ascii="Silka" w:hAnsi="Silka"/>
        </w:rPr>
        <w:t>„</w:t>
      </w:r>
      <w:r w:rsidR="00CE77C6" w:rsidRPr="008A3E4B">
        <w:rPr>
          <w:rFonts w:ascii="Silka" w:hAnsi="Silka"/>
        </w:rPr>
        <w:t>Magične noći</w:t>
      </w:r>
      <w:r w:rsidR="00EE06C0">
        <w:rPr>
          <w:rFonts w:ascii="Silka" w:hAnsi="Silka"/>
        </w:rPr>
        <w:t>“</w:t>
      </w:r>
      <w:r w:rsidR="00CE77C6" w:rsidRPr="008A3E4B">
        <w:rPr>
          <w:rFonts w:ascii="Silka" w:hAnsi="Silka"/>
        </w:rPr>
        <w:t>.</w:t>
      </w:r>
    </w:p>
    <w:p w14:paraId="22501FCD" w14:textId="77777777" w:rsidR="00CE77C6" w:rsidRPr="005204F8" w:rsidRDefault="00CE77C6" w:rsidP="00971320">
      <w:pPr>
        <w:spacing w:after="0"/>
        <w:contextualSpacing/>
        <w:jc w:val="both"/>
        <w:rPr>
          <w:rFonts w:ascii="Silka" w:hAnsi="Silka" w:cs="Times New Roman"/>
        </w:rPr>
      </w:pPr>
    </w:p>
    <w:p w14:paraId="3050E8A3" w14:textId="2B883F61" w:rsidR="00CE77C6" w:rsidRPr="005204F8" w:rsidRDefault="00CE77C6" w:rsidP="00971320">
      <w:pPr>
        <w:spacing w:after="0"/>
        <w:contextualSpacing/>
        <w:rPr>
          <w:rFonts w:ascii="Silka" w:hAnsi="Silka" w:cs="Times New Roman"/>
        </w:rPr>
      </w:pPr>
      <w:r w:rsidRPr="005204F8">
        <w:rPr>
          <w:rFonts w:ascii="Silka" w:hAnsi="Silka" w:cs="Times New Roman"/>
        </w:rPr>
        <w:t xml:space="preserve">Naziv: </w:t>
      </w:r>
      <w:proofErr w:type="spellStart"/>
      <w:r>
        <w:rPr>
          <w:rFonts w:ascii="Silka" w:hAnsi="Silka" w:cs="Times New Roman"/>
          <w:i/>
          <w:iCs/>
        </w:rPr>
        <w:t>Insomnia</w:t>
      </w:r>
      <w:proofErr w:type="spellEnd"/>
    </w:p>
    <w:p w14:paraId="2AF98025" w14:textId="77777777" w:rsidR="00CE77C6" w:rsidRPr="005204F8" w:rsidRDefault="00CE77C6" w:rsidP="00971320">
      <w:pPr>
        <w:spacing w:after="0"/>
        <w:contextualSpacing/>
        <w:rPr>
          <w:rFonts w:ascii="Silka" w:hAnsi="Silka" w:cs="Times New Roman"/>
        </w:rPr>
      </w:pPr>
      <w:r w:rsidRPr="005204F8">
        <w:rPr>
          <w:rFonts w:ascii="Silka" w:hAnsi="Silka" w:cs="Times New Roman"/>
        </w:rPr>
        <w:t>Organizator: Dvor Trakošćan</w:t>
      </w:r>
    </w:p>
    <w:p w14:paraId="40B5D77E" w14:textId="7F2E5BBC" w:rsidR="00CE77C6" w:rsidRPr="005204F8" w:rsidRDefault="00CE77C6" w:rsidP="00971320">
      <w:pPr>
        <w:spacing w:after="0"/>
        <w:contextualSpacing/>
        <w:rPr>
          <w:rFonts w:ascii="Silka" w:hAnsi="Silka" w:cs="Times New Roman"/>
        </w:rPr>
      </w:pPr>
      <w:r w:rsidRPr="005204F8">
        <w:rPr>
          <w:rFonts w:ascii="Silka" w:hAnsi="Silka" w:cs="Times New Roman"/>
        </w:rPr>
        <w:t xml:space="preserve">Partner: </w:t>
      </w:r>
      <w:r>
        <w:rPr>
          <w:rFonts w:ascii="Silka" w:hAnsi="Silka" w:cs="Times New Roman"/>
        </w:rPr>
        <w:t>Akademija dramske umjetnosti</w:t>
      </w:r>
    </w:p>
    <w:p w14:paraId="1B18E4A0" w14:textId="77777777" w:rsidR="00CE77C6" w:rsidRPr="005204F8" w:rsidRDefault="00CE77C6" w:rsidP="00971320">
      <w:pPr>
        <w:spacing w:after="0"/>
        <w:contextualSpacing/>
        <w:rPr>
          <w:rFonts w:ascii="Silka" w:hAnsi="Silka" w:cs="Times New Roman"/>
        </w:rPr>
      </w:pPr>
      <w:r w:rsidRPr="005204F8">
        <w:rPr>
          <w:rFonts w:ascii="Silka" w:hAnsi="Silka" w:cs="Times New Roman"/>
        </w:rPr>
        <w:t xml:space="preserve">Vrijeme održavanja: </w:t>
      </w:r>
      <w:r>
        <w:rPr>
          <w:rFonts w:ascii="Silka" w:hAnsi="Silka" w:cs="Times New Roman"/>
        </w:rPr>
        <w:t>18.10.2025.</w:t>
      </w:r>
    </w:p>
    <w:p w14:paraId="25079E86" w14:textId="61DD92B5" w:rsidR="00CE77C6" w:rsidRPr="005204F8" w:rsidRDefault="00CE77C6" w:rsidP="00971320">
      <w:pPr>
        <w:spacing w:after="0"/>
        <w:contextualSpacing/>
        <w:rPr>
          <w:rFonts w:ascii="Silka" w:hAnsi="Silka" w:cs="Times New Roman"/>
        </w:rPr>
      </w:pPr>
      <w:r w:rsidRPr="005204F8">
        <w:rPr>
          <w:rFonts w:ascii="Silka" w:hAnsi="Silka" w:cs="Times New Roman"/>
        </w:rPr>
        <w:t xml:space="preserve">Mjesto održavanja: </w:t>
      </w:r>
      <w:r w:rsidR="00EE06C0">
        <w:rPr>
          <w:rFonts w:ascii="Silka" w:hAnsi="Silka" w:cs="Times New Roman"/>
        </w:rPr>
        <w:t>D</w:t>
      </w:r>
      <w:r>
        <w:rPr>
          <w:rFonts w:ascii="Silka" w:hAnsi="Silka" w:cs="Times New Roman"/>
        </w:rPr>
        <w:t>vorac</w:t>
      </w:r>
      <w:r w:rsidR="00EE06C0">
        <w:rPr>
          <w:rFonts w:ascii="Silka" w:hAnsi="Silka" w:cs="Times New Roman"/>
        </w:rPr>
        <w:t xml:space="preserve"> Trakošćan</w:t>
      </w:r>
    </w:p>
    <w:p w14:paraId="4A04B592" w14:textId="6B6C8071" w:rsidR="00CE77C6" w:rsidRPr="008A3E4B" w:rsidRDefault="00CE77C6" w:rsidP="00971320">
      <w:pPr>
        <w:spacing w:after="0"/>
        <w:contextualSpacing/>
        <w:jc w:val="both"/>
        <w:rPr>
          <w:rFonts w:ascii="Silka" w:hAnsi="Silka" w:cs="Times New Roman"/>
        </w:rPr>
      </w:pPr>
      <w:r w:rsidRPr="005204F8">
        <w:rPr>
          <w:rFonts w:ascii="Silka" w:hAnsi="Silka" w:cs="Times New Roman"/>
        </w:rPr>
        <w:t xml:space="preserve">Kratak </w:t>
      </w:r>
      <w:r w:rsidRPr="008A3E4B">
        <w:rPr>
          <w:rFonts w:ascii="Silka" w:hAnsi="Silka" w:cs="Times New Roman"/>
        </w:rPr>
        <w:t>opis: Polaznici Akademije izveli su Krležinu dramu koja i</w:t>
      </w:r>
      <w:r w:rsidRPr="008A3E4B">
        <w:rPr>
          <w:rFonts w:ascii="Silka" w:hAnsi="Silka"/>
        </w:rPr>
        <w:t xml:space="preserve">ako napisana prije skoro sto godina ostaje zastrašujuće suvremena u prikazu mračnih dubina ljubavnog odnosa na rubu između života i smrti. Predstava je izvedena dva puta u sklopu </w:t>
      </w:r>
      <w:r w:rsidR="00EE06C0">
        <w:rPr>
          <w:rFonts w:ascii="Silka" w:hAnsi="Silka"/>
        </w:rPr>
        <w:t>„</w:t>
      </w:r>
      <w:r w:rsidRPr="008A3E4B">
        <w:rPr>
          <w:rFonts w:ascii="Silka" w:hAnsi="Silka"/>
        </w:rPr>
        <w:t>Magične noći</w:t>
      </w:r>
      <w:r w:rsidR="00EE06C0">
        <w:rPr>
          <w:rFonts w:ascii="Silka" w:hAnsi="Silka"/>
        </w:rPr>
        <w:t>“</w:t>
      </w:r>
      <w:r w:rsidRPr="008A3E4B">
        <w:rPr>
          <w:rFonts w:ascii="Silka" w:hAnsi="Silka"/>
        </w:rPr>
        <w:t>.</w:t>
      </w:r>
    </w:p>
    <w:p w14:paraId="4723427B" w14:textId="77777777" w:rsidR="00CE77C6" w:rsidRDefault="00CE77C6" w:rsidP="00971320">
      <w:pPr>
        <w:spacing w:after="0"/>
        <w:contextualSpacing/>
        <w:rPr>
          <w:rFonts w:ascii="Silka" w:hAnsi="Silka" w:cs="Times New Roman"/>
        </w:rPr>
      </w:pPr>
    </w:p>
    <w:p w14:paraId="3C6FE434" w14:textId="4B925066" w:rsidR="00130DCA" w:rsidRPr="005204F8" w:rsidRDefault="00130DCA" w:rsidP="00971320">
      <w:pPr>
        <w:spacing w:after="0"/>
        <w:contextualSpacing/>
        <w:rPr>
          <w:rFonts w:ascii="Silka" w:hAnsi="Silka" w:cs="Times New Roman"/>
        </w:rPr>
      </w:pPr>
      <w:r w:rsidRPr="005204F8">
        <w:rPr>
          <w:rFonts w:ascii="Silka" w:hAnsi="Silka" w:cs="Times New Roman"/>
        </w:rPr>
        <w:t xml:space="preserve">Naziv: </w:t>
      </w:r>
      <w:r w:rsidR="00037443">
        <w:rPr>
          <w:rFonts w:ascii="Silka" w:hAnsi="Silka" w:cs="Times New Roman"/>
          <w:i/>
          <w:iCs/>
        </w:rPr>
        <w:t>Borba vitezova</w:t>
      </w:r>
    </w:p>
    <w:p w14:paraId="2B92816C" w14:textId="4FD4C246" w:rsidR="00130DCA" w:rsidRPr="005204F8" w:rsidRDefault="00556FB0" w:rsidP="00971320">
      <w:pPr>
        <w:spacing w:after="0"/>
        <w:contextualSpacing/>
        <w:rPr>
          <w:rFonts w:ascii="Silka" w:hAnsi="Silka" w:cs="Times New Roman"/>
        </w:rPr>
      </w:pPr>
      <w:r w:rsidRPr="005204F8">
        <w:rPr>
          <w:rFonts w:ascii="Silka" w:hAnsi="Silka" w:cs="Times New Roman"/>
        </w:rPr>
        <w:t>Organizator: Dvor Trakošćan</w:t>
      </w:r>
    </w:p>
    <w:p w14:paraId="2E7BE09B" w14:textId="1AB26FF1" w:rsidR="00130DCA" w:rsidRPr="005204F8" w:rsidRDefault="00130DCA" w:rsidP="00971320">
      <w:pPr>
        <w:spacing w:after="0"/>
        <w:contextualSpacing/>
        <w:rPr>
          <w:rFonts w:ascii="Silka" w:hAnsi="Silka" w:cs="Times New Roman"/>
        </w:rPr>
      </w:pPr>
      <w:r w:rsidRPr="005204F8">
        <w:rPr>
          <w:rFonts w:ascii="Silka" w:hAnsi="Silka" w:cs="Times New Roman"/>
        </w:rPr>
        <w:t xml:space="preserve">Partner: </w:t>
      </w:r>
      <w:r w:rsidR="00556FB0" w:rsidRPr="005204F8">
        <w:rPr>
          <w:rFonts w:ascii="Silka" w:hAnsi="Silka" w:cs="Times New Roman"/>
        </w:rPr>
        <w:t>Družba Vitezova Zlatnog Kaleža</w:t>
      </w:r>
    </w:p>
    <w:p w14:paraId="61646203" w14:textId="54D35052" w:rsidR="00130DCA" w:rsidRPr="005204F8" w:rsidRDefault="00130DCA" w:rsidP="00971320">
      <w:pPr>
        <w:spacing w:after="0"/>
        <w:contextualSpacing/>
        <w:rPr>
          <w:rFonts w:ascii="Silka" w:hAnsi="Silka" w:cs="Times New Roman"/>
        </w:rPr>
      </w:pPr>
      <w:r w:rsidRPr="005204F8">
        <w:rPr>
          <w:rFonts w:ascii="Silka" w:hAnsi="Silka" w:cs="Times New Roman"/>
        </w:rPr>
        <w:t xml:space="preserve">Vrijeme održavanja: </w:t>
      </w:r>
      <w:r w:rsidR="00037443">
        <w:rPr>
          <w:rFonts w:ascii="Silka" w:hAnsi="Silka" w:cs="Times New Roman"/>
        </w:rPr>
        <w:t>18</w:t>
      </w:r>
      <w:r w:rsidRPr="005204F8">
        <w:rPr>
          <w:rFonts w:ascii="Silka" w:hAnsi="Silka" w:cs="Times New Roman"/>
        </w:rPr>
        <w:t>.10.202</w:t>
      </w:r>
      <w:r w:rsidR="00037443">
        <w:rPr>
          <w:rFonts w:ascii="Silka" w:hAnsi="Silka" w:cs="Times New Roman"/>
        </w:rPr>
        <w:t>5</w:t>
      </w:r>
      <w:r w:rsidRPr="005204F8">
        <w:rPr>
          <w:rFonts w:ascii="Silka" w:hAnsi="Silka" w:cs="Times New Roman"/>
        </w:rPr>
        <w:t>.</w:t>
      </w:r>
    </w:p>
    <w:p w14:paraId="631106C6" w14:textId="0D3CBC38" w:rsidR="00130DCA" w:rsidRPr="005204F8" w:rsidRDefault="00EE06C0" w:rsidP="00971320">
      <w:pPr>
        <w:spacing w:after="0"/>
        <w:contextualSpacing/>
        <w:rPr>
          <w:rFonts w:ascii="Silka" w:hAnsi="Silka" w:cs="Times New Roman"/>
        </w:rPr>
      </w:pPr>
      <w:r>
        <w:rPr>
          <w:rFonts w:ascii="Silka" w:hAnsi="Silka" w:cs="Times New Roman"/>
        </w:rPr>
        <w:t>Mjesto održavanja: T</w:t>
      </w:r>
      <w:r w:rsidR="00130DCA" w:rsidRPr="005204F8">
        <w:rPr>
          <w:rFonts w:ascii="Silka" w:hAnsi="Silka" w:cs="Times New Roman"/>
        </w:rPr>
        <w:t>erasa dvorca</w:t>
      </w:r>
      <w:r>
        <w:rPr>
          <w:rFonts w:ascii="Silka" w:hAnsi="Silka" w:cs="Times New Roman"/>
        </w:rPr>
        <w:t xml:space="preserve"> Trakošćan</w:t>
      </w:r>
    </w:p>
    <w:p w14:paraId="1F3DB32C" w14:textId="334C7254" w:rsidR="00130DCA" w:rsidRPr="004611D6" w:rsidRDefault="00556FB0" w:rsidP="00971320">
      <w:pPr>
        <w:spacing w:after="0"/>
        <w:contextualSpacing/>
        <w:jc w:val="both"/>
        <w:rPr>
          <w:rFonts w:ascii="Silka" w:hAnsi="Silka" w:cs="Times New Roman"/>
          <w:color w:val="ED0000"/>
        </w:rPr>
      </w:pPr>
      <w:r w:rsidRPr="004611D6">
        <w:rPr>
          <w:rFonts w:ascii="Silka" w:hAnsi="Silka" w:cs="Times New Roman"/>
        </w:rPr>
        <w:t>Kratak opis: Družba</w:t>
      </w:r>
      <w:r w:rsidR="00130DCA" w:rsidRPr="004611D6">
        <w:rPr>
          <w:rFonts w:ascii="Silka" w:hAnsi="Silka" w:cs="Times New Roman"/>
        </w:rPr>
        <w:t xml:space="preserve"> Vitezova Zlatnog Kaleža </w:t>
      </w:r>
      <w:r w:rsidRPr="004611D6">
        <w:rPr>
          <w:rFonts w:ascii="Silka" w:hAnsi="Silka" w:cs="Times New Roman"/>
        </w:rPr>
        <w:t xml:space="preserve">je u sklopu </w:t>
      </w:r>
      <w:r w:rsidR="00EE06C0">
        <w:rPr>
          <w:rFonts w:ascii="Silka" w:hAnsi="Silka" w:cs="Times New Roman"/>
        </w:rPr>
        <w:t>„</w:t>
      </w:r>
      <w:r w:rsidRPr="004611D6">
        <w:rPr>
          <w:rFonts w:ascii="Silka" w:hAnsi="Silka" w:cs="Times New Roman"/>
        </w:rPr>
        <w:t>Magične noći</w:t>
      </w:r>
      <w:r w:rsidR="00EE06C0">
        <w:rPr>
          <w:rFonts w:ascii="Silka" w:hAnsi="Silka" w:cs="Times New Roman"/>
        </w:rPr>
        <w:t>“</w:t>
      </w:r>
      <w:r w:rsidR="00037443" w:rsidRPr="004611D6">
        <w:rPr>
          <w:rFonts w:ascii="Silka" w:hAnsi="Silka" w:cs="Times New Roman"/>
        </w:rPr>
        <w:t xml:space="preserve"> </w:t>
      </w:r>
      <w:r w:rsidRPr="004611D6">
        <w:rPr>
          <w:rFonts w:ascii="Silka" w:hAnsi="Silka" w:cs="Times New Roman"/>
        </w:rPr>
        <w:t>izvela nastup uz scene</w:t>
      </w:r>
      <w:r w:rsidR="00130DCA" w:rsidRPr="004611D6">
        <w:rPr>
          <w:rFonts w:ascii="Silka" w:hAnsi="Silka" w:cs="Times New Roman"/>
        </w:rPr>
        <w:t xml:space="preserve"> mačevanja</w:t>
      </w:r>
      <w:r w:rsidR="00026D84" w:rsidRPr="004611D6">
        <w:rPr>
          <w:rFonts w:ascii="Silka" w:hAnsi="Silka" w:cs="Times New Roman"/>
        </w:rPr>
        <w:t xml:space="preserve">. </w:t>
      </w:r>
      <w:r w:rsidR="00026D84" w:rsidRPr="004611D6">
        <w:rPr>
          <w:rFonts w:ascii="Silka" w:hAnsi="Silka"/>
        </w:rPr>
        <w:t>Vitezovi duhovi, vještičja posla i borba za prevlast riješena je mačevalačkim dvobojima koji su neke zabavili, a neke i prestrašili.</w:t>
      </w:r>
    </w:p>
    <w:p w14:paraId="023FA9F0" w14:textId="77777777" w:rsidR="0032245C" w:rsidRDefault="0032245C" w:rsidP="00971320">
      <w:pPr>
        <w:spacing w:after="0"/>
        <w:contextualSpacing/>
        <w:rPr>
          <w:rFonts w:ascii="Silka" w:hAnsi="Silka" w:cs="Times New Roman"/>
        </w:rPr>
      </w:pPr>
    </w:p>
    <w:p w14:paraId="5542A8EE" w14:textId="11FBC19F" w:rsidR="001E7681" w:rsidRPr="005204F8" w:rsidRDefault="001E7681" w:rsidP="00971320">
      <w:pPr>
        <w:spacing w:after="0"/>
        <w:contextualSpacing/>
        <w:rPr>
          <w:rFonts w:ascii="Silka" w:hAnsi="Silka" w:cs="Times New Roman"/>
        </w:rPr>
      </w:pPr>
      <w:r w:rsidRPr="005204F8">
        <w:rPr>
          <w:rFonts w:ascii="Silka" w:hAnsi="Silka" w:cs="Times New Roman"/>
        </w:rPr>
        <w:t xml:space="preserve">Naziv: </w:t>
      </w:r>
      <w:r w:rsidRPr="005204F8">
        <w:rPr>
          <w:rFonts w:ascii="Silka" w:hAnsi="Silka" w:cs="Times New Roman"/>
          <w:i/>
          <w:iCs/>
        </w:rPr>
        <w:t xml:space="preserve">Koncert </w:t>
      </w:r>
    </w:p>
    <w:p w14:paraId="32CD282F" w14:textId="4DA141AD" w:rsidR="001E7681" w:rsidRPr="005204F8" w:rsidRDefault="001E7681" w:rsidP="00971320">
      <w:pPr>
        <w:spacing w:after="0"/>
        <w:contextualSpacing/>
        <w:rPr>
          <w:rFonts w:ascii="Silka" w:hAnsi="Silka" w:cs="Times New Roman"/>
        </w:rPr>
      </w:pPr>
      <w:r w:rsidRPr="005204F8">
        <w:rPr>
          <w:rFonts w:ascii="Silka" w:hAnsi="Silka" w:cs="Times New Roman"/>
        </w:rPr>
        <w:t>Organizator: Dvor Trakošćan</w:t>
      </w:r>
    </w:p>
    <w:p w14:paraId="038B5C48" w14:textId="6770DB7B" w:rsidR="001E7681" w:rsidRPr="005204F8" w:rsidRDefault="001E7681" w:rsidP="00971320">
      <w:pPr>
        <w:spacing w:after="0"/>
        <w:contextualSpacing/>
        <w:rPr>
          <w:rFonts w:ascii="Silka" w:hAnsi="Silka" w:cs="Times New Roman"/>
        </w:rPr>
      </w:pPr>
      <w:r w:rsidRPr="005204F8">
        <w:rPr>
          <w:rFonts w:ascii="Silka" w:hAnsi="Silka" w:cs="Times New Roman"/>
        </w:rPr>
        <w:t xml:space="preserve">Vrijeme održavanja: </w:t>
      </w:r>
      <w:r w:rsidR="00037443">
        <w:rPr>
          <w:rFonts w:ascii="Silka" w:hAnsi="Silka" w:cs="Times New Roman"/>
        </w:rPr>
        <w:t>18</w:t>
      </w:r>
      <w:r w:rsidRPr="005204F8">
        <w:rPr>
          <w:rFonts w:ascii="Silka" w:hAnsi="Silka" w:cs="Times New Roman"/>
        </w:rPr>
        <w:t>.10.202</w:t>
      </w:r>
      <w:r w:rsidR="00037443">
        <w:rPr>
          <w:rFonts w:ascii="Silka" w:hAnsi="Silka" w:cs="Times New Roman"/>
        </w:rPr>
        <w:t>5</w:t>
      </w:r>
      <w:r w:rsidRPr="005204F8">
        <w:rPr>
          <w:rFonts w:ascii="Silka" w:hAnsi="Silka" w:cs="Times New Roman"/>
        </w:rPr>
        <w:t>.</w:t>
      </w:r>
    </w:p>
    <w:p w14:paraId="145FFB65" w14:textId="01DDF3B2" w:rsidR="001E7681" w:rsidRPr="005204F8" w:rsidRDefault="001E7681" w:rsidP="00971320">
      <w:pPr>
        <w:spacing w:after="0"/>
        <w:contextualSpacing/>
        <w:rPr>
          <w:rFonts w:ascii="Silka" w:hAnsi="Silka" w:cs="Times New Roman"/>
        </w:rPr>
      </w:pPr>
      <w:r w:rsidRPr="005204F8">
        <w:rPr>
          <w:rFonts w:ascii="Silka" w:hAnsi="Silka" w:cs="Times New Roman"/>
        </w:rPr>
        <w:t xml:space="preserve">Mjesto održavanja: </w:t>
      </w:r>
      <w:r w:rsidR="00EE06C0">
        <w:rPr>
          <w:rFonts w:ascii="Silka" w:hAnsi="Silka" w:cs="Times New Roman"/>
        </w:rPr>
        <w:t>T</w:t>
      </w:r>
      <w:r w:rsidR="00037443">
        <w:rPr>
          <w:rFonts w:ascii="Silka" w:hAnsi="Silka" w:cs="Times New Roman"/>
        </w:rPr>
        <w:t>erasa dvorca</w:t>
      </w:r>
      <w:r w:rsidR="00EE06C0">
        <w:rPr>
          <w:rFonts w:ascii="Silka" w:hAnsi="Silka" w:cs="Times New Roman"/>
        </w:rPr>
        <w:t xml:space="preserve"> Trakošćan</w:t>
      </w:r>
    </w:p>
    <w:p w14:paraId="413BFEE0" w14:textId="6B9E31D7" w:rsidR="001E7681" w:rsidRDefault="001E7681" w:rsidP="00971320">
      <w:pPr>
        <w:spacing w:after="0"/>
        <w:contextualSpacing/>
        <w:jc w:val="both"/>
        <w:rPr>
          <w:rFonts w:ascii="Silka" w:hAnsi="Silka" w:cs="Times New Roman"/>
        </w:rPr>
      </w:pPr>
      <w:r w:rsidRPr="005204F8">
        <w:rPr>
          <w:rFonts w:ascii="Silka" w:hAnsi="Silka" w:cs="Times New Roman"/>
        </w:rPr>
        <w:t xml:space="preserve">Kratak opis: </w:t>
      </w:r>
      <w:r w:rsidR="00965D5C" w:rsidRPr="005204F8">
        <w:rPr>
          <w:rFonts w:ascii="Silka" w:hAnsi="Silka" w:cs="Times New Roman"/>
        </w:rPr>
        <w:t>B</w:t>
      </w:r>
      <w:r w:rsidR="00CE77C6">
        <w:rPr>
          <w:rFonts w:ascii="Silka" w:hAnsi="Silka" w:cs="Times New Roman"/>
        </w:rPr>
        <w:t>e</w:t>
      </w:r>
      <w:r w:rsidR="00965D5C" w:rsidRPr="005204F8">
        <w:rPr>
          <w:rFonts w:ascii="Silka" w:hAnsi="Silka" w:cs="Times New Roman"/>
        </w:rPr>
        <w:t>nd</w:t>
      </w:r>
      <w:r w:rsidR="00037443">
        <w:rPr>
          <w:rFonts w:ascii="Silka" w:hAnsi="Silka" w:cs="Times New Roman"/>
        </w:rPr>
        <w:t xml:space="preserve"> </w:t>
      </w:r>
      <w:proofErr w:type="spellStart"/>
      <w:r w:rsidR="00037443">
        <w:rPr>
          <w:rFonts w:ascii="Silka" w:hAnsi="Silka" w:cs="Times New Roman"/>
        </w:rPr>
        <w:t>Cinkuši</w:t>
      </w:r>
      <w:proofErr w:type="spellEnd"/>
      <w:r w:rsidR="00037443">
        <w:rPr>
          <w:rFonts w:ascii="Silka" w:hAnsi="Silka" w:cs="Times New Roman"/>
        </w:rPr>
        <w:t xml:space="preserve"> su u sklopu </w:t>
      </w:r>
      <w:r w:rsidR="00EE06C0">
        <w:rPr>
          <w:rFonts w:ascii="Silka" w:hAnsi="Silka" w:cs="Times New Roman"/>
        </w:rPr>
        <w:t>„</w:t>
      </w:r>
      <w:r w:rsidR="00965D5C" w:rsidRPr="005204F8">
        <w:rPr>
          <w:rFonts w:ascii="Silka" w:hAnsi="Silka" w:cs="Times New Roman"/>
        </w:rPr>
        <w:t>Magič</w:t>
      </w:r>
      <w:r w:rsidR="00EE06C0">
        <w:rPr>
          <w:rFonts w:ascii="Silka" w:hAnsi="Silka" w:cs="Times New Roman"/>
        </w:rPr>
        <w:t xml:space="preserve">ne noći“ </w:t>
      </w:r>
      <w:r w:rsidR="00037443">
        <w:rPr>
          <w:rFonts w:ascii="Silka" w:hAnsi="Silka" w:cs="Times New Roman"/>
        </w:rPr>
        <w:t>održali</w:t>
      </w:r>
      <w:r w:rsidR="00EE06C0">
        <w:rPr>
          <w:rFonts w:ascii="Silka" w:hAnsi="Silka" w:cs="Times New Roman"/>
        </w:rPr>
        <w:t xml:space="preserve"> koncert </w:t>
      </w:r>
      <w:r w:rsidR="00965D5C" w:rsidRPr="005204F8">
        <w:rPr>
          <w:rFonts w:ascii="Silka" w:hAnsi="Silka" w:cs="Times New Roman"/>
        </w:rPr>
        <w:t>autorskih pjesama</w:t>
      </w:r>
      <w:r w:rsidR="00021B0E">
        <w:rPr>
          <w:rFonts w:ascii="Silka" w:hAnsi="Silka" w:cs="Times New Roman"/>
        </w:rPr>
        <w:t xml:space="preserve"> koje karakterizira prepoznatljiv spoj rocka i </w:t>
      </w:r>
      <w:proofErr w:type="spellStart"/>
      <w:r w:rsidR="00021B0E">
        <w:rPr>
          <w:rFonts w:ascii="Silka" w:hAnsi="Silka" w:cs="Times New Roman"/>
        </w:rPr>
        <w:t>etna</w:t>
      </w:r>
      <w:proofErr w:type="spellEnd"/>
      <w:r w:rsidR="00021B0E">
        <w:rPr>
          <w:rFonts w:ascii="Silka" w:hAnsi="Silka" w:cs="Times New Roman"/>
        </w:rPr>
        <w:t>.</w:t>
      </w:r>
    </w:p>
    <w:p w14:paraId="2C47AC33" w14:textId="2C63A406" w:rsidR="004B624B" w:rsidRDefault="004B624B" w:rsidP="00971320">
      <w:pPr>
        <w:spacing w:after="0"/>
        <w:contextualSpacing/>
        <w:rPr>
          <w:rFonts w:ascii="Silka" w:hAnsi="Silka" w:cs="Times New Roman"/>
        </w:rPr>
      </w:pPr>
    </w:p>
    <w:p w14:paraId="312348CF" w14:textId="5A9F4C87" w:rsidR="00860333" w:rsidRPr="005204F8" w:rsidRDefault="00860333" w:rsidP="00971320">
      <w:pPr>
        <w:spacing w:after="0"/>
        <w:contextualSpacing/>
        <w:rPr>
          <w:rFonts w:ascii="Silka" w:hAnsi="Silka" w:cs="Times New Roman"/>
        </w:rPr>
      </w:pPr>
      <w:r w:rsidRPr="005204F8">
        <w:rPr>
          <w:rFonts w:ascii="Silka" w:hAnsi="Silka" w:cs="Times New Roman"/>
        </w:rPr>
        <w:t xml:space="preserve">Naziv: </w:t>
      </w:r>
      <w:r w:rsidRPr="005204F8">
        <w:rPr>
          <w:rFonts w:ascii="Silka" w:hAnsi="Silka" w:cs="Times New Roman"/>
          <w:i/>
          <w:iCs/>
        </w:rPr>
        <w:t xml:space="preserve">Koncert </w:t>
      </w:r>
      <w:r>
        <w:rPr>
          <w:rFonts w:ascii="Silka" w:hAnsi="Silka" w:cs="Times New Roman"/>
          <w:i/>
          <w:iCs/>
        </w:rPr>
        <w:t>gitarskog dua</w:t>
      </w:r>
    </w:p>
    <w:p w14:paraId="31ACF372" w14:textId="77777777" w:rsidR="00860333" w:rsidRPr="005204F8" w:rsidRDefault="00860333" w:rsidP="00971320">
      <w:pPr>
        <w:spacing w:after="0"/>
        <w:contextualSpacing/>
        <w:rPr>
          <w:rFonts w:ascii="Silka" w:hAnsi="Silka" w:cs="Times New Roman"/>
        </w:rPr>
      </w:pPr>
      <w:r w:rsidRPr="005204F8">
        <w:rPr>
          <w:rFonts w:ascii="Silka" w:hAnsi="Silka" w:cs="Times New Roman"/>
        </w:rPr>
        <w:t>Organizator: Dvor Trakošćan</w:t>
      </w:r>
    </w:p>
    <w:p w14:paraId="53042E1F" w14:textId="017A4827" w:rsidR="00860333" w:rsidRPr="005204F8" w:rsidRDefault="00860333" w:rsidP="00971320">
      <w:pPr>
        <w:spacing w:after="0"/>
        <w:contextualSpacing/>
        <w:rPr>
          <w:rFonts w:ascii="Silka" w:hAnsi="Silka" w:cs="Times New Roman"/>
        </w:rPr>
      </w:pPr>
      <w:r w:rsidRPr="005204F8">
        <w:rPr>
          <w:rFonts w:ascii="Silka" w:hAnsi="Silka" w:cs="Times New Roman"/>
        </w:rPr>
        <w:t xml:space="preserve">Vrijeme održavanja: </w:t>
      </w:r>
      <w:r>
        <w:rPr>
          <w:rFonts w:ascii="Silka" w:hAnsi="Silka" w:cs="Times New Roman"/>
        </w:rPr>
        <w:t>25</w:t>
      </w:r>
      <w:r w:rsidRPr="005204F8">
        <w:rPr>
          <w:rFonts w:ascii="Silka" w:hAnsi="Silka" w:cs="Times New Roman"/>
        </w:rPr>
        <w:t>.10.202</w:t>
      </w:r>
      <w:r>
        <w:rPr>
          <w:rFonts w:ascii="Silka" w:hAnsi="Silka" w:cs="Times New Roman"/>
        </w:rPr>
        <w:t>5</w:t>
      </w:r>
      <w:r w:rsidRPr="005204F8">
        <w:rPr>
          <w:rFonts w:ascii="Silka" w:hAnsi="Silka" w:cs="Times New Roman"/>
        </w:rPr>
        <w:t>.</w:t>
      </w:r>
    </w:p>
    <w:p w14:paraId="626A4B51" w14:textId="052FB05D" w:rsidR="00860333" w:rsidRPr="005204F8" w:rsidRDefault="00860333" w:rsidP="00971320">
      <w:pPr>
        <w:spacing w:after="0"/>
        <w:contextualSpacing/>
        <w:rPr>
          <w:rFonts w:ascii="Silka" w:hAnsi="Silka" w:cs="Times New Roman"/>
        </w:rPr>
      </w:pPr>
      <w:r w:rsidRPr="005204F8">
        <w:rPr>
          <w:rFonts w:ascii="Silka" w:hAnsi="Silka" w:cs="Times New Roman"/>
        </w:rPr>
        <w:t xml:space="preserve">Mjesto održavanja: </w:t>
      </w:r>
      <w:r>
        <w:rPr>
          <w:rFonts w:ascii="Silka" w:hAnsi="Silka" w:cs="Times New Roman"/>
        </w:rPr>
        <w:t>Viteška dvorana dvorca</w:t>
      </w:r>
      <w:r w:rsidR="00EE06C0">
        <w:rPr>
          <w:rFonts w:ascii="Silka" w:hAnsi="Silka" w:cs="Times New Roman"/>
        </w:rPr>
        <w:t xml:space="preserve"> Trakošćan</w:t>
      </w:r>
    </w:p>
    <w:p w14:paraId="22D841BD" w14:textId="3B109A8D" w:rsidR="00860333" w:rsidRDefault="00860333" w:rsidP="00971320">
      <w:pPr>
        <w:spacing w:after="0"/>
        <w:contextualSpacing/>
        <w:jc w:val="both"/>
        <w:rPr>
          <w:rFonts w:ascii="Silka" w:hAnsi="Silka" w:cs="Times New Roman"/>
        </w:rPr>
      </w:pPr>
      <w:r w:rsidRPr="005204F8">
        <w:rPr>
          <w:rFonts w:ascii="Silka" w:hAnsi="Silka" w:cs="Times New Roman"/>
        </w:rPr>
        <w:t xml:space="preserve">Kratak opis: </w:t>
      </w:r>
      <w:r>
        <w:rPr>
          <w:rFonts w:ascii="Silka" w:hAnsi="Silka" w:cs="Times New Roman"/>
        </w:rPr>
        <w:t xml:space="preserve">Neven </w:t>
      </w:r>
      <w:proofErr w:type="spellStart"/>
      <w:r>
        <w:rPr>
          <w:rFonts w:ascii="Silka" w:hAnsi="Silka" w:cs="Times New Roman"/>
        </w:rPr>
        <w:t>Hrustić</w:t>
      </w:r>
      <w:proofErr w:type="spellEnd"/>
      <w:r>
        <w:rPr>
          <w:rFonts w:ascii="Silka" w:hAnsi="Silka" w:cs="Times New Roman"/>
        </w:rPr>
        <w:t xml:space="preserve"> i Darko </w:t>
      </w:r>
      <w:proofErr w:type="spellStart"/>
      <w:r>
        <w:rPr>
          <w:rFonts w:ascii="Silka" w:hAnsi="Silka" w:cs="Times New Roman"/>
        </w:rPr>
        <w:t>Pelužan</w:t>
      </w:r>
      <w:proofErr w:type="spellEnd"/>
      <w:r>
        <w:rPr>
          <w:rFonts w:ascii="Silka" w:hAnsi="Silka" w:cs="Times New Roman"/>
        </w:rPr>
        <w:t xml:space="preserve"> održali su koncert na gitarama.</w:t>
      </w:r>
    </w:p>
    <w:p w14:paraId="0B21620D" w14:textId="77777777" w:rsidR="00860333" w:rsidRDefault="00860333" w:rsidP="00971320">
      <w:pPr>
        <w:spacing w:after="0"/>
        <w:contextualSpacing/>
        <w:jc w:val="both"/>
        <w:rPr>
          <w:rFonts w:ascii="Silka" w:hAnsi="Silka" w:cs="Times New Roman"/>
        </w:rPr>
      </w:pPr>
    </w:p>
    <w:p w14:paraId="5056FA19" w14:textId="04058811" w:rsidR="00860333" w:rsidRPr="005204F8" w:rsidRDefault="00860333" w:rsidP="00971320">
      <w:pPr>
        <w:spacing w:after="0"/>
        <w:contextualSpacing/>
        <w:rPr>
          <w:rFonts w:ascii="Silka" w:hAnsi="Silka" w:cs="Times New Roman"/>
        </w:rPr>
      </w:pPr>
      <w:r w:rsidRPr="005204F8">
        <w:rPr>
          <w:rFonts w:ascii="Silka" w:hAnsi="Silka" w:cs="Times New Roman"/>
        </w:rPr>
        <w:t xml:space="preserve">Naziv: </w:t>
      </w:r>
      <w:r>
        <w:rPr>
          <w:rFonts w:ascii="Silka" w:hAnsi="Silka" w:cs="Times New Roman"/>
          <w:i/>
          <w:iCs/>
        </w:rPr>
        <w:t>Pjesme iz jednog kraljevstva</w:t>
      </w:r>
    </w:p>
    <w:p w14:paraId="33C57F9A" w14:textId="77777777" w:rsidR="00860333" w:rsidRPr="005204F8" w:rsidRDefault="00860333" w:rsidP="00971320">
      <w:pPr>
        <w:spacing w:after="0"/>
        <w:contextualSpacing/>
        <w:rPr>
          <w:rFonts w:ascii="Silka" w:hAnsi="Silka" w:cs="Times New Roman"/>
        </w:rPr>
      </w:pPr>
      <w:r w:rsidRPr="005204F8">
        <w:rPr>
          <w:rFonts w:ascii="Silka" w:hAnsi="Silka" w:cs="Times New Roman"/>
        </w:rPr>
        <w:t>Organizator: Dvor Trakošćan</w:t>
      </w:r>
    </w:p>
    <w:p w14:paraId="3ABD0DB7" w14:textId="686207FE" w:rsidR="00860333" w:rsidRPr="005204F8" w:rsidRDefault="00860333" w:rsidP="00971320">
      <w:pPr>
        <w:spacing w:after="0"/>
        <w:contextualSpacing/>
        <w:rPr>
          <w:rFonts w:ascii="Silka" w:hAnsi="Silka" w:cs="Times New Roman"/>
        </w:rPr>
      </w:pPr>
      <w:r w:rsidRPr="005204F8">
        <w:rPr>
          <w:rFonts w:ascii="Silka" w:hAnsi="Silka" w:cs="Times New Roman"/>
        </w:rPr>
        <w:t xml:space="preserve">Vrijeme održavanja: </w:t>
      </w:r>
      <w:r>
        <w:rPr>
          <w:rFonts w:ascii="Silka" w:hAnsi="Silka" w:cs="Times New Roman"/>
        </w:rPr>
        <w:t>13</w:t>
      </w:r>
      <w:r w:rsidRPr="005204F8">
        <w:rPr>
          <w:rFonts w:ascii="Silka" w:hAnsi="Silka" w:cs="Times New Roman"/>
        </w:rPr>
        <w:t>.10.202</w:t>
      </w:r>
      <w:r>
        <w:rPr>
          <w:rFonts w:ascii="Silka" w:hAnsi="Silka" w:cs="Times New Roman"/>
        </w:rPr>
        <w:t>5</w:t>
      </w:r>
      <w:r w:rsidRPr="005204F8">
        <w:rPr>
          <w:rFonts w:ascii="Silka" w:hAnsi="Silka" w:cs="Times New Roman"/>
        </w:rPr>
        <w:t>.</w:t>
      </w:r>
    </w:p>
    <w:p w14:paraId="01C3E5FF" w14:textId="6073C97A" w:rsidR="00860333" w:rsidRPr="005204F8" w:rsidRDefault="00860333" w:rsidP="00971320">
      <w:pPr>
        <w:spacing w:after="0"/>
        <w:contextualSpacing/>
        <w:rPr>
          <w:rFonts w:ascii="Silka" w:hAnsi="Silka" w:cs="Times New Roman"/>
        </w:rPr>
      </w:pPr>
      <w:r w:rsidRPr="005204F8">
        <w:rPr>
          <w:rFonts w:ascii="Silka" w:hAnsi="Silka" w:cs="Times New Roman"/>
        </w:rPr>
        <w:t xml:space="preserve">Mjesto održavanja: </w:t>
      </w:r>
      <w:r w:rsidR="00EE06C0">
        <w:rPr>
          <w:rFonts w:ascii="Silka" w:hAnsi="Silka" w:cs="Times New Roman"/>
        </w:rPr>
        <w:t>P</w:t>
      </w:r>
      <w:r>
        <w:rPr>
          <w:rFonts w:ascii="Silka" w:hAnsi="Silka" w:cs="Times New Roman"/>
        </w:rPr>
        <w:t>olivalentna dvorana dvorca</w:t>
      </w:r>
      <w:r w:rsidR="00EE06C0">
        <w:rPr>
          <w:rFonts w:ascii="Silka" w:hAnsi="Silka" w:cs="Times New Roman"/>
        </w:rPr>
        <w:t xml:space="preserve"> Trakošćan</w:t>
      </w:r>
    </w:p>
    <w:p w14:paraId="1043A42B" w14:textId="76B16588" w:rsidR="001E7681" w:rsidRPr="00007142" w:rsidRDefault="00860333" w:rsidP="00971320">
      <w:pPr>
        <w:spacing w:after="0"/>
        <w:contextualSpacing/>
        <w:jc w:val="both"/>
        <w:rPr>
          <w:rFonts w:ascii="Silka" w:hAnsi="Silka"/>
        </w:rPr>
      </w:pPr>
      <w:r w:rsidRPr="00007142">
        <w:rPr>
          <w:rFonts w:ascii="Silka" w:hAnsi="Silka" w:cs="Times New Roman"/>
        </w:rPr>
        <w:lastRenderedPageBreak/>
        <w:t xml:space="preserve">Kratak opis: </w:t>
      </w:r>
      <w:r w:rsidRPr="00007142">
        <w:rPr>
          <w:rFonts w:ascii="Silka" w:hAnsi="Silka"/>
        </w:rPr>
        <w:t>Program tradicionalnih pjesama engleskog govornog područja iz Engleske, Škotske i Irske</w:t>
      </w:r>
      <w:r w:rsidR="00E66F54">
        <w:rPr>
          <w:rFonts w:ascii="Silka" w:hAnsi="Silka"/>
        </w:rPr>
        <w:t>,</w:t>
      </w:r>
      <w:r w:rsidRPr="00007142">
        <w:rPr>
          <w:rFonts w:ascii="Silka" w:hAnsi="Silka"/>
        </w:rPr>
        <w:t xml:space="preserve"> spojenih u glazbenu priču</w:t>
      </w:r>
      <w:r w:rsidR="00E66F54">
        <w:rPr>
          <w:rFonts w:ascii="Silka" w:hAnsi="Silka"/>
        </w:rPr>
        <w:t>,</w:t>
      </w:r>
      <w:r w:rsidRPr="00007142">
        <w:rPr>
          <w:rFonts w:ascii="Silka" w:hAnsi="Silka"/>
        </w:rPr>
        <w:t xml:space="preserve"> izveo je kvartet u sastavu: Ivana Galić, vokal, Darko Horvat, gitara, Mario </w:t>
      </w:r>
      <w:proofErr w:type="spellStart"/>
      <w:r w:rsidRPr="00007142">
        <w:rPr>
          <w:rFonts w:ascii="Silka" w:hAnsi="Silka"/>
        </w:rPr>
        <w:t>Jagec</w:t>
      </w:r>
      <w:proofErr w:type="spellEnd"/>
      <w:r w:rsidRPr="00007142">
        <w:rPr>
          <w:rFonts w:ascii="Silka" w:hAnsi="Silka"/>
        </w:rPr>
        <w:t xml:space="preserve">, sopran saksofon i vokal i Rosana </w:t>
      </w:r>
      <w:proofErr w:type="spellStart"/>
      <w:r w:rsidRPr="00007142">
        <w:rPr>
          <w:rFonts w:ascii="Silka" w:hAnsi="Silka"/>
        </w:rPr>
        <w:t>Cepanec</w:t>
      </w:r>
      <w:proofErr w:type="spellEnd"/>
      <w:r w:rsidRPr="00007142">
        <w:rPr>
          <w:rFonts w:ascii="Silka" w:hAnsi="Silka"/>
        </w:rPr>
        <w:t>, vokal.</w:t>
      </w:r>
    </w:p>
    <w:p w14:paraId="749FB08F" w14:textId="77777777" w:rsidR="009804E6" w:rsidRPr="00860333" w:rsidRDefault="009804E6" w:rsidP="00971320">
      <w:pPr>
        <w:spacing w:after="0"/>
        <w:jc w:val="both"/>
      </w:pPr>
    </w:p>
    <w:p w14:paraId="193EAB3C" w14:textId="30F058C0" w:rsidR="00646265" w:rsidRPr="0032245C" w:rsidRDefault="00646265" w:rsidP="00971320">
      <w:pPr>
        <w:pStyle w:val="Naslov2"/>
        <w:spacing w:before="0"/>
        <w:jc w:val="both"/>
        <w:rPr>
          <w:rFonts w:ascii="Silka Bold" w:eastAsia="Times New Roman" w:hAnsi="Silka Bold" w:cs="Times New Roman"/>
          <w:b w:val="0"/>
          <w:color w:val="auto"/>
          <w:sz w:val="22"/>
          <w:szCs w:val="22"/>
          <w:lang w:eastAsia="hr-HR"/>
        </w:rPr>
      </w:pPr>
      <w:bookmarkStart w:id="102" w:name="_Toc156998017"/>
      <w:r w:rsidRPr="0032245C">
        <w:rPr>
          <w:rFonts w:ascii="Silka Bold" w:eastAsia="Times New Roman" w:hAnsi="Silka Bold" w:cs="Times New Roman"/>
          <w:b w:val="0"/>
          <w:color w:val="auto"/>
          <w:sz w:val="22"/>
          <w:szCs w:val="22"/>
          <w:lang w:eastAsia="hr-HR"/>
        </w:rPr>
        <w:t>12.</w:t>
      </w:r>
      <w:r w:rsidR="00DC313E" w:rsidRPr="0032245C">
        <w:rPr>
          <w:rFonts w:ascii="Silka Bold" w:eastAsia="Times New Roman" w:hAnsi="Silka Bold" w:cs="Times New Roman"/>
          <w:b w:val="0"/>
          <w:color w:val="auto"/>
          <w:sz w:val="22"/>
          <w:szCs w:val="22"/>
          <w:lang w:eastAsia="hr-HR"/>
        </w:rPr>
        <w:t>5</w:t>
      </w:r>
      <w:r w:rsidRPr="0032245C">
        <w:rPr>
          <w:rFonts w:ascii="Silka Bold" w:eastAsia="Times New Roman" w:hAnsi="Silka Bold" w:cs="Times New Roman"/>
          <w:b w:val="0"/>
          <w:color w:val="auto"/>
          <w:sz w:val="22"/>
          <w:szCs w:val="22"/>
          <w:lang w:eastAsia="hr-HR"/>
        </w:rPr>
        <w:t>. Djelatnost klubova i udruga</w:t>
      </w:r>
      <w:bookmarkEnd w:id="102"/>
    </w:p>
    <w:p w14:paraId="61FB5C40" w14:textId="775EBAAD" w:rsidR="008674D6" w:rsidRPr="005204F8" w:rsidRDefault="00D47EA7" w:rsidP="00971320">
      <w:pPr>
        <w:spacing w:after="0"/>
        <w:jc w:val="both"/>
        <w:rPr>
          <w:rFonts w:ascii="Silka" w:hAnsi="Silka" w:cs="Times New Roman"/>
        </w:rPr>
      </w:pPr>
      <w:r w:rsidRPr="005204F8">
        <w:rPr>
          <w:rFonts w:ascii="Silka" w:hAnsi="Silka" w:cs="Times New Roman"/>
        </w:rPr>
        <w:t xml:space="preserve">Muzej je nastavio dobru suradnju s </w:t>
      </w:r>
      <w:r w:rsidR="00007E33" w:rsidRPr="005204F8">
        <w:rPr>
          <w:rFonts w:ascii="Silka" w:hAnsi="Silka" w:cs="Times New Roman"/>
        </w:rPr>
        <w:t xml:space="preserve">udrugama, osobito onim s područja Općine Bednja (KUD Josip </w:t>
      </w:r>
      <w:proofErr w:type="spellStart"/>
      <w:r w:rsidR="00007E33" w:rsidRPr="005204F8">
        <w:rPr>
          <w:rFonts w:ascii="Silka" w:hAnsi="Silka" w:cs="Times New Roman"/>
        </w:rPr>
        <w:t>Genc</w:t>
      </w:r>
      <w:proofErr w:type="spellEnd"/>
      <w:r w:rsidR="00007E33" w:rsidRPr="005204F8">
        <w:rPr>
          <w:rFonts w:ascii="Silka" w:hAnsi="Silka" w:cs="Times New Roman"/>
        </w:rPr>
        <w:t xml:space="preserve"> iz Bednje, KUD </w:t>
      </w:r>
      <w:proofErr w:type="spellStart"/>
      <w:r w:rsidR="00007E33" w:rsidRPr="005204F8">
        <w:rPr>
          <w:rFonts w:ascii="Silka" w:hAnsi="Silka" w:cs="Times New Roman"/>
        </w:rPr>
        <w:t>Cvetlinski</w:t>
      </w:r>
      <w:proofErr w:type="spellEnd"/>
      <w:r w:rsidR="00007E33" w:rsidRPr="005204F8">
        <w:rPr>
          <w:rFonts w:ascii="Silka" w:hAnsi="Silka" w:cs="Times New Roman"/>
        </w:rPr>
        <w:t xml:space="preserve"> zvon iz </w:t>
      </w:r>
      <w:proofErr w:type="spellStart"/>
      <w:r w:rsidR="00007E33" w:rsidRPr="005204F8">
        <w:rPr>
          <w:rFonts w:ascii="Silka" w:hAnsi="Silka" w:cs="Times New Roman"/>
        </w:rPr>
        <w:t>Cvetlina</w:t>
      </w:r>
      <w:proofErr w:type="spellEnd"/>
      <w:r w:rsidR="00007E33" w:rsidRPr="005204F8">
        <w:rPr>
          <w:rFonts w:ascii="Silka" w:hAnsi="Silka" w:cs="Times New Roman"/>
        </w:rPr>
        <w:t xml:space="preserve">, Turistička zajednica </w:t>
      </w:r>
      <w:r w:rsidR="00CF3650">
        <w:rPr>
          <w:rFonts w:ascii="Silka" w:hAnsi="Silka" w:cs="Times New Roman"/>
        </w:rPr>
        <w:t xml:space="preserve">Trakošćan – </w:t>
      </w:r>
      <w:r w:rsidR="00F101D7" w:rsidRPr="005204F8">
        <w:rPr>
          <w:rFonts w:ascii="Silka" w:hAnsi="Silka" w:cs="Times New Roman"/>
        </w:rPr>
        <w:t>Općin</w:t>
      </w:r>
      <w:r w:rsidR="00007E33" w:rsidRPr="005204F8">
        <w:rPr>
          <w:rFonts w:ascii="Silka" w:hAnsi="Silka" w:cs="Times New Roman"/>
        </w:rPr>
        <w:t>e Bednja)</w:t>
      </w:r>
      <w:r w:rsidR="000F4501" w:rsidRPr="005204F8">
        <w:rPr>
          <w:rFonts w:ascii="Silka" w:hAnsi="Silka" w:cs="Times New Roman"/>
        </w:rPr>
        <w:t>.</w:t>
      </w:r>
    </w:p>
    <w:p w14:paraId="39AA1B93" w14:textId="77777777" w:rsidR="00F101D7" w:rsidRPr="005204F8" w:rsidRDefault="00F101D7" w:rsidP="00971320">
      <w:pPr>
        <w:spacing w:after="0"/>
        <w:jc w:val="both"/>
        <w:rPr>
          <w:rFonts w:ascii="Silka" w:hAnsi="Silka" w:cs="Times New Roman"/>
          <w:color w:val="00B050"/>
        </w:rPr>
      </w:pPr>
    </w:p>
    <w:p w14:paraId="72F8399D" w14:textId="43E0DC1F" w:rsidR="00ED6AE3" w:rsidRPr="00ED6AE3" w:rsidRDefault="00ED6AE3" w:rsidP="00971320">
      <w:pPr>
        <w:spacing w:after="0"/>
        <w:jc w:val="both"/>
        <w:rPr>
          <w:rFonts w:ascii="Silka" w:hAnsi="Silka" w:cs="Times New Roman"/>
        </w:rPr>
      </w:pPr>
      <w:r>
        <w:rPr>
          <w:rFonts w:ascii="Silka" w:hAnsi="Silka" w:cs="Times New Roman"/>
        </w:rPr>
        <w:t xml:space="preserve">Ivan Mravlinčić, Kiara Elenia Bienert, </w:t>
      </w:r>
      <w:r w:rsidRPr="00ED6AE3">
        <w:rPr>
          <w:rFonts w:ascii="Silka" w:hAnsi="Silka" w:cs="Times New Roman"/>
        </w:rPr>
        <w:t>Tanja Mravlinčić</w:t>
      </w:r>
    </w:p>
    <w:p w14:paraId="37C7430F" w14:textId="77777777" w:rsidR="00ED6AE3" w:rsidRPr="00ED6AE3" w:rsidRDefault="00ED6AE3" w:rsidP="00971320">
      <w:pPr>
        <w:spacing w:after="0"/>
        <w:jc w:val="both"/>
        <w:rPr>
          <w:rFonts w:ascii="Silka" w:hAnsi="Silka" w:cs="Times New Roman"/>
        </w:rPr>
      </w:pPr>
      <w:r w:rsidRPr="00ED6AE3">
        <w:rPr>
          <w:rFonts w:ascii="Silka" w:hAnsi="Silka" w:cs="Times New Roman"/>
        </w:rPr>
        <w:t xml:space="preserve">      -</w:t>
      </w:r>
      <w:r w:rsidRPr="00ED6AE3">
        <w:rPr>
          <w:rFonts w:ascii="Silka" w:hAnsi="Silka" w:cs="Times New Roman"/>
        </w:rPr>
        <w:tab/>
        <w:t xml:space="preserve">suradnja s KUD-om Josip </w:t>
      </w:r>
      <w:proofErr w:type="spellStart"/>
      <w:r w:rsidRPr="00ED6AE3">
        <w:rPr>
          <w:rFonts w:ascii="Silka" w:hAnsi="Silka" w:cs="Times New Roman"/>
        </w:rPr>
        <w:t>Genc</w:t>
      </w:r>
      <w:proofErr w:type="spellEnd"/>
      <w:r w:rsidRPr="00ED6AE3">
        <w:rPr>
          <w:rFonts w:ascii="Silka" w:hAnsi="Silka" w:cs="Times New Roman"/>
        </w:rPr>
        <w:t xml:space="preserve"> iz Bednje</w:t>
      </w:r>
    </w:p>
    <w:p w14:paraId="61A5D00F" w14:textId="0917AD5D" w:rsidR="00ED6AE3" w:rsidRDefault="00ED6AE3" w:rsidP="00971320">
      <w:pPr>
        <w:spacing w:after="0"/>
        <w:jc w:val="both"/>
        <w:rPr>
          <w:rFonts w:ascii="Silka" w:hAnsi="Silka" w:cs="Times New Roman"/>
        </w:rPr>
      </w:pPr>
    </w:p>
    <w:p w14:paraId="36633E28" w14:textId="266090F5" w:rsidR="00F101D7" w:rsidRPr="005204F8" w:rsidRDefault="00F101D7" w:rsidP="00971320">
      <w:pPr>
        <w:spacing w:after="0"/>
        <w:jc w:val="both"/>
        <w:rPr>
          <w:rFonts w:ascii="Silka" w:hAnsi="Silka" w:cs="Times New Roman"/>
        </w:rPr>
      </w:pPr>
      <w:r w:rsidRPr="005204F8">
        <w:rPr>
          <w:rFonts w:ascii="Silka" w:hAnsi="Silka" w:cs="Times New Roman"/>
        </w:rPr>
        <w:t>Valentina Meštrić</w:t>
      </w:r>
    </w:p>
    <w:p w14:paraId="18545681" w14:textId="77777777" w:rsidR="00F101D7" w:rsidRPr="005204F8" w:rsidRDefault="00F101D7" w:rsidP="00C02406">
      <w:pPr>
        <w:numPr>
          <w:ilvl w:val="0"/>
          <w:numId w:val="7"/>
        </w:numPr>
        <w:spacing w:after="0"/>
        <w:jc w:val="both"/>
        <w:rPr>
          <w:rFonts w:ascii="Silka" w:eastAsia="PMingLiU" w:hAnsi="Silka" w:cs="Times New Roman"/>
          <w:lang w:eastAsia="zh-TW"/>
        </w:rPr>
      </w:pPr>
      <w:r w:rsidRPr="005204F8">
        <w:rPr>
          <w:rFonts w:ascii="Silka" w:eastAsia="PMingLiU" w:hAnsi="Silka" w:cs="Times New Roman"/>
          <w:lang w:eastAsia="zh-TW"/>
        </w:rPr>
        <w:t>suradnja s Turističkom zajednicom Trakošćan – Općina Bednja</w:t>
      </w:r>
    </w:p>
    <w:p w14:paraId="75A02625" w14:textId="77777777" w:rsidR="009317DA" w:rsidRDefault="009317DA" w:rsidP="00971320">
      <w:pPr>
        <w:spacing w:after="0"/>
        <w:jc w:val="both"/>
        <w:rPr>
          <w:rFonts w:ascii="Silka" w:eastAsia="PMingLiU" w:hAnsi="Silka" w:cs="Times New Roman"/>
          <w:lang w:eastAsia="zh-TW"/>
        </w:rPr>
      </w:pPr>
    </w:p>
    <w:p w14:paraId="7D356CED" w14:textId="77777777" w:rsidR="009317DA" w:rsidRPr="009317DA" w:rsidRDefault="009317DA" w:rsidP="00971320">
      <w:pPr>
        <w:spacing w:after="0"/>
        <w:jc w:val="both"/>
        <w:rPr>
          <w:rFonts w:ascii="Silka" w:eastAsia="PMingLiU" w:hAnsi="Silka" w:cs="Times New Roman"/>
          <w:lang w:eastAsia="zh-TW"/>
        </w:rPr>
      </w:pPr>
      <w:r w:rsidRPr="009317DA">
        <w:rPr>
          <w:rFonts w:ascii="Silka" w:eastAsia="PMingLiU" w:hAnsi="Silka" w:cs="Times New Roman"/>
          <w:lang w:eastAsia="zh-TW"/>
        </w:rPr>
        <w:t>Vinko Kovač</w:t>
      </w:r>
    </w:p>
    <w:p w14:paraId="1D9BCDDE" w14:textId="7305C3D9" w:rsidR="009317DA" w:rsidRPr="009317DA" w:rsidRDefault="009317DA" w:rsidP="00C02406">
      <w:pPr>
        <w:pStyle w:val="Odlomakpopisa"/>
        <w:numPr>
          <w:ilvl w:val="0"/>
          <w:numId w:val="7"/>
        </w:numPr>
        <w:spacing w:line="276" w:lineRule="auto"/>
        <w:rPr>
          <w:rFonts w:ascii="Silka" w:hAnsi="Silka" w:cs="Times New Roman"/>
        </w:rPr>
      </w:pPr>
      <w:r w:rsidRPr="009317DA">
        <w:rPr>
          <w:rFonts w:ascii="Silka" w:hAnsi="Silka" w:cs="Times New Roman"/>
        </w:rPr>
        <w:t>suradnja s Družbom „Braća Hrvatskog Zmaja“</w:t>
      </w:r>
    </w:p>
    <w:p w14:paraId="0C1BAA35" w14:textId="77777777" w:rsidR="00A84E16" w:rsidRPr="005204F8" w:rsidRDefault="00A84E16" w:rsidP="00971320">
      <w:pPr>
        <w:spacing w:after="0"/>
        <w:ind w:left="720"/>
        <w:jc w:val="both"/>
        <w:rPr>
          <w:rFonts w:ascii="Silka" w:eastAsia="PMingLiU" w:hAnsi="Silka" w:cs="Times New Roman"/>
          <w:lang w:eastAsia="zh-TW"/>
        </w:rPr>
      </w:pPr>
    </w:p>
    <w:p w14:paraId="5891BDFE" w14:textId="58E7C311" w:rsidR="00244CF4" w:rsidRPr="0032245C" w:rsidRDefault="00646265" w:rsidP="00971320">
      <w:pPr>
        <w:pStyle w:val="Naslov2"/>
        <w:spacing w:before="0"/>
        <w:jc w:val="both"/>
        <w:rPr>
          <w:rFonts w:ascii="Silka Bold" w:eastAsia="Times New Roman" w:hAnsi="Silka Bold" w:cs="Times New Roman"/>
          <w:b w:val="0"/>
          <w:bCs w:val="0"/>
          <w:color w:val="auto"/>
          <w:sz w:val="22"/>
          <w:szCs w:val="22"/>
          <w:lang w:eastAsia="hr-HR"/>
        </w:rPr>
      </w:pPr>
      <w:bookmarkStart w:id="103" w:name="_Toc156998018"/>
      <w:r w:rsidRPr="0032245C">
        <w:rPr>
          <w:rFonts w:ascii="Silka Bold" w:eastAsia="Times New Roman" w:hAnsi="Silka Bold" w:cs="Times New Roman"/>
          <w:b w:val="0"/>
          <w:bCs w:val="0"/>
          <w:color w:val="auto"/>
          <w:sz w:val="22"/>
          <w:szCs w:val="22"/>
          <w:lang w:eastAsia="hr-HR"/>
        </w:rPr>
        <w:t>12.</w:t>
      </w:r>
      <w:r w:rsidR="00DC313E" w:rsidRPr="0032245C">
        <w:rPr>
          <w:rFonts w:ascii="Silka Bold" w:eastAsia="Times New Roman" w:hAnsi="Silka Bold" w:cs="Times New Roman"/>
          <w:b w:val="0"/>
          <w:bCs w:val="0"/>
          <w:color w:val="auto"/>
          <w:sz w:val="22"/>
          <w:szCs w:val="22"/>
          <w:lang w:eastAsia="hr-HR"/>
        </w:rPr>
        <w:t>6</w:t>
      </w:r>
      <w:r w:rsidRPr="0032245C">
        <w:rPr>
          <w:rFonts w:ascii="Silka Bold" w:eastAsia="Times New Roman" w:hAnsi="Silka Bold" w:cs="Times New Roman"/>
          <w:b w:val="0"/>
          <w:bCs w:val="0"/>
          <w:color w:val="auto"/>
          <w:sz w:val="22"/>
          <w:szCs w:val="22"/>
          <w:lang w:eastAsia="hr-HR"/>
        </w:rPr>
        <w:t>. Ostalo</w:t>
      </w:r>
      <w:bookmarkEnd w:id="103"/>
    </w:p>
    <w:p w14:paraId="719652E1" w14:textId="184AD5FF" w:rsidR="001968FE" w:rsidRPr="005204F8" w:rsidRDefault="001968FE" w:rsidP="00971320">
      <w:pPr>
        <w:contextualSpacing/>
        <w:jc w:val="both"/>
        <w:rPr>
          <w:rFonts w:ascii="Silka" w:hAnsi="Silka" w:cs="Times New Roman"/>
        </w:rPr>
      </w:pPr>
      <w:r w:rsidRPr="005204F8">
        <w:rPr>
          <w:rFonts w:ascii="Silka" w:hAnsi="Silka" w:cs="Times New Roman"/>
        </w:rPr>
        <w:t xml:space="preserve">Naziv: </w:t>
      </w:r>
      <w:r w:rsidRPr="005204F8">
        <w:rPr>
          <w:rFonts w:ascii="Silka" w:hAnsi="Silka" w:cs="Times New Roman"/>
          <w:i/>
        </w:rPr>
        <w:t>Noć muzeja 202</w:t>
      </w:r>
      <w:r w:rsidR="00043884">
        <w:rPr>
          <w:rFonts w:ascii="Silka" w:hAnsi="Silka" w:cs="Times New Roman"/>
          <w:i/>
        </w:rPr>
        <w:t>5</w:t>
      </w:r>
      <w:r w:rsidRPr="005204F8">
        <w:rPr>
          <w:rFonts w:ascii="Silka" w:hAnsi="Silka" w:cs="Times New Roman"/>
          <w:i/>
        </w:rPr>
        <w:t>.</w:t>
      </w:r>
    </w:p>
    <w:p w14:paraId="2EF67474" w14:textId="53C907AD" w:rsidR="001968FE" w:rsidRPr="005204F8" w:rsidRDefault="006F50DB" w:rsidP="00971320">
      <w:pPr>
        <w:contextualSpacing/>
        <w:jc w:val="both"/>
        <w:rPr>
          <w:rFonts w:ascii="Silka" w:hAnsi="Silka" w:cs="Times New Roman"/>
        </w:rPr>
      </w:pPr>
      <w:r w:rsidRPr="005204F8">
        <w:rPr>
          <w:rFonts w:ascii="Silka" w:hAnsi="Silka" w:cs="Times New Roman"/>
        </w:rPr>
        <w:t>Organizator: Muzejski dokumentacijski centar</w:t>
      </w:r>
    </w:p>
    <w:p w14:paraId="3FDE6394" w14:textId="0E73BCE9" w:rsidR="001968FE" w:rsidRPr="005204F8" w:rsidRDefault="001968FE" w:rsidP="00971320">
      <w:pPr>
        <w:contextualSpacing/>
        <w:jc w:val="both"/>
        <w:rPr>
          <w:rFonts w:ascii="Silka" w:hAnsi="Silka" w:cs="Times New Roman"/>
        </w:rPr>
      </w:pPr>
      <w:r w:rsidRPr="005204F8">
        <w:rPr>
          <w:rFonts w:ascii="Silka" w:hAnsi="Silka" w:cs="Times New Roman"/>
        </w:rPr>
        <w:t xml:space="preserve">Vrijeme održavanja: </w:t>
      </w:r>
      <w:r w:rsidR="00AF4B86">
        <w:rPr>
          <w:rFonts w:ascii="Silka" w:hAnsi="Silka" w:cs="Times New Roman"/>
        </w:rPr>
        <w:t>31</w:t>
      </w:r>
      <w:r w:rsidRPr="005204F8">
        <w:rPr>
          <w:rFonts w:ascii="Silka" w:hAnsi="Silka" w:cs="Times New Roman"/>
        </w:rPr>
        <w:t>.01.202</w:t>
      </w:r>
      <w:r w:rsidR="00AF4B86">
        <w:rPr>
          <w:rFonts w:ascii="Silka" w:hAnsi="Silka" w:cs="Times New Roman"/>
        </w:rPr>
        <w:t>5</w:t>
      </w:r>
      <w:r w:rsidRPr="005204F8">
        <w:rPr>
          <w:rFonts w:ascii="Silka" w:hAnsi="Silka" w:cs="Times New Roman"/>
        </w:rPr>
        <w:t>.</w:t>
      </w:r>
    </w:p>
    <w:p w14:paraId="519EEBA6" w14:textId="2F7FA658" w:rsidR="001968FE" w:rsidRPr="005204F8" w:rsidRDefault="001968FE" w:rsidP="00971320">
      <w:pPr>
        <w:contextualSpacing/>
        <w:jc w:val="both"/>
        <w:rPr>
          <w:rFonts w:ascii="Silka" w:hAnsi="Silka" w:cs="Times New Roman"/>
        </w:rPr>
      </w:pPr>
      <w:r w:rsidRPr="005204F8">
        <w:rPr>
          <w:rFonts w:ascii="Silka" w:hAnsi="Silka" w:cs="Times New Roman"/>
        </w:rPr>
        <w:t xml:space="preserve">Mjesto održavanja: </w:t>
      </w:r>
      <w:r w:rsidR="00CF3650">
        <w:rPr>
          <w:rFonts w:ascii="Silka" w:hAnsi="Silka" w:cs="Times New Roman"/>
        </w:rPr>
        <w:t>D</w:t>
      </w:r>
      <w:r w:rsidR="00AF4B86">
        <w:rPr>
          <w:rFonts w:ascii="Silka" w:hAnsi="Silka" w:cs="Times New Roman"/>
        </w:rPr>
        <w:t>vorac</w:t>
      </w:r>
      <w:r w:rsidRPr="005204F8">
        <w:rPr>
          <w:rFonts w:ascii="Silka" w:hAnsi="Silka" w:cs="Times New Roman"/>
        </w:rPr>
        <w:t xml:space="preserve"> </w:t>
      </w:r>
      <w:r w:rsidR="00CF3650">
        <w:rPr>
          <w:rFonts w:ascii="Silka" w:hAnsi="Silka" w:cs="Times New Roman"/>
        </w:rPr>
        <w:t>Trakošćan</w:t>
      </w:r>
    </w:p>
    <w:p w14:paraId="0BD15F2D" w14:textId="67CD706B" w:rsidR="001968FE" w:rsidRPr="005204F8" w:rsidRDefault="004C73A3" w:rsidP="00971320">
      <w:pPr>
        <w:contextualSpacing/>
        <w:jc w:val="both"/>
        <w:rPr>
          <w:rFonts w:ascii="Silka" w:hAnsi="Silka" w:cs="Times New Roman"/>
        </w:rPr>
      </w:pPr>
      <w:r w:rsidRPr="005204F8">
        <w:rPr>
          <w:rFonts w:ascii="Silka" w:hAnsi="Silka" w:cs="Times New Roman"/>
        </w:rPr>
        <w:t xml:space="preserve">Kratak opis: Program je obuhvaćao </w:t>
      </w:r>
      <w:r w:rsidR="001968FE" w:rsidRPr="005204F8">
        <w:rPr>
          <w:rFonts w:ascii="Silka" w:hAnsi="Silka" w:cs="Times New Roman"/>
        </w:rPr>
        <w:t>noćno razgledavanje dvorca</w:t>
      </w:r>
      <w:r w:rsidR="00AF4B86">
        <w:rPr>
          <w:rFonts w:ascii="Silka" w:hAnsi="Silka" w:cs="Times New Roman"/>
        </w:rPr>
        <w:t xml:space="preserve"> (uz mogućnost razgledavanja prostorija koje su inače zatvorene za posjetitelje)</w:t>
      </w:r>
      <w:r w:rsidRPr="005204F8">
        <w:rPr>
          <w:rFonts w:ascii="Silka" w:hAnsi="Silka" w:cs="Times New Roman"/>
        </w:rPr>
        <w:t xml:space="preserve">, </w:t>
      </w:r>
      <w:r w:rsidR="001968FE" w:rsidRPr="005204F8">
        <w:rPr>
          <w:rFonts w:ascii="Silka" w:hAnsi="Silka" w:cs="Times New Roman"/>
        </w:rPr>
        <w:t>koncert klasične glazbe u Viteškoj dvorani (</w:t>
      </w:r>
      <w:r w:rsidR="00AF4B86">
        <w:rPr>
          <w:rFonts w:ascii="Silka" w:hAnsi="Silka" w:cs="Times New Roman"/>
        </w:rPr>
        <w:t xml:space="preserve">studenti preddiplomskog visokog glazbenog obrazovanja „Music Art </w:t>
      </w:r>
      <w:proofErr w:type="spellStart"/>
      <w:r w:rsidR="00AF4B86">
        <w:rPr>
          <w:rFonts w:ascii="Silka" w:hAnsi="Silka" w:cs="Times New Roman"/>
        </w:rPr>
        <w:t>Education</w:t>
      </w:r>
      <w:proofErr w:type="spellEnd"/>
      <w:r w:rsidR="00AF4B86">
        <w:rPr>
          <w:rFonts w:ascii="Silka" w:hAnsi="Silka" w:cs="Times New Roman"/>
        </w:rPr>
        <w:t>“</w:t>
      </w:r>
      <w:r w:rsidRPr="005204F8">
        <w:rPr>
          <w:rFonts w:ascii="Silka" w:hAnsi="Silka" w:cs="Times New Roman"/>
        </w:rPr>
        <w:t xml:space="preserve"> </w:t>
      </w:r>
      <w:r w:rsidR="001968FE" w:rsidRPr="005204F8">
        <w:rPr>
          <w:rFonts w:ascii="Silka" w:hAnsi="Silka" w:cs="Times New Roman"/>
        </w:rPr>
        <w:t xml:space="preserve">pod vodstvom prof. Vjerana </w:t>
      </w:r>
      <w:proofErr w:type="spellStart"/>
      <w:r w:rsidR="001968FE" w:rsidRPr="005204F8">
        <w:rPr>
          <w:rFonts w:ascii="Silka" w:hAnsi="Silka" w:cs="Times New Roman"/>
        </w:rPr>
        <w:t>Ježeka</w:t>
      </w:r>
      <w:proofErr w:type="spellEnd"/>
      <w:r w:rsidR="001968FE" w:rsidRPr="005204F8">
        <w:rPr>
          <w:rFonts w:ascii="Silka" w:hAnsi="Silka" w:cs="Times New Roman"/>
        </w:rPr>
        <w:t xml:space="preserve">  izveli su klasična djela za trubu</w:t>
      </w:r>
      <w:r w:rsidRPr="005204F8">
        <w:rPr>
          <w:rFonts w:ascii="Silka" w:hAnsi="Silka" w:cs="Times New Roman"/>
        </w:rPr>
        <w:t xml:space="preserve"> </w:t>
      </w:r>
      <w:r w:rsidR="001968FE" w:rsidRPr="005204F8">
        <w:rPr>
          <w:rFonts w:ascii="Silka" w:hAnsi="Silka" w:cs="Times New Roman"/>
        </w:rPr>
        <w:t xml:space="preserve">uz gostovanje soprana </w:t>
      </w:r>
      <w:proofErr w:type="spellStart"/>
      <w:r w:rsidR="001968FE" w:rsidRPr="005204F8">
        <w:rPr>
          <w:rFonts w:ascii="Silka" w:hAnsi="Silka" w:cs="Times New Roman"/>
        </w:rPr>
        <w:t>Emili</w:t>
      </w:r>
      <w:proofErr w:type="spellEnd"/>
      <w:r w:rsidR="001968FE" w:rsidRPr="005204F8">
        <w:rPr>
          <w:rFonts w:ascii="Silka" w:hAnsi="Silka" w:cs="Times New Roman"/>
        </w:rPr>
        <w:t xml:space="preserve"> </w:t>
      </w:r>
      <w:proofErr w:type="spellStart"/>
      <w:r w:rsidR="001968FE" w:rsidRPr="005204F8">
        <w:rPr>
          <w:rFonts w:ascii="Silka" w:hAnsi="Silka" w:cs="Times New Roman"/>
        </w:rPr>
        <w:t>Špac</w:t>
      </w:r>
      <w:proofErr w:type="spellEnd"/>
      <w:r w:rsidR="001968FE" w:rsidRPr="005204F8">
        <w:rPr>
          <w:rFonts w:ascii="Silka" w:hAnsi="Silka" w:cs="Times New Roman"/>
        </w:rPr>
        <w:t>)</w:t>
      </w:r>
      <w:r w:rsidRPr="005204F8">
        <w:rPr>
          <w:rFonts w:ascii="Silka" w:hAnsi="Silka" w:cs="Times New Roman"/>
        </w:rPr>
        <w:t xml:space="preserve">, </w:t>
      </w:r>
      <w:r w:rsidR="00AF4B86">
        <w:rPr>
          <w:rFonts w:ascii="Silka" w:hAnsi="Silka" w:cs="Times New Roman"/>
        </w:rPr>
        <w:t>igru potrage kroz dvorac</w:t>
      </w:r>
      <w:r w:rsidRPr="005204F8">
        <w:rPr>
          <w:rFonts w:ascii="Silka" w:hAnsi="Silka" w:cs="Times New Roman"/>
        </w:rPr>
        <w:t xml:space="preserve"> te humanitarnu akciju „Zalogaj nade“.</w:t>
      </w:r>
    </w:p>
    <w:p w14:paraId="4BC9D63D" w14:textId="77777777" w:rsidR="004C73A3" w:rsidRPr="005204F8" w:rsidRDefault="004C73A3" w:rsidP="00971320">
      <w:pPr>
        <w:contextualSpacing/>
        <w:jc w:val="both"/>
        <w:rPr>
          <w:rFonts w:ascii="Silka" w:hAnsi="Silka" w:cs="Times New Roman"/>
        </w:rPr>
      </w:pPr>
    </w:p>
    <w:p w14:paraId="192CD04F" w14:textId="77777777" w:rsidR="004C73A3" w:rsidRPr="005204F8" w:rsidRDefault="004C73A3" w:rsidP="00971320">
      <w:pPr>
        <w:contextualSpacing/>
        <w:jc w:val="both"/>
        <w:rPr>
          <w:rFonts w:ascii="Silka" w:hAnsi="Silka" w:cs="Times New Roman"/>
        </w:rPr>
      </w:pPr>
      <w:r w:rsidRPr="005204F8">
        <w:rPr>
          <w:rFonts w:ascii="Silka" w:hAnsi="Silka" w:cs="Times New Roman"/>
        </w:rPr>
        <w:t xml:space="preserve">Naziv: </w:t>
      </w:r>
      <w:r w:rsidRPr="005204F8">
        <w:rPr>
          <w:rFonts w:ascii="Silka" w:hAnsi="Silka" w:cs="Times New Roman"/>
          <w:i/>
          <w:iCs/>
        </w:rPr>
        <w:t>Prvosvibanjski izlet u Trakošćanu</w:t>
      </w:r>
    </w:p>
    <w:p w14:paraId="67401A9F" w14:textId="67728063" w:rsidR="004C73A3" w:rsidRPr="005204F8" w:rsidRDefault="004C73A3" w:rsidP="00971320">
      <w:pPr>
        <w:contextualSpacing/>
        <w:jc w:val="both"/>
        <w:rPr>
          <w:rFonts w:ascii="Silka" w:hAnsi="Silka" w:cs="Times New Roman"/>
        </w:rPr>
      </w:pPr>
      <w:r w:rsidRPr="005204F8">
        <w:rPr>
          <w:rFonts w:ascii="Silka" w:hAnsi="Silka" w:cs="Times New Roman"/>
        </w:rPr>
        <w:t>Organizator:</w:t>
      </w:r>
      <w:r w:rsidR="00CF3650">
        <w:rPr>
          <w:rFonts w:ascii="Silka" w:hAnsi="Silka" w:cs="Times New Roman"/>
        </w:rPr>
        <w:t xml:space="preserve"> Turistička zajednica Trakošćan – </w:t>
      </w:r>
      <w:r w:rsidRPr="005204F8">
        <w:rPr>
          <w:rFonts w:ascii="Silka" w:hAnsi="Silka" w:cs="Times New Roman"/>
        </w:rPr>
        <w:t>Općina Bednja</w:t>
      </w:r>
    </w:p>
    <w:p w14:paraId="214A413F" w14:textId="4B6CE48D" w:rsidR="004C73A3" w:rsidRPr="005204F8" w:rsidRDefault="004C73A3" w:rsidP="00971320">
      <w:pPr>
        <w:contextualSpacing/>
        <w:jc w:val="both"/>
        <w:rPr>
          <w:rFonts w:ascii="Silka" w:hAnsi="Silka" w:cs="Times New Roman"/>
        </w:rPr>
      </w:pPr>
      <w:r w:rsidRPr="005204F8">
        <w:rPr>
          <w:rFonts w:ascii="Silka" w:hAnsi="Silka" w:cs="Times New Roman"/>
        </w:rPr>
        <w:t>Partner</w:t>
      </w:r>
      <w:r w:rsidR="00E66F54">
        <w:rPr>
          <w:rFonts w:ascii="Silka" w:hAnsi="Silka" w:cs="Times New Roman"/>
        </w:rPr>
        <w:t>:</w:t>
      </w:r>
      <w:r w:rsidRPr="005204F8">
        <w:rPr>
          <w:rFonts w:ascii="Silka" w:hAnsi="Silka" w:cs="Times New Roman"/>
        </w:rPr>
        <w:t xml:space="preserve"> Dvor Trakošćan</w:t>
      </w:r>
    </w:p>
    <w:p w14:paraId="38B5CE8D" w14:textId="70D038DC" w:rsidR="004C73A3" w:rsidRPr="005204F8" w:rsidRDefault="004C73A3" w:rsidP="00971320">
      <w:pPr>
        <w:contextualSpacing/>
        <w:jc w:val="both"/>
        <w:rPr>
          <w:rFonts w:ascii="Silka" w:hAnsi="Silka" w:cs="Times New Roman"/>
        </w:rPr>
      </w:pPr>
      <w:r w:rsidRPr="005204F8">
        <w:rPr>
          <w:rFonts w:ascii="Silka" w:hAnsi="Silka" w:cs="Times New Roman"/>
        </w:rPr>
        <w:t>Vrijeme održavanja: 01.05.202</w:t>
      </w:r>
      <w:r w:rsidR="00ED3564">
        <w:rPr>
          <w:rFonts w:ascii="Silka" w:hAnsi="Silka" w:cs="Times New Roman"/>
        </w:rPr>
        <w:t>5</w:t>
      </w:r>
      <w:r w:rsidR="00C054DD">
        <w:rPr>
          <w:rFonts w:ascii="Silka" w:hAnsi="Silka" w:cs="Times New Roman"/>
        </w:rPr>
        <w:t>.</w:t>
      </w:r>
    </w:p>
    <w:p w14:paraId="31C1C7B2" w14:textId="1F53CA44" w:rsidR="004C73A3" w:rsidRPr="005204F8" w:rsidRDefault="004C73A3" w:rsidP="00971320">
      <w:pPr>
        <w:contextualSpacing/>
        <w:jc w:val="both"/>
        <w:rPr>
          <w:rFonts w:ascii="Silka" w:hAnsi="Silka" w:cs="Times New Roman"/>
        </w:rPr>
      </w:pPr>
      <w:r w:rsidRPr="005204F8">
        <w:rPr>
          <w:rFonts w:ascii="Silka" w:hAnsi="Silka" w:cs="Times New Roman"/>
        </w:rPr>
        <w:t xml:space="preserve">Mjesto održavanja: </w:t>
      </w:r>
      <w:r w:rsidR="00ED3564">
        <w:rPr>
          <w:rFonts w:ascii="Silka" w:hAnsi="Silka" w:cs="Times New Roman"/>
        </w:rPr>
        <w:t>Trakošćan</w:t>
      </w:r>
    </w:p>
    <w:p w14:paraId="7216D4A6" w14:textId="52FE0BE2" w:rsidR="004C73A3" w:rsidRPr="005204F8" w:rsidRDefault="004C73A3" w:rsidP="00971320">
      <w:pPr>
        <w:contextualSpacing/>
        <w:jc w:val="both"/>
        <w:rPr>
          <w:rFonts w:ascii="Silka" w:hAnsi="Silka" w:cs="Times New Roman"/>
        </w:rPr>
      </w:pPr>
      <w:r w:rsidRPr="005204F8">
        <w:rPr>
          <w:rFonts w:ascii="Silka" w:hAnsi="Silka" w:cs="Times New Roman"/>
        </w:rPr>
        <w:t>Kratak opis:</w:t>
      </w:r>
      <w:r w:rsidR="00A5308D">
        <w:rPr>
          <w:rFonts w:ascii="Silka" w:hAnsi="Silka" w:cs="Times New Roman"/>
        </w:rPr>
        <w:t xml:space="preserve"> Manifestacija</w:t>
      </w:r>
      <w:r w:rsidRPr="005204F8">
        <w:rPr>
          <w:rFonts w:ascii="Silka" w:hAnsi="Silka" w:cs="Times New Roman"/>
        </w:rPr>
        <w:t xml:space="preserve"> čiji se veći dio održao na prostorima kulturnog dobra te su se odvijala brojna događanja (koncerti, izložba, nastupi udruga i drugo).</w:t>
      </w:r>
    </w:p>
    <w:p w14:paraId="70E8CE1A" w14:textId="77777777" w:rsidR="004C73A3" w:rsidRPr="005204F8" w:rsidRDefault="004C73A3" w:rsidP="00971320">
      <w:pPr>
        <w:contextualSpacing/>
        <w:jc w:val="both"/>
        <w:rPr>
          <w:rFonts w:ascii="Silka" w:hAnsi="Silka" w:cs="Times New Roman"/>
        </w:rPr>
      </w:pPr>
    </w:p>
    <w:p w14:paraId="2E37A791" w14:textId="3F24127A" w:rsidR="004C73A3" w:rsidRPr="005204F8" w:rsidRDefault="004C73A3" w:rsidP="00971320">
      <w:pPr>
        <w:contextualSpacing/>
        <w:jc w:val="both"/>
        <w:rPr>
          <w:rFonts w:ascii="Silka" w:hAnsi="Silka" w:cs="Times New Roman"/>
        </w:rPr>
      </w:pPr>
      <w:r w:rsidRPr="005204F8">
        <w:rPr>
          <w:rFonts w:ascii="Silka" w:hAnsi="Silka" w:cs="Times New Roman"/>
        </w:rPr>
        <w:t xml:space="preserve">Naziv: </w:t>
      </w:r>
      <w:r w:rsidRPr="005204F8">
        <w:rPr>
          <w:rFonts w:ascii="Silka" w:hAnsi="Silka" w:cs="Times New Roman"/>
          <w:i/>
          <w:iCs/>
        </w:rPr>
        <w:t>Noć tvrđava 20</w:t>
      </w:r>
      <w:r w:rsidR="00ED3564">
        <w:rPr>
          <w:rFonts w:ascii="Silka" w:hAnsi="Silka" w:cs="Times New Roman"/>
          <w:i/>
          <w:iCs/>
        </w:rPr>
        <w:t>25.</w:t>
      </w:r>
    </w:p>
    <w:p w14:paraId="282443B6" w14:textId="3D8015F5" w:rsidR="004C73A3" w:rsidRPr="005204F8" w:rsidRDefault="004C73A3" w:rsidP="00971320">
      <w:pPr>
        <w:contextualSpacing/>
        <w:jc w:val="both"/>
        <w:rPr>
          <w:rFonts w:ascii="Silka" w:hAnsi="Silka" w:cs="Times New Roman"/>
        </w:rPr>
      </w:pPr>
      <w:r w:rsidRPr="005204F8">
        <w:rPr>
          <w:rFonts w:ascii="Silka" w:hAnsi="Silka" w:cs="Times New Roman"/>
        </w:rPr>
        <w:t xml:space="preserve">Vrijeme održavanja: </w:t>
      </w:r>
      <w:r w:rsidR="00ED3564">
        <w:rPr>
          <w:rFonts w:ascii="Silka" w:hAnsi="Silka" w:cs="Times New Roman"/>
        </w:rPr>
        <w:t>09</w:t>
      </w:r>
      <w:r w:rsidRPr="005204F8">
        <w:rPr>
          <w:rFonts w:ascii="Silka" w:hAnsi="Silka" w:cs="Times New Roman"/>
        </w:rPr>
        <w:t>.05.202</w:t>
      </w:r>
      <w:r w:rsidR="00ED3564">
        <w:rPr>
          <w:rFonts w:ascii="Silka" w:hAnsi="Silka" w:cs="Times New Roman"/>
        </w:rPr>
        <w:t>5</w:t>
      </w:r>
      <w:r w:rsidRPr="005204F8">
        <w:rPr>
          <w:rFonts w:ascii="Silka" w:hAnsi="Silka" w:cs="Times New Roman"/>
        </w:rPr>
        <w:t>.</w:t>
      </w:r>
    </w:p>
    <w:p w14:paraId="12467563" w14:textId="710AA414" w:rsidR="004C73A3" w:rsidRPr="005204F8" w:rsidRDefault="004C73A3" w:rsidP="00971320">
      <w:pPr>
        <w:contextualSpacing/>
        <w:jc w:val="both"/>
        <w:rPr>
          <w:rFonts w:ascii="Silka" w:hAnsi="Silka" w:cs="Times New Roman"/>
        </w:rPr>
      </w:pPr>
      <w:r w:rsidRPr="005204F8">
        <w:rPr>
          <w:rFonts w:ascii="Silka" w:hAnsi="Silka" w:cs="Times New Roman"/>
        </w:rPr>
        <w:t xml:space="preserve">Mjesto održavanja: </w:t>
      </w:r>
      <w:r w:rsidR="00CF3650">
        <w:rPr>
          <w:rFonts w:ascii="Silka" w:hAnsi="Silka" w:cs="Times New Roman"/>
        </w:rPr>
        <w:t>Dvorac Trakošćan</w:t>
      </w:r>
    </w:p>
    <w:p w14:paraId="7DD4ACF2" w14:textId="10D947D7" w:rsidR="00ED3564" w:rsidRPr="00ED3564" w:rsidRDefault="004C73A3" w:rsidP="00971320">
      <w:pPr>
        <w:contextualSpacing/>
        <w:jc w:val="both"/>
        <w:rPr>
          <w:rFonts w:ascii="Silka" w:hAnsi="Silka" w:cs="Times New Roman"/>
        </w:rPr>
      </w:pPr>
      <w:r w:rsidRPr="005204F8">
        <w:rPr>
          <w:rFonts w:ascii="Silka" w:hAnsi="Silka" w:cs="Times New Roman"/>
        </w:rPr>
        <w:t xml:space="preserve">Kratak opis: </w:t>
      </w:r>
      <w:r w:rsidR="006F50DB" w:rsidRPr="005204F8">
        <w:rPr>
          <w:rFonts w:ascii="Silka" w:hAnsi="Silka" w:cs="Times New Roman"/>
        </w:rPr>
        <w:t xml:space="preserve">Program je obuhvatio </w:t>
      </w:r>
      <w:r w:rsidR="00ED3564" w:rsidRPr="00ED3564">
        <w:rPr>
          <w:rFonts w:ascii="Silka" w:hAnsi="Silka" w:cs="Times New Roman"/>
        </w:rPr>
        <w:t>stručno vodstva</w:t>
      </w:r>
      <w:r w:rsidR="00ED3564">
        <w:rPr>
          <w:rFonts w:ascii="Silka" w:hAnsi="Silka" w:cs="Times New Roman"/>
        </w:rPr>
        <w:t xml:space="preserve">, </w:t>
      </w:r>
      <w:r w:rsidR="00ED3564" w:rsidRPr="00ED3564">
        <w:rPr>
          <w:rFonts w:ascii="Silka" w:hAnsi="Silka" w:cs="Times New Roman"/>
        </w:rPr>
        <w:t>radionicu za djecu u organizaciji Astronomskog Društva Varaždin</w:t>
      </w:r>
      <w:r w:rsidR="00ED3564">
        <w:rPr>
          <w:rFonts w:ascii="Silka" w:hAnsi="Silka" w:cs="Times New Roman"/>
        </w:rPr>
        <w:t xml:space="preserve">, </w:t>
      </w:r>
      <w:proofErr w:type="spellStart"/>
      <w:r w:rsidR="00ED3564" w:rsidRPr="00ED3564">
        <w:rPr>
          <w:rFonts w:ascii="Silka" w:hAnsi="Silka" w:cs="Times New Roman"/>
        </w:rPr>
        <w:t>handpan</w:t>
      </w:r>
      <w:proofErr w:type="spellEnd"/>
      <w:r w:rsidR="00ED3564" w:rsidRPr="00ED3564">
        <w:rPr>
          <w:rFonts w:ascii="Silka" w:hAnsi="Silka" w:cs="Times New Roman"/>
        </w:rPr>
        <w:t xml:space="preserve"> koncert Ivana </w:t>
      </w:r>
      <w:proofErr w:type="spellStart"/>
      <w:r w:rsidR="00ED3564" w:rsidRPr="00ED3564">
        <w:rPr>
          <w:rFonts w:ascii="Silka" w:hAnsi="Silka" w:cs="Times New Roman"/>
        </w:rPr>
        <w:t>Juda</w:t>
      </w:r>
      <w:r w:rsidR="00ED3564">
        <w:rPr>
          <w:rFonts w:ascii="Silka" w:hAnsi="Silka" w:cs="Times New Roman"/>
        </w:rPr>
        <w:t>ša</w:t>
      </w:r>
      <w:proofErr w:type="spellEnd"/>
      <w:r w:rsidR="00ED3564">
        <w:rPr>
          <w:rFonts w:ascii="Silka" w:hAnsi="Silka" w:cs="Times New Roman"/>
        </w:rPr>
        <w:t xml:space="preserve">, </w:t>
      </w:r>
      <w:r w:rsidR="00ED3564" w:rsidRPr="00ED3564">
        <w:rPr>
          <w:rFonts w:ascii="Silka" w:hAnsi="Silka" w:cs="Times New Roman"/>
        </w:rPr>
        <w:t xml:space="preserve">eko-radionice </w:t>
      </w:r>
      <w:r w:rsidR="00ED3564">
        <w:rPr>
          <w:rFonts w:ascii="Silka" w:hAnsi="Silka" w:cs="Times New Roman"/>
        </w:rPr>
        <w:t xml:space="preserve">i </w:t>
      </w:r>
      <w:r w:rsidR="00ED3564" w:rsidRPr="00ED3564">
        <w:rPr>
          <w:rFonts w:ascii="Silka" w:hAnsi="Silka" w:cs="Times New Roman"/>
        </w:rPr>
        <w:t>promatranje zvijezda</w:t>
      </w:r>
      <w:r w:rsidR="00ED3564">
        <w:rPr>
          <w:rFonts w:ascii="Silka" w:hAnsi="Silka" w:cs="Times New Roman"/>
        </w:rPr>
        <w:t>.</w:t>
      </w:r>
    </w:p>
    <w:p w14:paraId="32FF2489" w14:textId="62FBBC5E" w:rsidR="004C73A3" w:rsidRPr="005204F8" w:rsidRDefault="004C73A3" w:rsidP="00971320">
      <w:pPr>
        <w:contextualSpacing/>
        <w:jc w:val="both"/>
        <w:rPr>
          <w:rFonts w:ascii="Silka" w:hAnsi="Silka" w:cs="Times New Roman"/>
        </w:rPr>
      </w:pPr>
    </w:p>
    <w:p w14:paraId="18B72E07" w14:textId="453A22B1" w:rsidR="006329D3" w:rsidRPr="005204F8" w:rsidRDefault="006329D3" w:rsidP="00971320">
      <w:pPr>
        <w:contextualSpacing/>
        <w:jc w:val="both"/>
        <w:rPr>
          <w:rFonts w:ascii="Silka" w:hAnsi="Silka" w:cs="Times New Roman"/>
        </w:rPr>
      </w:pPr>
      <w:r w:rsidRPr="005204F8">
        <w:rPr>
          <w:rFonts w:ascii="Silka" w:hAnsi="Silka" w:cs="Times New Roman"/>
        </w:rPr>
        <w:lastRenderedPageBreak/>
        <w:t xml:space="preserve">Naziv: </w:t>
      </w:r>
      <w:r w:rsidRPr="005204F8">
        <w:rPr>
          <w:rFonts w:ascii="Silka" w:hAnsi="Silka" w:cs="Times New Roman"/>
          <w:i/>
          <w:iCs/>
        </w:rPr>
        <w:t>1</w:t>
      </w:r>
      <w:r w:rsidR="00ED3564">
        <w:rPr>
          <w:rFonts w:ascii="Silka" w:hAnsi="Silka" w:cs="Times New Roman"/>
          <w:i/>
          <w:iCs/>
        </w:rPr>
        <w:t>1</w:t>
      </w:r>
      <w:r w:rsidRPr="005204F8">
        <w:rPr>
          <w:rFonts w:ascii="Silka" w:hAnsi="Silka" w:cs="Times New Roman"/>
          <w:i/>
          <w:iCs/>
        </w:rPr>
        <w:t>. Utrka za mač grofa Draškovića</w:t>
      </w:r>
    </w:p>
    <w:p w14:paraId="466D7AAA" w14:textId="77777777" w:rsidR="006329D3" w:rsidRPr="005204F8" w:rsidRDefault="006329D3" w:rsidP="00971320">
      <w:pPr>
        <w:contextualSpacing/>
        <w:jc w:val="both"/>
        <w:rPr>
          <w:rFonts w:ascii="Silka" w:hAnsi="Silka" w:cs="Times New Roman"/>
        </w:rPr>
      </w:pPr>
      <w:r w:rsidRPr="005204F8">
        <w:rPr>
          <w:rFonts w:ascii="Silka" w:hAnsi="Silka" w:cs="Times New Roman"/>
        </w:rPr>
        <w:t>Organizator: Atletski klub Varaždin</w:t>
      </w:r>
    </w:p>
    <w:p w14:paraId="7107A778" w14:textId="66CE81B9" w:rsidR="006329D3" w:rsidRPr="005204F8" w:rsidRDefault="006329D3" w:rsidP="00971320">
      <w:pPr>
        <w:contextualSpacing/>
        <w:jc w:val="both"/>
        <w:rPr>
          <w:rFonts w:ascii="Silka" w:hAnsi="Silka" w:cs="Times New Roman"/>
        </w:rPr>
      </w:pPr>
      <w:r w:rsidRPr="005204F8">
        <w:rPr>
          <w:rFonts w:ascii="Silka" w:hAnsi="Silka" w:cs="Times New Roman"/>
        </w:rPr>
        <w:t>Partner: Dvor Trakošćan</w:t>
      </w:r>
    </w:p>
    <w:p w14:paraId="4DB08D05" w14:textId="75FCF179" w:rsidR="006329D3" w:rsidRPr="005204F8" w:rsidRDefault="006329D3" w:rsidP="00971320">
      <w:pPr>
        <w:contextualSpacing/>
        <w:jc w:val="both"/>
        <w:rPr>
          <w:rFonts w:ascii="Silka" w:hAnsi="Silka" w:cs="Times New Roman"/>
        </w:rPr>
      </w:pPr>
      <w:r w:rsidRPr="005204F8">
        <w:rPr>
          <w:rFonts w:ascii="Silka" w:hAnsi="Silka" w:cs="Times New Roman"/>
        </w:rPr>
        <w:t>Vrijeme održavanja: 0</w:t>
      </w:r>
      <w:r w:rsidR="00ED3564">
        <w:rPr>
          <w:rFonts w:ascii="Silka" w:hAnsi="Silka" w:cs="Times New Roman"/>
        </w:rPr>
        <w:t>6</w:t>
      </w:r>
      <w:r w:rsidRPr="005204F8">
        <w:rPr>
          <w:rFonts w:ascii="Silka" w:hAnsi="Silka" w:cs="Times New Roman"/>
        </w:rPr>
        <w:t>.07.202</w:t>
      </w:r>
      <w:r w:rsidR="00ED3564">
        <w:rPr>
          <w:rFonts w:ascii="Silka" w:hAnsi="Silka" w:cs="Times New Roman"/>
        </w:rPr>
        <w:t>5</w:t>
      </w:r>
      <w:r w:rsidRPr="005204F8">
        <w:rPr>
          <w:rFonts w:ascii="Silka" w:hAnsi="Silka" w:cs="Times New Roman"/>
        </w:rPr>
        <w:t>.</w:t>
      </w:r>
    </w:p>
    <w:p w14:paraId="091EDE59" w14:textId="700ABA4A" w:rsidR="006329D3" w:rsidRPr="005204F8" w:rsidRDefault="006329D3" w:rsidP="00971320">
      <w:pPr>
        <w:contextualSpacing/>
        <w:jc w:val="both"/>
        <w:rPr>
          <w:rFonts w:ascii="Silka" w:hAnsi="Silka" w:cs="Times New Roman"/>
        </w:rPr>
      </w:pPr>
      <w:r w:rsidRPr="005204F8">
        <w:rPr>
          <w:rFonts w:ascii="Silka" w:hAnsi="Silka" w:cs="Times New Roman"/>
        </w:rPr>
        <w:t xml:space="preserve">Mjesto održavanja: </w:t>
      </w:r>
      <w:r w:rsidR="00CF3650">
        <w:rPr>
          <w:rFonts w:ascii="Silka" w:hAnsi="Silka" w:cs="Times New Roman"/>
        </w:rPr>
        <w:t>P</w:t>
      </w:r>
      <w:r w:rsidRPr="005204F8">
        <w:rPr>
          <w:rFonts w:ascii="Silka" w:hAnsi="Silka" w:cs="Times New Roman"/>
        </w:rPr>
        <w:t>erivoj</w:t>
      </w:r>
    </w:p>
    <w:p w14:paraId="0F1DF51E" w14:textId="0409B0DE" w:rsidR="004C73A3" w:rsidRPr="005204F8" w:rsidRDefault="006329D3" w:rsidP="00971320">
      <w:pPr>
        <w:contextualSpacing/>
        <w:jc w:val="both"/>
        <w:rPr>
          <w:rFonts w:ascii="Silka" w:hAnsi="Silka" w:cs="Times New Roman"/>
        </w:rPr>
      </w:pPr>
      <w:r w:rsidRPr="005204F8">
        <w:rPr>
          <w:rFonts w:ascii="Silka" w:hAnsi="Silka" w:cs="Times New Roman"/>
        </w:rPr>
        <w:t>Kratak opis: Utrka je dio projekta "</w:t>
      </w:r>
      <w:proofErr w:type="spellStart"/>
      <w:r w:rsidRPr="005204F8">
        <w:rPr>
          <w:rFonts w:ascii="Silka" w:hAnsi="Silka" w:cs="Times New Roman"/>
        </w:rPr>
        <w:t>Historic</w:t>
      </w:r>
      <w:proofErr w:type="spellEnd"/>
      <w:r w:rsidRPr="005204F8">
        <w:rPr>
          <w:rFonts w:ascii="Silka" w:hAnsi="Silka" w:cs="Times New Roman"/>
        </w:rPr>
        <w:t xml:space="preserve"> </w:t>
      </w:r>
      <w:proofErr w:type="spellStart"/>
      <w:r w:rsidRPr="005204F8">
        <w:rPr>
          <w:rFonts w:ascii="Silka" w:hAnsi="Silka" w:cs="Times New Roman"/>
        </w:rPr>
        <w:t>Trails</w:t>
      </w:r>
      <w:proofErr w:type="spellEnd"/>
      <w:r w:rsidRPr="005204F8">
        <w:rPr>
          <w:rFonts w:ascii="Silka" w:hAnsi="Silka" w:cs="Times New Roman"/>
        </w:rPr>
        <w:t xml:space="preserve"> Cup" koji objedinjuje šest utrka i spaja duh prošlosti i sport. To je natjecanje u kojem se godišnje kroz šest utrka diljem Varaždinske </w:t>
      </w:r>
      <w:r w:rsidR="00274799" w:rsidRPr="005204F8">
        <w:rPr>
          <w:rFonts w:ascii="Silka" w:hAnsi="Silka" w:cs="Times New Roman"/>
        </w:rPr>
        <w:t>županije dočarava, uz kostimirane sudionike, ugođaj prošlosti</w:t>
      </w:r>
      <w:r w:rsidR="00ED3564">
        <w:rPr>
          <w:rFonts w:ascii="Silka" w:hAnsi="Silka" w:cs="Times New Roman"/>
        </w:rPr>
        <w:t>.</w:t>
      </w:r>
    </w:p>
    <w:p w14:paraId="43B70C5C" w14:textId="77777777" w:rsidR="004C73A3" w:rsidRPr="005204F8" w:rsidRDefault="004C73A3" w:rsidP="00971320">
      <w:pPr>
        <w:contextualSpacing/>
        <w:jc w:val="both"/>
        <w:rPr>
          <w:rFonts w:ascii="Silka" w:hAnsi="Silka" w:cs="Times New Roman"/>
        </w:rPr>
      </w:pPr>
    </w:p>
    <w:p w14:paraId="727CAF08" w14:textId="2A2B0772" w:rsidR="006329D3" w:rsidRPr="005204F8" w:rsidRDefault="006329D3" w:rsidP="00971320">
      <w:pPr>
        <w:contextualSpacing/>
        <w:jc w:val="both"/>
        <w:rPr>
          <w:rFonts w:ascii="Silka" w:hAnsi="Silka" w:cs="Times New Roman"/>
        </w:rPr>
      </w:pPr>
      <w:r w:rsidRPr="005204F8">
        <w:rPr>
          <w:rFonts w:ascii="Silka" w:hAnsi="Silka" w:cs="Times New Roman"/>
        </w:rPr>
        <w:t xml:space="preserve">Naziv: </w:t>
      </w:r>
      <w:r w:rsidR="00ED3564">
        <w:rPr>
          <w:rFonts w:ascii="Silka" w:hAnsi="Silka" w:cs="Times New Roman"/>
          <w:i/>
          <w:iCs/>
        </w:rPr>
        <w:t>Lov(i) priču u dvorcu</w:t>
      </w:r>
    </w:p>
    <w:p w14:paraId="3453B015" w14:textId="77777777" w:rsidR="006329D3" w:rsidRPr="005204F8" w:rsidRDefault="006329D3" w:rsidP="00971320">
      <w:pPr>
        <w:contextualSpacing/>
        <w:jc w:val="both"/>
        <w:rPr>
          <w:rFonts w:ascii="Silka" w:hAnsi="Silka" w:cs="Times New Roman"/>
        </w:rPr>
      </w:pPr>
      <w:r w:rsidRPr="005204F8">
        <w:rPr>
          <w:rFonts w:ascii="Silka" w:hAnsi="Silka" w:cs="Times New Roman"/>
        </w:rPr>
        <w:t>Organizator: Dvor Trakošćan</w:t>
      </w:r>
    </w:p>
    <w:p w14:paraId="0996D7F2" w14:textId="1A606B5C" w:rsidR="006329D3" w:rsidRPr="005204F8" w:rsidRDefault="006329D3" w:rsidP="00971320">
      <w:pPr>
        <w:contextualSpacing/>
        <w:jc w:val="both"/>
        <w:rPr>
          <w:rFonts w:ascii="Silka" w:hAnsi="Silka" w:cs="Times New Roman"/>
        </w:rPr>
      </w:pPr>
      <w:r w:rsidRPr="005204F8">
        <w:rPr>
          <w:rFonts w:ascii="Silka" w:hAnsi="Silka" w:cs="Times New Roman"/>
        </w:rPr>
        <w:t>Vrijeme održavanja: 0</w:t>
      </w:r>
      <w:r w:rsidR="00ED3564">
        <w:rPr>
          <w:rFonts w:ascii="Silka" w:hAnsi="Silka" w:cs="Times New Roman"/>
        </w:rPr>
        <w:t>6.09.2025.</w:t>
      </w:r>
    </w:p>
    <w:p w14:paraId="7AE708DF" w14:textId="0A9AA7EF" w:rsidR="006329D3" w:rsidRPr="005204F8" w:rsidRDefault="006329D3" w:rsidP="00971320">
      <w:pPr>
        <w:contextualSpacing/>
        <w:jc w:val="both"/>
        <w:rPr>
          <w:rFonts w:ascii="Silka" w:hAnsi="Silka" w:cs="Times New Roman"/>
        </w:rPr>
      </w:pPr>
      <w:r w:rsidRPr="005204F8">
        <w:rPr>
          <w:rFonts w:ascii="Silka" w:hAnsi="Silka" w:cs="Times New Roman"/>
        </w:rPr>
        <w:t xml:space="preserve">Mjesto održavanja: </w:t>
      </w:r>
      <w:r w:rsidR="00CF3650">
        <w:rPr>
          <w:rFonts w:ascii="Silka" w:hAnsi="Silka" w:cs="Times New Roman"/>
        </w:rPr>
        <w:t>D</w:t>
      </w:r>
      <w:r w:rsidR="00ED3564">
        <w:rPr>
          <w:rFonts w:ascii="Silka" w:hAnsi="Silka" w:cs="Times New Roman"/>
        </w:rPr>
        <w:t>vorac</w:t>
      </w:r>
      <w:r w:rsidR="00CF3650">
        <w:rPr>
          <w:rFonts w:ascii="Silka" w:hAnsi="Silka" w:cs="Times New Roman"/>
        </w:rPr>
        <w:t xml:space="preserve"> Trakošćan</w:t>
      </w:r>
    </w:p>
    <w:p w14:paraId="49EB2A57" w14:textId="6A0D837A" w:rsidR="0072193C" w:rsidRDefault="006329D3" w:rsidP="00971320">
      <w:pPr>
        <w:contextualSpacing/>
        <w:jc w:val="both"/>
        <w:rPr>
          <w:rFonts w:ascii="Silka" w:hAnsi="Silka" w:cs="Times New Roman"/>
        </w:rPr>
      </w:pPr>
      <w:r w:rsidRPr="005204F8">
        <w:rPr>
          <w:rFonts w:ascii="Silka" w:hAnsi="Silka" w:cs="Times New Roman"/>
        </w:rPr>
        <w:t xml:space="preserve">Kratak opis: </w:t>
      </w:r>
      <w:r w:rsidR="00ED3564" w:rsidRPr="00ED3564">
        <w:rPr>
          <w:rFonts w:ascii="Silka" w:hAnsi="Silka" w:cs="Times New Roman"/>
        </w:rPr>
        <w:t>Trakošćanski dvorac posta</w:t>
      </w:r>
      <w:r w:rsidR="00ED3564">
        <w:rPr>
          <w:rFonts w:ascii="Silka" w:hAnsi="Silka" w:cs="Times New Roman"/>
        </w:rPr>
        <w:t xml:space="preserve">o je poprište </w:t>
      </w:r>
      <w:r w:rsidR="00ED3564" w:rsidRPr="00ED3564">
        <w:rPr>
          <w:rFonts w:ascii="Silka" w:hAnsi="Silka" w:cs="Times New Roman"/>
        </w:rPr>
        <w:t xml:space="preserve">priča, legendi i životinjskih simbola kroz bogat cjelodnevni program za cijelu obitelj. </w:t>
      </w:r>
      <w:r w:rsidR="00ED3564">
        <w:rPr>
          <w:rFonts w:ascii="Silka" w:hAnsi="Silka" w:cs="Times New Roman"/>
        </w:rPr>
        <w:t xml:space="preserve">Program je uključio </w:t>
      </w:r>
      <w:r w:rsidR="00ED3564" w:rsidRPr="00ED3564">
        <w:rPr>
          <w:rFonts w:ascii="Silka" w:hAnsi="Silka" w:cs="Times New Roman"/>
        </w:rPr>
        <w:t>demonstracij</w:t>
      </w:r>
      <w:r w:rsidR="00ED3564">
        <w:rPr>
          <w:rFonts w:ascii="Silka" w:hAnsi="Silka" w:cs="Times New Roman"/>
        </w:rPr>
        <w:t>u</w:t>
      </w:r>
      <w:r w:rsidR="00ED3564" w:rsidRPr="00ED3564">
        <w:rPr>
          <w:rFonts w:ascii="Silka" w:hAnsi="Silka" w:cs="Times New Roman"/>
        </w:rPr>
        <w:t xml:space="preserve"> i predavanje</w:t>
      </w:r>
      <w:r w:rsidR="00ED3564">
        <w:rPr>
          <w:rFonts w:ascii="Silka" w:hAnsi="Silka" w:cs="Times New Roman"/>
        </w:rPr>
        <w:t xml:space="preserve"> o sokolarstvu, </w:t>
      </w:r>
      <w:r w:rsidR="00ED3564" w:rsidRPr="00ED3564">
        <w:rPr>
          <w:rFonts w:ascii="Silka" w:hAnsi="Silka" w:cs="Times New Roman"/>
        </w:rPr>
        <w:t>dječj</w:t>
      </w:r>
      <w:r w:rsidR="00ED3564">
        <w:rPr>
          <w:rFonts w:ascii="Silka" w:hAnsi="Silka" w:cs="Times New Roman"/>
        </w:rPr>
        <w:t>u</w:t>
      </w:r>
      <w:r w:rsidR="00ED3564" w:rsidRPr="00ED3564">
        <w:rPr>
          <w:rFonts w:ascii="Silka" w:hAnsi="Silka" w:cs="Times New Roman"/>
        </w:rPr>
        <w:t xml:space="preserve"> predstav</w:t>
      </w:r>
      <w:r w:rsidR="00ED3564">
        <w:rPr>
          <w:rFonts w:ascii="Silka" w:hAnsi="Silka" w:cs="Times New Roman"/>
        </w:rPr>
        <w:t>u</w:t>
      </w:r>
      <w:r w:rsidR="00ED3564" w:rsidRPr="00ED3564">
        <w:rPr>
          <w:rFonts w:ascii="Silka" w:hAnsi="Silka" w:cs="Times New Roman"/>
        </w:rPr>
        <w:t xml:space="preserve"> “Lisica bez repa” uz basne na bednjanskom</w:t>
      </w:r>
      <w:r w:rsidR="00ED3564">
        <w:rPr>
          <w:rFonts w:ascii="Silka" w:hAnsi="Silka" w:cs="Times New Roman"/>
        </w:rPr>
        <w:t xml:space="preserve">, </w:t>
      </w:r>
      <w:r w:rsidR="00ED3564" w:rsidRPr="00ED3564">
        <w:rPr>
          <w:rFonts w:ascii="Silka" w:hAnsi="Silka" w:cs="Times New Roman"/>
        </w:rPr>
        <w:t>promocij</w:t>
      </w:r>
      <w:r w:rsidR="00ED3564">
        <w:rPr>
          <w:rFonts w:ascii="Silka" w:hAnsi="Silka" w:cs="Times New Roman"/>
        </w:rPr>
        <w:t>u</w:t>
      </w:r>
      <w:r w:rsidR="00ED3564" w:rsidRPr="00ED3564">
        <w:rPr>
          <w:rFonts w:ascii="Silka" w:hAnsi="Silka" w:cs="Times New Roman"/>
        </w:rPr>
        <w:t xml:space="preserve"> knjige “Sokolarstvo – mit, legenda, povijest”</w:t>
      </w:r>
      <w:r w:rsidR="000B118B">
        <w:rPr>
          <w:rFonts w:ascii="Silka" w:hAnsi="Silka" w:cs="Times New Roman"/>
        </w:rPr>
        <w:t xml:space="preserve">, </w:t>
      </w:r>
      <w:r w:rsidR="00ED3564" w:rsidRPr="00ED3564">
        <w:rPr>
          <w:rFonts w:ascii="Silka" w:hAnsi="Silka" w:cs="Times New Roman"/>
        </w:rPr>
        <w:t>predavanje o simbolici životinja “Srednjovjekovni bestijarij”</w:t>
      </w:r>
      <w:r w:rsidR="000B118B">
        <w:rPr>
          <w:rFonts w:ascii="Silka" w:hAnsi="Silka" w:cs="Times New Roman"/>
        </w:rPr>
        <w:t xml:space="preserve"> te edukativnu igru potrage za djecu </w:t>
      </w:r>
      <w:r w:rsidR="00ED3564" w:rsidRPr="00ED3564">
        <w:rPr>
          <w:rFonts w:ascii="Silka" w:hAnsi="Silka" w:cs="Times New Roman"/>
        </w:rPr>
        <w:t>“Tko je prošao ovuda?”  uz demonstraciju kiparenj</w:t>
      </w:r>
      <w:r w:rsidR="000B118B">
        <w:rPr>
          <w:rFonts w:ascii="Silka" w:hAnsi="Silka" w:cs="Times New Roman"/>
        </w:rPr>
        <w:t>a.</w:t>
      </w:r>
    </w:p>
    <w:p w14:paraId="24C7DD09" w14:textId="77777777" w:rsidR="0072193C" w:rsidRDefault="0072193C" w:rsidP="00971320">
      <w:pPr>
        <w:contextualSpacing/>
        <w:jc w:val="both"/>
        <w:rPr>
          <w:rFonts w:ascii="Silka" w:hAnsi="Silka" w:cs="Times New Roman"/>
        </w:rPr>
      </w:pPr>
    </w:p>
    <w:p w14:paraId="47B47ABD" w14:textId="0EA32B7C" w:rsidR="00694140" w:rsidRPr="00694140" w:rsidRDefault="00694140" w:rsidP="00971320">
      <w:pPr>
        <w:contextualSpacing/>
        <w:jc w:val="both"/>
        <w:rPr>
          <w:rFonts w:ascii="Silka" w:hAnsi="Silka" w:cs="Times New Roman"/>
        </w:rPr>
      </w:pPr>
      <w:r w:rsidRPr="00694140">
        <w:rPr>
          <w:rFonts w:ascii="Silka" w:hAnsi="Silka" w:cs="Times New Roman"/>
        </w:rPr>
        <w:t xml:space="preserve">Naziv: </w:t>
      </w:r>
      <w:r>
        <w:rPr>
          <w:rFonts w:ascii="Silka" w:hAnsi="Silka" w:cs="Times New Roman"/>
          <w:i/>
          <w:iCs/>
        </w:rPr>
        <w:t>Barokni dan</w:t>
      </w:r>
    </w:p>
    <w:p w14:paraId="71D576B4" w14:textId="77777777" w:rsidR="00694140" w:rsidRPr="00694140" w:rsidRDefault="00694140" w:rsidP="00971320">
      <w:pPr>
        <w:contextualSpacing/>
        <w:jc w:val="both"/>
        <w:rPr>
          <w:rFonts w:ascii="Silka" w:hAnsi="Silka" w:cs="Times New Roman"/>
        </w:rPr>
      </w:pPr>
      <w:r w:rsidRPr="00694140">
        <w:rPr>
          <w:rFonts w:ascii="Silka" w:hAnsi="Silka" w:cs="Times New Roman"/>
        </w:rPr>
        <w:t>Organizator: Dvor Trakošćan</w:t>
      </w:r>
    </w:p>
    <w:p w14:paraId="2537D3A0" w14:textId="070D06B6" w:rsidR="00694140" w:rsidRPr="00694140" w:rsidRDefault="00694140" w:rsidP="00971320">
      <w:pPr>
        <w:contextualSpacing/>
        <w:jc w:val="both"/>
        <w:rPr>
          <w:rFonts w:ascii="Silka" w:hAnsi="Silka" w:cs="Times New Roman"/>
        </w:rPr>
      </w:pPr>
      <w:r w:rsidRPr="00694140">
        <w:rPr>
          <w:rFonts w:ascii="Silka" w:hAnsi="Silka" w:cs="Times New Roman"/>
        </w:rPr>
        <w:t xml:space="preserve">Vrijeme održavanja: </w:t>
      </w:r>
      <w:r>
        <w:rPr>
          <w:rFonts w:ascii="Silka" w:hAnsi="Silka" w:cs="Times New Roman"/>
        </w:rPr>
        <w:t>27</w:t>
      </w:r>
      <w:r w:rsidRPr="00694140">
        <w:rPr>
          <w:rFonts w:ascii="Silka" w:hAnsi="Silka" w:cs="Times New Roman"/>
        </w:rPr>
        <w:t>.09.2025.</w:t>
      </w:r>
    </w:p>
    <w:p w14:paraId="69BE5AE4" w14:textId="23BE4D76" w:rsidR="00694140" w:rsidRPr="00694140" w:rsidRDefault="00CF3650" w:rsidP="00971320">
      <w:pPr>
        <w:contextualSpacing/>
        <w:jc w:val="both"/>
        <w:rPr>
          <w:rFonts w:ascii="Silka" w:hAnsi="Silka" w:cs="Times New Roman"/>
        </w:rPr>
      </w:pPr>
      <w:r>
        <w:rPr>
          <w:rFonts w:ascii="Silka" w:hAnsi="Silka" w:cs="Times New Roman"/>
        </w:rPr>
        <w:t>Mjesto održavanja: D</w:t>
      </w:r>
      <w:r w:rsidR="00694140" w:rsidRPr="00694140">
        <w:rPr>
          <w:rFonts w:ascii="Silka" w:hAnsi="Silka" w:cs="Times New Roman"/>
        </w:rPr>
        <w:t>vorac</w:t>
      </w:r>
      <w:r>
        <w:rPr>
          <w:rFonts w:ascii="Silka" w:hAnsi="Silka" w:cs="Times New Roman"/>
        </w:rPr>
        <w:t xml:space="preserve"> i P</w:t>
      </w:r>
      <w:r w:rsidR="00694140">
        <w:rPr>
          <w:rFonts w:ascii="Silka" w:hAnsi="Silka" w:cs="Times New Roman"/>
        </w:rPr>
        <w:t>rizemna galerija Dvora Trakošćan</w:t>
      </w:r>
    </w:p>
    <w:p w14:paraId="1E4B3ECA" w14:textId="26D9B466" w:rsidR="00694140" w:rsidRPr="00ED3564" w:rsidRDefault="00694140" w:rsidP="00971320">
      <w:pPr>
        <w:contextualSpacing/>
        <w:jc w:val="both"/>
        <w:rPr>
          <w:rFonts w:ascii="Silka" w:hAnsi="Silka" w:cs="Times New Roman"/>
        </w:rPr>
      </w:pPr>
      <w:r w:rsidRPr="00694140">
        <w:rPr>
          <w:rFonts w:ascii="Silka" w:hAnsi="Silka" w:cs="Times New Roman"/>
        </w:rPr>
        <w:t xml:space="preserve">Kratak opis: </w:t>
      </w:r>
      <w:r>
        <w:rPr>
          <w:rFonts w:ascii="Silka" w:hAnsi="Silka" w:cs="Times New Roman"/>
        </w:rPr>
        <w:t>P</w:t>
      </w:r>
      <w:r w:rsidRPr="00694140">
        <w:rPr>
          <w:rFonts w:ascii="Silka" w:hAnsi="Silka" w:cs="Times New Roman"/>
        </w:rPr>
        <w:t>rogram posvećen baroknoj kulturi i tradicijskim vještinama</w:t>
      </w:r>
      <w:r>
        <w:rPr>
          <w:rFonts w:ascii="Silka" w:hAnsi="Silka" w:cs="Times New Roman"/>
        </w:rPr>
        <w:t xml:space="preserve"> obuhvatio </w:t>
      </w:r>
      <w:r w:rsidR="00A5308D">
        <w:rPr>
          <w:rFonts w:ascii="Silka" w:hAnsi="Silka" w:cs="Times New Roman"/>
        </w:rPr>
        <w:t xml:space="preserve">je </w:t>
      </w:r>
      <w:r>
        <w:rPr>
          <w:rFonts w:ascii="Silka" w:hAnsi="Silka" w:cs="Times New Roman"/>
        </w:rPr>
        <w:t>s</w:t>
      </w:r>
      <w:r w:rsidRPr="00694140">
        <w:rPr>
          <w:rFonts w:ascii="Silka" w:hAnsi="Silka" w:cs="Times New Roman"/>
        </w:rPr>
        <w:t>tručno vođenje dvorcem</w:t>
      </w:r>
      <w:r>
        <w:rPr>
          <w:rFonts w:ascii="Silka" w:hAnsi="Silka" w:cs="Times New Roman"/>
        </w:rPr>
        <w:t>, k</w:t>
      </w:r>
      <w:r w:rsidRPr="00694140">
        <w:rPr>
          <w:rFonts w:ascii="Silka" w:hAnsi="Silka" w:cs="Times New Roman"/>
        </w:rPr>
        <w:t>ostimirano-edukativno predavanje „Doručak s groficom“</w:t>
      </w:r>
      <w:r>
        <w:rPr>
          <w:rFonts w:ascii="Silka" w:hAnsi="Silka" w:cs="Times New Roman"/>
        </w:rPr>
        <w:t>, p</w:t>
      </w:r>
      <w:r w:rsidRPr="00694140">
        <w:rPr>
          <w:rFonts w:ascii="Silka" w:hAnsi="Silka" w:cs="Times New Roman"/>
        </w:rPr>
        <w:t>rezentaciju tradicijskih znanja i vještina uz izložbu rukotvorina te likovnu radionicu crtanja baroknog veza</w:t>
      </w:r>
      <w:r>
        <w:rPr>
          <w:rFonts w:ascii="Silka" w:hAnsi="Silka" w:cs="Times New Roman"/>
        </w:rPr>
        <w:t>.</w:t>
      </w:r>
      <w:r w:rsidR="0072193C">
        <w:rPr>
          <w:rFonts w:ascii="Silka" w:hAnsi="Silka" w:cs="Times New Roman"/>
        </w:rPr>
        <w:t xml:space="preserve"> Program se održao u sklopu Dana europske baštine 2025.</w:t>
      </w:r>
    </w:p>
    <w:p w14:paraId="00950B0C" w14:textId="77777777" w:rsidR="004C73A3" w:rsidRPr="005204F8" w:rsidRDefault="004C73A3" w:rsidP="00971320">
      <w:pPr>
        <w:contextualSpacing/>
        <w:jc w:val="both"/>
        <w:rPr>
          <w:rFonts w:ascii="Silka" w:hAnsi="Silka" w:cs="Times New Roman"/>
        </w:rPr>
      </w:pPr>
    </w:p>
    <w:p w14:paraId="7F200B68" w14:textId="0DD17ACD" w:rsidR="006329D3" w:rsidRPr="005204F8" w:rsidRDefault="006329D3" w:rsidP="00971320">
      <w:pPr>
        <w:contextualSpacing/>
        <w:jc w:val="both"/>
        <w:rPr>
          <w:rFonts w:ascii="Silka" w:hAnsi="Silka" w:cs="Times New Roman"/>
        </w:rPr>
      </w:pPr>
      <w:r w:rsidRPr="005204F8">
        <w:rPr>
          <w:rFonts w:ascii="Silka" w:hAnsi="Silka" w:cs="Times New Roman"/>
        </w:rPr>
        <w:t xml:space="preserve">Naziv: </w:t>
      </w:r>
      <w:r w:rsidRPr="005204F8">
        <w:rPr>
          <w:rFonts w:ascii="Silka" w:hAnsi="Silka" w:cs="Times New Roman"/>
          <w:i/>
          <w:iCs/>
        </w:rPr>
        <w:t xml:space="preserve">Magična noć </w:t>
      </w:r>
      <w:r w:rsidR="008F3815" w:rsidRPr="005204F8">
        <w:rPr>
          <w:rFonts w:ascii="Silka" w:hAnsi="Silka" w:cs="Times New Roman"/>
          <w:i/>
          <w:iCs/>
        </w:rPr>
        <w:t>u Trakošćanu</w:t>
      </w:r>
    </w:p>
    <w:p w14:paraId="0B6292BD" w14:textId="77777777" w:rsidR="006329D3" w:rsidRPr="005204F8" w:rsidRDefault="006329D3" w:rsidP="00971320">
      <w:pPr>
        <w:contextualSpacing/>
        <w:jc w:val="both"/>
        <w:rPr>
          <w:rFonts w:ascii="Silka" w:hAnsi="Silka" w:cs="Times New Roman"/>
        </w:rPr>
      </w:pPr>
      <w:r w:rsidRPr="005204F8">
        <w:rPr>
          <w:rFonts w:ascii="Silka" w:hAnsi="Silka" w:cs="Times New Roman"/>
        </w:rPr>
        <w:t>Organizator: Dvor Trakošćan</w:t>
      </w:r>
    </w:p>
    <w:p w14:paraId="5FA41D2C" w14:textId="4EA60462" w:rsidR="006329D3" w:rsidRPr="005204F8" w:rsidRDefault="006329D3" w:rsidP="00971320">
      <w:pPr>
        <w:contextualSpacing/>
        <w:jc w:val="both"/>
        <w:rPr>
          <w:rFonts w:ascii="Silka" w:hAnsi="Silka" w:cs="Times New Roman"/>
        </w:rPr>
      </w:pPr>
      <w:r w:rsidRPr="005204F8">
        <w:rPr>
          <w:rFonts w:ascii="Silka" w:hAnsi="Silka" w:cs="Times New Roman"/>
        </w:rPr>
        <w:t xml:space="preserve">Vrijeme održavanja: </w:t>
      </w:r>
      <w:r w:rsidR="005F4795">
        <w:rPr>
          <w:rFonts w:ascii="Silka" w:hAnsi="Silka" w:cs="Times New Roman"/>
        </w:rPr>
        <w:t>18</w:t>
      </w:r>
      <w:r w:rsidRPr="005204F8">
        <w:rPr>
          <w:rFonts w:ascii="Silka" w:hAnsi="Silka" w:cs="Times New Roman"/>
        </w:rPr>
        <w:t>.10.202</w:t>
      </w:r>
      <w:r w:rsidR="005F4795">
        <w:rPr>
          <w:rFonts w:ascii="Silka" w:hAnsi="Silka" w:cs="Times New Roman"/>
        </w:rPr>
        <w:t>5</w:t>
      </w:r>
      <w:r w:rsidRPr="005204F8">
        <w:rPr>
          <w:rFonts w:ascii="Silka" w:hAnsi="Silka" w:cs="Times New Roman"/>
        </w:rPr>
        <w:t>.</w:t>
      </w:r>
    </w:p>
    <w:p w14:paraId="360009E3" w14:textId="5B355029" w:rsidR="006329D3" w:rsidRPr="005204F8" w:rsidRDefault="006329D3" w:rsidP="00971320">
      <w:pPr>
        <w:contextualSpacing/>
        <w:jc w:val="both"/>
        <w:rPr>
          <w:rFonts w:ascii="Silka" w:hAnsi="Silka" w:cs="Times New Roman"/>
        </w:rPr>
      </w:pPr>
      <w:r w:rsidRPr="005204F8">
        <w:rPr>
          <w:rFonts w:ascii="Silka" w:hAnsi="Silka" w:cs="Times New Roman"/>
        </w:rPr>
        <w:t xml:space="preserve">Mjesto održavanja: </w:t>
      </w:r>
      <w:r w:rsidR="00CF3650">
        <w:rPr>
          <w:rFonts w:ascii="Silka" w:hAnsi="Silka" w:cs="Times New Roman"/>
        </w:rPr>
        <w:t>D</w:t>
      </w:r>
      <w:r w:rsidRPr="005204F8">
        <w:rPr>
          <w:rFonts w:ascii="Silka" w:hAnsi="Silka" w:cs="Times New Roman"/>
        </w:rPr>
        <w:t>vorac</w:t>
      </w:r>
      <w:r w:rsidR="00CF3650">
        <w:rPr>
          <w:rFonts w:ascii="Silka" w:hAnsi="Silka" w:cs="Times New Roman"/>
        </w:rPr>
        <w:t xml:space="preserve"> Trakošćan</w:t>
      </w:r>
    </w:p>
    <w:p w14:paraId="19749990" w14:textId="190DEE29" w:rsidR="005F4795" w:rsidRDefault="006329D3" w:rsidP="00971320">
      <w:pPr>
        <w:contextualSpacing/>
        <w:jc w:val="both"/>
        <w:rPr>
          <w:rFonts w:ascii="Silka" w:hAnsi="Silka" w:cs="Times New Roman"/>
        </w:rPr>
      </w:pPr>
      <w:r w:rsidRPr="005204F8">
        <w:rPr>
          <w:rFonts w:ascii="Silka" w:hAnsi="Silka" w:cs="Times New Roman"/>
        </w:rPr>
        <w:t xml:space="preserve">Kratak opis: Program je </w:t>
      </w:r>
      <w:r w:rsidR="005F4795">
        <w:rPr>
          <w:rFonts w:ascii="Silka" w:hAnsi="Silka" w:cs="Times New Roman"/>
        </w:rPr>
        <w:t>osmišljen u suradnji s Akademijom dramske umjetnosti, a uključivao je p</w:t>
      </w:r>
      <w:r w:rsidR="005F4795" w:rsidRPr="005F4795">
        <w:rPr>
          <w:rFonts w:ascii="Silka" w:hAnsi="Silka" w:cs="Times New Roman"/>
        </w:rPr>
        <w:t>redstav</w:t>
      </w:r>
      <w:r w:rsidR="005F4795">
        <w:rPr>
          <w:rFonts w:ascii="Silka" w:hAnsi="Silka" w:cs="Times New Roman"/>
        </w:rPr>
        <w:t>u</w:t>
      </w:r>
      <w:r w:rsidR="005F4795" w:rsidRPr="005F4795">
        <w:rPr>
          <w:rFonts w:ascii="Silka" w:hAnsi="Silka" w:cs="Times New Roman"/>
        </w:rPr>
        <w:t xml:space="preserve"> za djecu „Regoč“</w:t>
      </w:r>
      <w:r w:rsidR="005F4795">
        <w:rPr>
          <w:rFonts w:ascii="Silka" w:hAnsi="Silka" w:cs="Times New Roman"/>
        </w:rPr>
        <w:t>, p</w:t>
      </w:r>
      <w:r w:rsidR="005F4795" w:rsidRPr="005F4795">
        <w:rPr>
          <w:rFonts w:ascii="Silka" w:hAnsi="Silka" w:cs="Times New Roman"/>
        </w:rPr>
        <w:t>redstavljanje knjige „</w:t>
      </w:r>
      <w:proofErr w:type="spellStart"/>
      <w:r w:rsidR="005F4795" w:rsidRPr="005F4795">
        <w:rPr>
          <w:rFonts w:ascii="Silka" w:hAnsi="Silka" w:cs="Times New Roman"/>
        </w:rPr>
        <w:t>Merkurijeva</w:t>
      </w:r>
      <w:proofErr w:type="spellEnd"/>
      <w:r w:rsidR="005F4795" w:rsidRPr="005F4795">
        <w:rPr>
          <w:rFonts w:ascii="Silka" w:hAnsi="Silka" w:cs="Times New Roman"/>
        </w:rPr>
        <w:t xml:space="preserve"> trgovina čuda i druge neobične pripovijesti“</w:t>
      </w:r>
      <w:r w:rsidR="005F4795">
        <w:rPr>
          <w:rFonts w:ascii="Silka" w:hAnsi="Silka" w:cs="Times New Roman"/>
        </w:rPr>
        <w:t xml:space="preserve">, predstavu </w:t>
      </w:r>
      <w:r w:rsidR="005F4795" w:rsidRPr="005F4795">
        <w:rPr>
          <w:rFonts w:ascii="Silka" w:hAnsi="Silka" w:cs="Times New Roman"/>
        </w:rPr>
        <w:t>„</w:t>
      </w:r>
      <w:proofErr w:type="spellStart"/>
      <w:r w:rsidR="005F4795" w:rsidRPr="005F4795">
        <w:rPr>
          <w:rFonts w:ascii="Silka" w:hAnsi="Silka" w:cs="Times New Roman"/>
        </w:rPr>
        <w:t>Insomnia</w:t>
      </w:r>
      <w:proofErr w:type="spellEnd"/>
      <w:r w:rsidR="005F4795" w:rsidRPr="005F4795">
        <w:rPr>
          <w:rFonts w:ascii="Silka" w:hAnsi="Silka" w:cs="Times New Roman"/>
        </w:rPr>
        <w:t>“</w:t>
      </w:r>
      <w:r w:rsidR="005F4795">
        <w:rPr>
          <w:rFonts w:ascii="Silka" w:hAnsi="Silka" w:cs="Times New Roman"/>
        </w:rPr>
        <w:t xml:space="preserve">, </w:t>
      </w:r>
      <w:proofErr w:type="spellStart"/>
      <w:r w:rsidR="005F4795">
        <w:rPr>
          <w:rFonts w:ascii="Silka" w:hAnsi="Silka" w:cs="Times New Roman"/>
        </w:rPr>
        <w:t>s</w:t>
      </w:r>
      <w:r w:rsidR="005F4795" w:rsidRPr="005F4795">
        <w:rPr>
          <w:rFonts w:ascii="Silka" w:hAnsi="Silka" w:cs="Times New Roman"/>
        </w:rPr>
        <w:t>torytelling</w:t>
      </w:r>
      <w:proofErr w:type="spellEnd"/>
      <w:r w:rsidR="005F4795" w:rsidRPr="005F4795">
        <w:rPr>
          <w:rFonts w:ascii="Silka" w:hAnsi="Silka" w:cs="Times New Roman"/>
        </w:rPr>
        <w:t>: „Narodna bajka“</w:t>
      </w:r>
      <w:r w:rsidR="005F4795">
        <w:rPr>
          <w:rFonts w:ascii="Silka" w:hAnsi="Silka" w:cs="Times New Roman"/>
        </w:rPr>
        <w:t xml:space="preserve"> i „Vještica“, borbu vitezova </w:t>
      </w:r>
      <w:r w:rsidR="00A5308D">
        <w:rPr>
          <w:rFonts w:ascii="Silka" w:hAnsi="Silka" w:cs="Times New Roman"/>
        </w:rPr>
        <w:t xml:space="preserve">te </w:t>
      </w:r>
      <w:r w:rsidR="005F4795">
        <w:rPr>
          <w:rFonts w:ascii="Silka" w:hAnsi="Silka" w:cs="Times New Roman"/>
        </w:rPr>
        <w:t>koncert „</w:t>
      </w:r>
      <w:proofErr w:type="spellStart"/>
      <w:r w:rsidR="005F4795">
        <w:rPr>
          <w:rFonts w:ascii="Silka" w:hAnsi="Silka" w:cs="Times New Roman"/>
        </w:rPr>
        <w:t>Cinkuša</w:t>
      </w:r>
      <w:proofErr w:type="spellEnd"/>
      <w:r w:rsidR="005F4795">
        <w:rPr>
          <w:rFonts w:ascii="Silka" w:hAnsi="Silka" w:cs="Times New Roman"/>
        </w:rPr>
        <w:t>“.</w:t>
      </w:r>
      <w:bookmarkStart w:id="104" w:name="_Toc156998019"/>
    </w:p>
    <w:p w14:paraId="54885898" w14:textId="6A6B6F59" w:rsidR="0072193C" w:rsidRDefault="0072193C" w:rsidP="00971320">
      <w:pPr>
        <w:contextualSpacing/>
        <w:jc w:val="both"/>
        <w:rPr>
          <w:rFonts w:ascii="Silka" w:hAnsi="Silka" w:cs="Times New Roman"/>
        </w:rPr>
      </w:pPr>
    </w:p>
    <w:p w14:paraId="369B9202" w14:textId="08100C98" w:rsidR="0072193C" w:rsidRDefault="0072193C" w:rsidP="00971320">
      <w:pPr>
        <w:contextualSpacing/>
        <w:jc w:val="both"/>
        <w:rPr>
          <w:rFonts w:ascii="Silka" w:hAnsi="Silka" w:cs="Times New Roman"/>
        </w:rPr>
      </w:pPr>
      <w:r>
        <w:rPr>
          <w:rFonts w:ascii="Silka" w:hAnsi="Silka" w:cs="Times New Roman"/>
        </w:rPr>
        <w:t xml:space="preserve">Naziv: </w:t>
      </w:r>
      <w:r w:rsidRPr="0072193C">
        <w:rPr>
          <w:rFonts w:ascii="Silka" w:hAnsi="Silka" w:cs="Times New Roman"/>
          <w:i/>
        </w:rPr>
        <w:t xml:space="preserve">Trakošćan – </w:t>
      </w:r>
      <w:r>
        <w:rPr>
          <w:rFonts w:ascii="Silka" w:hAnsi="Silka" w:cs="Times New Roman"/>
          <w:i/>
        </w:rPr>
        <w:t>D</w:t>
      </w:r>
      <w:r w:rsidRPr="0072193C">
        <w:rPr>
          <w:rFonts w:ascii="Silka" w:hAnsi="Silka" w:cs="Times New Roman"/>
          <w:i/>
        </w:rPr>
        <w:t>vorac svjetla</w:t>
      </w:r>
    </w:p>
    <w:p w14:paraId="0CF4BD81" w14:textId="467655CA" w:rsidR="0072193C" w:rsidRDefault="0072193C" w:rsidP="00971320">
      <w:pPr>
        <w:contextualSpacing/>
        <w:jc w:val="both"/>
        <w:rPr>
          <w:rFonts w:ascii="Silka" w:hAnsi="Silka" w:cs="Times New Roman"/>
        </w:rPr>
      </w:pPr>
      <w:r>
        <w:rPr>
          <w:rFonts w:ascii="Silka" w:hAnsi="Silka" w:cs="Times New Roman"/>
        </w:rPr>
        <w:t>Organizator</w:t>
      </w:r>
      <w:r w:rsidR="00A5308D">
        <w:rPr>
          <w:rFonts w:ascii="Silka" w:hAnsi="Silka" w:cs="Times New Roman"/>
        </w:rPr>
        <w:t>i</w:t>
      </w:r>
      <w:r>
        <w:rPr>
          <w:rFonts w:ascii="Silka" w:hAnsi="Silka" w:cs="Times New Roman"/>
        </w:rPr>
        <w:t xml:space="preserve">: Dvor Trakošćan, Katapult promocija d.o.o., </w:t>
      </w:r>
      <w:proofErr w:type="spellStart"/>
      <w:r>
        <w:rPr>
          <w:rFonts w:ascii="Silka" w:hAnsi="Silka" w:cs="Times New Roman"/>
        </w:rPr>
        <w:t>Decoled</w:t>
      </w:r>
      <w:proofErr w:type="spellEnd"/>
    </w:p>
    <w:p w14:paraId="12EE457A" w14:textId="31E99322" w:rsidR="0072193C" w:rsidRDefault="0072193C" w:rsidP="00971320">
      <w:pPr>
        <w:contextualSpacing/>
        <w:jc w:val="both"/>
        <w:rPr>
          <w:rFonts w:ascii="Silka" w:hAnsi="Silka" w:cs="Times New Roman"/>
        </w:rPr>
      </w:pPr>
      <w:r>
        <w:rPr>
          <w:rFonts w:ascii="Silka" w:hAnsi="Silka" w:cs="Times New Roman"/>
        </w:rPr>
        <w:t>Vrijeme održavanja: 07.11.2025. -11.01.2026.</w:t>
      </w:r>
    </w:p>
    <w:p w14:paraId="68BE439D" w14:textId="60CD6683" w:rsidR="0072193C" w:rsidRDefault="00CF3650" w:rsidP="00971320">
      <w:pPr>
        <w:contextualSpacing/>
        <w:jc w:val="both"/>
        <w:rPr>
          <w:rFonts w:ascii="Silka" w:hAnsi="Silka" w:cs="Times New Roman"/>
        </w:rPr>
      </w:pPr>
      <w:r>
        <w:rPr>
          <w:rFonts w:ascii="Silka" w:hAnsi="Silka" w:cs="Times New Roman"/>
        </w:rPr>
        <w:t>Mjesto održavanja: P</w:t>
      </w:r>
      <w:r w:rsidR="0072193C">
        <w:rPr>
          <w:rFonts w:ascii="Silka" w:hAnsi="Silka" w:cs="Times New Roman"/>
        </w:rPr>
        <w:t>erivoj, dvorište i južna terasa dvorca</w:t>
      </w:r>
      <w:r>
        <w:rPr>
          <w:rFonts w:ascii="Silka" w:hAnsi="Silka" w:cs="Times New Roman"/>
        </w:rPr>
        <w:t xml:space="preserve"> Trakošćan</w:t>
      </w:r>
    </w:p>
    <w:p w14:paraId="7D25A578" w14:textId="49E73009" w:rsidR="0072193C" w:rsidRPr="00E034D5" w:rsidRDefault="0072193C" w:rsidP="00971320">
      <w:pPr>
        <w:contextualSpacing/>
        <w:jc w:val="both"/>
        <w:rPr>
          <w:rFonts w:ascii="Silka" w:hAnsi="Silka"/>
        </w:rPr>
      </w:pPr>
      <w:r>
        <w:rPr>
          <w:rFonts w:ascii="Silka" w:hAnsi="Silka" w:cs="Times New Roman"/>
        </w:rPr>
        <w:t xml:space="preserve">Kratak opis: Izložba svjetlosnih instalacija. </w:t>
      </w:r>
      <w:r w:rsidRPr="0072193C">
        <w:rPr>
          <w:rFonts w:ascii="Silka" w:hAnsi="Silka"/>
        </w:rPr>
        <w:t xml:space="preserve">Riječ je o </w:t>
      </w:r>
      <w:r w:rsidRPr="0072193C">
        <w:rPr>
          <w:rFonts w:ascii="Silka" w:hAnsi="Silka"/>
          <w:bCs/>
        </w:rPr>
        <w:t>prvoj takvoj izložbi u Hrvatskoj</w:t>
      </w:r>
      <w:r w:rsidRPr="0072193C">
        <w:rPr>
          <w:rFonts w:ascii="Silka" w:hAnsi="Silka"/>
        </w:rPr>
        <w:t>, gdje svjetlosne skulpture i instalacije inspirirane poviješću dvorca – od viteštva i plemićkog života do mitski</w:t>
      </w:r>
      <w:r>
        <w:rPr>
          <w:rFonts w:ascii="Silka" w:hAnsi="Silka"/>
        </w:rPr>
        <w:t>h bića – oživljavaju njegov perivoj</w:t>
      </w:r>
      <w:r w:rsidRPr="0072193C">
        <w:rPr>
          <w:rFonts w:ascii="Silka" w:hAnsi="Silka"/>
        </w:rPr>
        <w:t xml:space="preserve"> i </w:t>
      </w:r>
      <w:r w:rsidR="00E034D5">
        <w:rPr>
          <w:rFonts w:ascii="Silka" w:hAnsi="Silka"/>
        </w:rPr>
        <w:t>vanjske dijelove</w:t>
      </w:r>
      <w:r w:rsidRPr="0072193C">
        <w:rPr>
          <w:rFonts w:ascii="Silka" w:hAnsi="Silka"/>
        </w:rPr>
        <w:t xml:space="preserve"> u </w:t>
      </w:r>
      <w:r w:rsidRPr="0072193C">
        <w:rPr>
          <w:rFonts w:ascii="Silka" w:hAnsi="Silka"/>
        </w:rPr>
        <w:lastRenderedPageBreak/>
        <w:t xml:space="preserve">čarobnoj vizualnoj priči. </w:t>
      </w:r>
      <w:r w:rsidRPr="0072193C">
        <w:rPr>
          <w:rFonts w:ascii="Silka" w:hAnsi="Silka" w:cs="Times New Roman"/>
        </w:rPr>
        <w:t xml:space="preserve">Posjetitelji mogu </w:t>
      </w:r>
      <w:r w:rsidRPr="0072193C">
        <w:rPr>
          <w:rFonts w:ascii="Silka" w:hAnsi="Silka" w:cs="Times New Roman"/>
          <w:bCs/>
        </w:rPr>
        <w:t>prošetati među svjetlosnim motivima</w:t>
      </w:r>
      <w:r w:rsidRPr="0072193C">
        <w:rPr>
          <w:rFonts w:ascii="Silka" w:hAnsi="Silka" w:cs="Times New Roman"/>
        </w:rPr>
        <w:t>, uživati u glazbenim i tematskim programima te doživjeti povijest i umj</w:t>
      </w:r>
      <w:r w:rsidR="00E034D5">
        <w:rPr>
          <w:rFonts w:ascii="Silka" w:hAnsi="Silka" w:cs="Times New Roman"/>
        </w:rPr>
        <w:t>etnost na posve nov način.</w:t>
      </w:r>
    </w:p>
    <w:p w14:paraId="7503044A" w14:textId="6283608F" w:rsidR="0072193C" w:rsidRPr="0072193C" w:rsidRDefault="0072193C" w:rsidP="00971320">
      <w:pPr>
        <w:contextualSpacing/>
        <w:jc w:val="both"/>
        <w:rPr>
          <w:rFonts w:ascii="Silka" w:hAnsi="Silka" w:cs="Times New Roman"/>
        </w:rPr>
      </w:pPr>
    </w:p>
    <w:p w14:paraId="29712679" w14:textId="77777777" w:rsidR="00BB3AC7" w:rsidRDefault="00BB3AC7" w:rsidP="00971320">
      <w:pPr>
        <w:contextualSpacing/>
        <w:jc w:val="both"/>
        <w:rPr>
          <w:rFonts w:ascii="Silka" w:hAnsi="Silka" w:cs="Times New Roman"/>
        </w:rPr>
      </w:pPr>
    </w:p>
    <w:p w14:paraId="60CAC976" w14:textId="113B4274" w:rsidR="00646265" w:rsidRPr="005F4795" w:rsidRDefault="00646265" w:rsidP="00971320">
      <w:pPr>
        <w:contextualSpacing/>
        <w:jc w:val="both"/>
        <w:rPr>
          <w:rFonts w:ascii="Silka" w:hAnsi="Silka" w:cs="Times New Roman"/>
        </w:rPr>
      </w:pPr>
      <w:r w:rsidRPr="0032245C">
        <w:rPr>
          <w:rFonts w:ascii="Silka Bold" w:hAnsi="Silka Bold"/>
        </w:rPr>
        <w:t>13. MARKETINŠKA DJELATNOST</w:t>
      </w:r>
      <w:bookmarkEnd w:id="104"/>
      <w:r w:rsidR="004761E8" w:rsidRPr="0032245C">
        <w:rPr>
          <w:rFonts w:ascii="Silka Bold" w:hAnsi="Silka Bold"/>
        </w:rPr>
        <w:t xml:space="preserve"> </w:t>
      </w:r>
    </w:p>
    <w:p w14:paraId="19F654EB" w14:textId="77777777" w:rsidR="00325253" w:rsidRPr="005204F8" w:rsidRDefault="00325253" w:rsidP="00971320">
      <w:pPr>
        <w:spacing w:after="0"/>
        <w:contextualSpacing/>
        <w:rPr>
          <w:rFonts w:ascii="Silka" w:hAnsi="Silka" w:cs="Times New Roman"/>
        </w:rPr>
      </w:pPr>
      <w:r w:rsidRPr="005204F8">
        <w:rPr>
          <w:rFonts w:ascii="Silka" w:hAnsi="Silka" w:cs="Times New Roman"/>
        </w:rPr>
        <w:t>Tiskani promotivni materijal:</w:t>
      </w:r>
    </w:p>
    <w:p w14:paraId="1A2485ED" w14:textId="129DC8E6" w:rsidR="00325253" w:rsidRPr="0001198A" w:rsidRDefault="00FA684D" w:rsidP="00971320">
      <w:pPr>
        <w:spacing w:after="0"/>
        <w:contextualSpacing/>
        <w:rPr>
          <w:rFonts w:ascii="Silka" w:hAnsi="Silka" w:cs="Times New Roman"/>
        </w:rPr>
      </w:pPr>
      <w:r w:rsidRPr="0001198A">
        <w:rPr>
          <w:rFonts w:ascii="Silka" w:hAnsi="Silka" w:cs="Times New Roman"/>
        </w:rPr>
        <w:t>- Plakat</w:t>
      </w:r>
      <w:r w:rsidR="00B8233D" w:rsidRPr="0001198A">
        <w:rPr>
          <w:rFonts w:ascii="Silka" w:hAnsi="Silka" w:cs="Times New Roman"/>
        </w:rPr>
        <w:t xml:space="preserve"> (39</w:t>
      </w:r>
      <w:r w:rsidR="00325253" w:rsidRPr="0001198A">
        <w:rPr>
          <w:rFonts w:ascii="Silka" w:hAnsi="Silka" w:cs="Times New Roman"/>
        </w:rPr>
        <w:t>)</w:t>
      </w:r>
    </w:p>
    <w:p w14:paraId="0632A4AD" w14:textId="33099AFB" w:rsidR="00325253" w:rsidRPr="0001198A" w:rsidRDefault="00B8233D" w:rsidP="00971320">
      <w:pPr>
        <w:spacing w:after="0"/>
        <w:contextualSpacing/>
        <w:rPr>
          <w:rFonts w:ascii="Silka" w:hAnsi="Silka" w:cs="Times New Roman"/>
        </w:rPr>
      </w:pPr>
      <w:r w:rsidRPr="0001198A">
        <w:rPr>
          <w:rFonts w:ascii="Silka" w:hAnsi="Silka" w:cs="Times New Roman"/>
        </w:rPr>
        <w:t xml:space="preserve">- </w:t>
      </w:r>
      <w:r w:rsidR="000A5B1E">
        <w:rPr>
          <w:rFonts w:ascii="Silka" w:hAnsi="Silka" w:cs="Times New Roman"/>
        </w:rPr>
        <w:t>Reklamni pano</w:t>
      </w:r>
      <w:r w:rsidRPr="0001198A">
        <w:rPr>
          <w:rFonts w:ascii="Silka" w:hAnsi="Silka" w:cs="Times New Roman"/>
        </w:rPr>
        <w:t xml:space="preserve"> uz cestu (22</w:t>
      </w:r>
      <w:r w:rsidR="00325253" w:rsidRPr="0001198A">
        <w:rPr>
          <w:rFonts w:ascii="Silka" w:hAnsi="Silka" w:cs="Times New Roman"/>
        </w:rPr>
        <w:t>)</w:t>
      </w:r>
    </w:p>
    <w:p w14:paraId="5FE43093" w14:textId="04A068A5" w:rsidR="00325253" w:rsidRPr="0001198A" w:rsidRDefault="00880745" w:rsidP="00971320">
      <w:pPr>
        <w:spacing w:after="0"/>
        <w:contextualSpacing/>
        <w:rPr>
          <w:rFonts w:ascii="Silka" w:hAnsi="Silka" w:cs="Times New Roman"/>
        </w:rPr>
      </w:pPr>
      <w:r>
        <w:rPr>
          <w:rFonts w:ascii="Silka" w:hAnsi="Silka" w:cs="Times New Roman"/>
        </w:rPr>
        <w:t>- D</w:t>
      </w:r>
      <w:r w:rsidR="00B8233D" w:rsidRPr="0001198A">
        <w:rPr>
          <w:rFonts w:ascii="Silka" w:hAnsi="Silka" w:cs="Times New Roman"/>
        </w:rPr>
        <w:t>eplijan (500</w:t>
      </w:r>
      <w:r w:rsidR="00325253" w:rsidRPr="0001198A">
        <w:rPr>
          <w:rFonts w:ascii="Silka" w:hAnsi="Silka" w:cs="Times New Roman"/>
        </w:rPr>
        <w:t>)</w:t>
      </w:r>
      <w:r w:rsidR="00B8233D" w:rsidRPr="0001198A">
        <w:rPr>
          <w:rFonts w:ascii="Silka" w:hAnsi="Silka" w:cs="Times New Roman"/>
        </w:rPr>
        <w:t>, letak (2</w:t>
      </w:r>
      <w:r w:rsidR="00221C32" w:rsidRPr="0001198A">
        <w:rPr>
          <w:rFonts w:ascii="Silka" w:hAnsi="Silka" w:cs="Times New Roman"/>
        </w:rPr>
        <w:t>00)</w:t>
      </w:r>
    </w:p>
    <w:p w14:paraId="6B7E1396" w14:textId="10B8EE2E" w:rsidR="00221C32" w:rsidRPr="0001198A" w:rsidRDefault="00325253" w:rsidP="00971320">
      <w:pPr>
        <w:spacing w:after="0"/>
        <w:contextualSpacing/>
        <w:rPr>
          <w:rFonts w:ascii="Silka" w:hAnsi="Silka" w:cs="Times New Roman"/>
        </w:rPr>
      </w:pPr>
      <w:r w:rsidRPr="0001198A">
        <w:rPr>
          <w:rFonts w:ascii="Silka" w:hAnsi="Silka" w:cs="Times New Roman"/>
        </w:rPr>
        <w:t xml:space="preserve">- </w:t>
      </w:r>
      <w:r w:rsidR="000A5B1E">
        <w:rPr>
          <w:rFonts w:ascii="Silka" w:hAnsi="Silka" w:cs="Times New Roman"/>
        </w:rPr>
        <w:t>Transparent</w:t>
      </w:r>
      <w:r w:rsidR="00B8233D" w:rsidRPr="0001198A">
        <w:rPr>
          <w:rFonts w:ascii="Silka" w:hAnsi="Silka" w:cs="Times New Roman"/>
        </w:rPr>
        <w:t xml:space="preserve"> (1)</w:t>
      </w:r>
    </w:p>
    <w:p w14:paraId="06027C41" w14:textId="7ACF2D51" w:rsidR="00B8233D" w:rsidRPr="0001198A" w:rsidRDefault="00B8233D" w:rsidP="00971320">
      <w:pPr>
        <w:spacing w:after="0"/>
        <w:contextualSpacing/>
        <w:rPr>
          <w:rFonts w:ascii="Silka" w:hAnsi="Silka" w:cs="Times New Roman"/>
        </w:rPr>
      </w:pPr>
      <w:r w:rsidRPr="0001198A">
        <w:rPr>
          <w:rFonts w:ascii="Silka" w:hAnsi="Silka" w:cs="Times New Roman"/>
        </w:rPr>
        <w:t xml:space="preserve">- </w:t>
      </w:r>
      <w:r w:rsidR="000A5B1E">
        <w:rPr>
          <w:rFonts w:ascii="Silka" w:hAnsi="Silka" w:cs="Times New Roman"/>
        </w:rPr>
        <w:t>Samostojeći transparent</w:t>
      </w:r>
      <w:r w:rsidRPr="0001198A">
        <w:rPr>
          <w:rFonts w:ascii="Silka" w:hAnsi="Silka" w:cs="Times New Roman"/>
        </w:rPr>
        <w:t xml:space="preserve"> (1)</w:t>
      </w:r>
    </w:p>
    <w:p w14:paraId="2A5F3BFE" w14:textId="2625A91D" w:rsidR="00221C32" w:rsidRDefault="00221C32" w:rsidP="00971320">
      <w:pPr>
        <w:spacing w:after="0"/>
        <w:contextualSpacing/>
        <w:rPr>
          <w:rFonts w:ascii="Silka" w:hAnsi="Silka" w:cs="Times New Roman"/>
        </w:rPr>
      </w:pPr>
      <w:r w:rsidRPr="0001198A">
        <w:rPr>
          <w:rFonts w:ascii="Silka" w:hAnsi="Silka" w:cs="Times New Roman"/>
        </w:rPr>
        <w:t>- Naljepnice (50</w:t>
      </w:r>
      <w:r w:rsidR="00B8233D" w:rsidRPr="0001198A">
        <w:rPr>
          <w:rFonts w:ascii="Silka" w:hAnsi="Silka" w:cs="Times New Roman"/>
        </w:rPr>
        <w:t>0</w:t>
      </w:r>
      <w:r w:rsidRPr="0001198A">
        <w:rPr>
          <w:rFonts w:ascii="Silka" w:hAnsi="Silka" w:cs="Times New Roman"/>
        </w:rPr>
        <w:t>)</w:t>
      </w:r>
    </w:p>
    <w:p w14:paraId="0DD578F5" w14:textId="2985AEE0" w:rsidR="00BA1C09" w:rsidRPr="0001198A" w:rsidRDefault="00BA1C09" w:rsidP="00971320">
      <w:pPr>
        <w:spacing w:after="0"/>
        <w:contextualSpacing/>
        <w:rPr>
          <w:rFonts w:ascii="Silka" w:hAnsi="Silka" w:cs="Times New Roman"/>
        </w:rPr>
      </w:pPr>
      <w:r>
        <w:rPr>
          <w:rFonts w:ascii="Silka" w:hAnsi="Silka" w:cs="Times New Roman"/>
        </w:rPr>
        <w:t>- Kalendari (100)</w:t>
      </w:r>
    </w:p>
    <w:p w14:paraId="634BB2B7" w14:textId="7912A86A" w:rsidR="006A28B7" w:rsidRDefault="006A28B7" w:rsidP="00971320">
      <w:pPr>
        <w:spacing w:after="0"/>
        <w:contextualSpacing/>
        <w:rPr>
          <w:rFonts w:ascii="Silka" w:hAnsi="Silka" w:cs="Times New Roman"/>
        </w:rPr>
      </w:pPr>
    </w:p>
    <w:p w14:paraId="02956060" w14:textId="77777777" w:rsidR="00101A10" w:rsidRPr="00101A10" w:rsidRDefault="00101A10" w:rsidP="00971320">
      <w:pPr>
        <w:spacing w:after="0"/>
        <w:contextualSpacing/>
        <w:jc w:val="both"/>
        <w:rPr>
          <w:rFonts w:ascii="Silka" w:hAnsi="Silka" w:cs="Times New Roman"/>
        </w:rPr>
      </w:pPr>
      <w:r w:rsidRPr="00101A10">
        <w:rPr>
          <w:rFonts w:ascii="Silka" w:hAnsi="Silka" w:cs="Times New Roman"/>
        </w:rPr>
        <w:t xml:space="preserve">Godina 2025. označila je važan iskorak u komunikacijskoj i </w:t>
      </w:r>
      <w:proofErr w:type="spellStart"/>
      <w:r w:rsidRPr="00101A10">
        <w:rPr>
          <w:rFonts w:ascii="Silka" w:hAnsi="Silka" w:cs="Times New Roman"/>
        </w:rPr>
        <w:t>brend</w:t>
      </w:r>
      <w:proofErr w:type="spellEnd"/>
      <w:r w:rsidRPr="00101A10">
        <w:rPr>
          <w:rFonts w:ascii="Silka" w:hAnsi="Silka" w:cs="Times New Roman"/>
        </w:rPr>
        <w:t xml:space="preserve"> strategiji Dvora Trakošćan. Do 2024. godine digitalna prisutnost bila je ograničena, a službena Facebook stranica bila je jedini aktivni komunikacijski kanal s povremenim objavama i bez sustavne strategije.</w:t>
      </w:r>
    </w:p>
    <w:p w14:paraId="379EFAB3" w14:textId="77777777" w:rsidR="00101A10" w:rsidRPr="00101A10" w:rsidRDefault="00101A10" w:rsidP="00971320">
      <w:pPr>
        <w:spacing w:after="0"/>
        <w:contextualSpacing/>
        <w:jc w:val="both"/>
        <w:rPr>
          <w:rFonts w:ascii="Silka" w:hAnsi="Silka" w:cs="Times New Roman"/>
        </w:rPr>
      </w:pPr>
    </w:p>
    <w:p w14:paraId="690464DE" w14:textId="4DC72E68" w:rsidR="00101A10" w:rsidRPr="00101A10" w:rsidRDefault="00101A10" w:rsidP="00971320">
      <w:pPr>
        <w:spacing w:after="0"/>
        <w:contextualSpacing/>
        <w:jc w:val="both"/>
        <w:rPr>
          <w:rFonts w:ascii="Silka" w:hAnsi="Silka" w:cs="Times New Roman"/>
        </w:rPr>
      </w:pPr>
      <w:r w:rsidRPr="00101A10">
        <w:rPr>
          <w:rFonts w:ascii="Silka" w:hAnsi="Silka" w:cs="Times New Roman"/>
        </w:rPr>
        <w:t xml:space="preserve">Početkom 2025. godine proveden je sveobuhvatan proces modernizacije digitalnog nastupa. Predstavljen je novi vizualni identitet i </w:t>
      </w:r>
      <w:proofErr w:type="spellStart"/>
      <w:r w:rsidRPr="00101A10">
        <w:rPr>
          <w:rFonts w:ascii="Silka" w:hAnsi="Silka" w:cs="Times New Roman"/>
        </w:rPr>
        <w:t>brend</w:t>
      </w:r>
      <w:proofErr w:type="spellEnd"/>
      <w:r w:rsidRPr="00101A10">
        <w:rPr>
          <w:rFonts w:ascii="Silka" w:hAnsi="Silka" w:cs="Times New Roman"/>
        </w:rPr>
        <w:t xml:space="preserve">, kao i nova službena </w:t>
      </w:r>
      <w:r w:rsidR="00A5308D">
        <w:rPr>
          <w:rFonts w:ascii="Silka" w:hAnsi="Silka" w:cs="Times New Roman"/>
        </w:rPr>
        <w:t>mrežna</w:t>
      </w:r>
      <w:r w:rsidRPr="00101A10">
        <w:rPr>
          <w:rFonts w:ascii="Silka" w:hAnsi="Silka" w:cs="Times New Roman"/>
        </w:rPr>
        <w:t xml:space="preserve"> stranica. U sklopu toga dizajnerski tim koji je radio na vizualnom identitetu i logotipu osvojio je stručnu nagradu za dizajn, čime je potvrđena kvaliteta i profesionalnost </w:t>
      </w:r>
      <w:proofErr w:type="spellStart"/>
      <w:r w:rsidRPr="00101A10">
        <w:rPr>
          <w:rFonts w:ascii="Silka" w:hAnsi="Silka" w:cs="Times New Roman"/>
        </w:rPr>
        <w:t>brend</w:t>
      </w:r>
      <w:proofErr w:type="spellEnd"/>
      <w:r w:rsidRPr="00101A10">
        <w:rPr>
          <w:rFonts w:ascii="Silka" w:hAnsi="Silka" w:cs="Times New Roman"/>
        </w:rPr>
        <w:t xml:space="preserve"> transformacije.</w:t>
      </w:r>
    </w:p>
    <w:p w14:paraId="689E8032" w14:textId="77777777" w:rsidR="00101A10" w:rsidRPr="00101A10" w:rsidRDefault="00101A10" w:rsidP="00971320">
      <w:pPr>
        <w:spacing w:after="0"/>
        <w:contextualSpacing/>
        <w:jc w:val="both"/>
        <w:rPr>
          <w:rFonts w:ascii="Silka" w:hAnsi="Silka" w:cs="Times New Roman"/>
        </w:rPr>
      </w:pPr>
    </w:p>
    <w:p w14:paraId="23A8FF6B" w14:textId="77777777" w:rsidR="00101A10" w:rsidRPr="00101A10" w:rsidRDefault="00101A10" w:rsidP="00971320">
      <w:pPr>
        <w:spacing w:after="0"/>
        <w:contextualSpacing/>
        <w:jc w:val="both"/>
        <w:rPr>
          <w:rFonts w:ascii="Silka" w:hAnsi="Silka" w:cs="Times New Roman"/>
        </w:rPr>
      </w:pPr>
      <w:r w:rsidRPr="00101A10">
        <w:rPr>
          <w:rFonts w:ascii="Silka" w:hAnsi="Silka" w:cs="Times New Roman"/>
        </w:rPr>
        <w:t>Paralelno s time na službenim je društvenim mrežama te Google platformi započeto redovito, ciljano i strukturirano objavljivanje sadržaja. Time je započeta faza kontinuirane digitalne komunikacije usmjerene prema različitim segmentima publike, uključujući i mlađe korisnike te međunarodne posjetitelje.</w:t>
      </w:r>
    </w:p>
    <w:p w14:paraId="255B6C03" w14:textId="77777777" w:rsidR="00101A10" w:rsidRPr="00101A10" w:rsidRDefault="00101A10" w:rsidP="00971320">
      <w:pPr>
        <w:spacing w:after="0"/>
        <w:contextualSpacing/>
        <w:jc w:val="both"/>
        <w:rPr>
          <w:rFonts w:ascii="Silka" w:hAnsi="Silka" w:cs="Times New Roman"/>
        </w:rPr>
      </w:pPr>
    </w:p>
    <w:p w14:paraId="3F4B7526" w14:textId="77777777" w:rsidR="00101A10" w:rsidRPr="00101A10" w:rsidRDefault="00101A10" w:rsidP="00971320">
      <w:pPr>
        <w:spacing w:after="0"/>
        <w:contextualSpacing/>
        <w:jc w:val="both"/>
        <w:rPr>
          <w:rFonts w:ascii="Silka" w:hAnsi="Silka" w:cs="Times New Roman"/>
        </w:rPr>
      </w:pPr>
      <w:r w:rsidRPr="00101A10">
        <w:rPr>
          <w:rFonts w:ascii="Silka" w:hAnsi="Silka" w:cs="Times New Roman"/>
        </w:rPr>
        <w:t>U 2025. godini započelo je i digitalno oglašavanje, čime je po prvi put osigurana dosežnija i ciljana promocija kulturnog sadržaja, događanja i interpretacije baštine.</w:t>
      </w:r>
    </w:p>
    <w:p w14:paraId="4CDA0646" w14:textId="77777777" w:rsidR="00101A10" w:rsidRPr="00101A10" w:rsidRDefault="00101A10" w:rsidP="00971320">
      <w:pPr>
        <w:spacing w:after="0"/>
        <w:contextualSpacing/>
        <w:jc w:val="both"/>
        <w:rPr>
          <w:rFonts w:ascii="Silka" w:hAnsi="Silka" w:cs="Times New Roman"/>
        </w:rPr>
      </w:pPr>
    </w:p>
    <w:p w14:paraId="632F929B" w14:textId="71722525" w:rsidR="00101A10" w:rsidRPr="00101A10" w:rsidRDefault="00101A10" w:rsidP="00971320">
      <w:pPr>
        <w:spacing w:after="0"/>
        <w:contextualSpacing/>
        <w:jc w:val="both"/>
        <w:rPr>
          <w:rFonts w:ascii="Silka" w:hAnsi="Silka" w:cs="Times New Roman"/>
        </w:rPr>
      </w:pPr>
      <w:r w:rsidRPr="00101A10">
        <w:rPr>
          <w:rFonts w:ascii="Silka" w:hAnsi="Silka" w:cs="Times New Roman"/>
        </w:rPr>
        <w:t xml:space="preserve">Planovi za naredno razdoblje usmjereni su na daljnje jačanje digitalnog identiteta, prevođenje </w:t>
      </w:r>
      <w:r w:rsidR="00A5308D">
        <w:rPr>
          <w:rFonts w:ascii="Silka" w:hAnsi="Silka" w:cs="Times New Roman"/>
        </w:rPr>
        <w:t>mrežne</w:t>
      </w:r>
      <w:r w:rsidRPr="00101A10">
        <w:rPr>
          <w:rFonts w:ascii="Silka" w:hAnsi="Silka" w:cs="Times New Roman"/>
        </w:rPr>
        <w:t xml:space="preserve"> stranice na engleski jezi</w:t>
      </w:r>
      <w:r w:rsidR="00A5308D">
        <w:rPr>
          <w:rFonts w:ascii="Silka" w:hAnsi="Silka" w:cs="Times New Roman"/>
        </w:rPr>
        <w:t>k,</w:t>
      </w:r>
      <w:r w:rsidRPr="00101A10">
        <w:rPr>
          <w:rFonts w:ascii="Silka" w:hAnsi="Silka" w:cs="Times New Roman"/>
        </w:rPr>
        <w:t xml:space="preserve"> razvoj naprednih </w:t>
      </w:r>
      <w:proofErr w:type="spellStart"/>
      <w:r w:rsidRPr="00101A10">
        <w:rPr>
          <w:rFonts w:ascii="Silka" w:hAnsi="Silka" w:cs="Times New Roman"/>
        </w:rPr>
        <w:t>videoformata</w:t>
      </w:r>
      <w:proofErr w:type="spellEnd"/>
      <w:r w:rsidRPr="00101A10">
        <w:rPr>
          <w:rFonts w:ascii="Silka" w:hAnsi="Silka" w:cs="Times New Roman"/>
        </w:rPr>
        <w:t xml:space="preserve"> te proširenje suradnji s institucijama i partnerima na međunarodnoj razini</w:t>
      </w:r>
      <w:r w:rsidR="00A5308D">
        <w:rPr>
          <w:rFonts w:ascii="Silka" w:hAnsi="Silka" w:cs="Times New Roman"/>
        </w:rPr>
        <w:t>,</w:t>
      </w:r>
      <w:r w:rsidRPr="00101A10">
        <w:rPr>
          <w:rFonts w:ascii="Silka" w:hAnsi="Silka" w:cs="Times New Roman"/>
        </w:rPr>
        <w:t xml:space="preserve"> kao i pozicioniranje Dvora Trakošćan kao prepoznatljive kulturne i turističke destinacije u online prostoru.</w:t>
      </w:r>
    </w:p>
    <w:p w14:paraId="331822B8" w14:textId="77777777" w:rsidR="00101A10" w:rsidRPr="00101A10" w:rsidRDefault="00101A10" w:rsidP="00971320">
      <w:pPr>
        <w:spacing w:after="0"/>
        <w:contextualSpacing/>
        <w:jc w:val="both"/>
        <w:rPr>
          <w:rFonts w:ascii="Silka" w:hAnsi="Silka" w:cs="Times New Roman"/>
        </w:rPr>
      </w:pPr>
    </w:p>
    <w:p w14:paraId="3FF8C197" w14:textId="77777777" w:rsidR="00101A10" w:rsidRPr="00101A10" w:rsidRDefault="00101A10" w:rsidP="00971320">
      <w:pPr>
        <w:spacing w:after="0"/>
        <w:contextualSpacing/>
        <w:jc w:val="both"/>
        <w:rPr>
          <w:rFonts w:ascii="Silka" w:hAnsi="Silka" w:cs="Times New Roman"/>
          <w:b/>
          <w:bCs/>
        </w:rPr>
      </w:pPr>
      <w:r w:rsidRPr="00101A10">
        <w:rPr>
          <w:rFonts w:ascii="Silka" w:hAnsi="Silka" w:cs="Times New Roman"/>
          <w:b/>
          <w:bCs/>
        </w:rPr>
        <w:t xml:space="preserve">FACEBOOK </w:t>
      </w:r>
    </w:p>
    <w:p w14:paraId="4527820A" w14:textId="4307F081" w:rsidR="00101A10" w:rsidRPr="00101A10" w:rsidRDefault="00101A10" w:rsidP="00971320">
      <w:pPr>
        <w:spacing w:after="0"/>
        <w:contextualSpacing/>
        <w:jc w:val="both"/>
        <w:rPr>
          <w:rFonts w:ascii="Silka" w:hAnsi="Silka" w:cs="Times New Roman"/>
        </w:rPr>
      </w:pPr>
      <w:r w:rsidRPr="00101A10">
        <w:rPr>
          <w:rFonts w:ascii="Silka" w:hAnsi="Silka" w:cs="Times New Roman"/>
        </w:rPr>
        <w:t>Ukoliko promatramo analitičke podatke Facebook profila možemo uočiti kako je doseg kontinuirano rastao tokom godine. Sveukupan broj pregleda sadržaja na Facebook profilu premašio je 5 milijuna. Ukoliko se podaci usporede s 2024. godinom, evidentno je kako je došlo do porasta dosega od preko 130</w:t>
      </w:r>
      <w:r w:rsidR="00A5308D">
        <w:rPr>
          <w:rFonts w:ascii="Silka" w:hAnsi="Silka" w:cs="Times New Roman"/>
        </w:rPr>
        <w:t xml:space="preserve"> </w:t>
      </w:r>
      <w:r w:rsidRPr="00101A10">
        <w:rPr>
          <w:rFonts w:ascii="Silka" w:hAnsi="Silka" w:cs="Times New Roman"/>
        </w:rPr>
        <w:t xml:space="preserve">%. </w:t>
      </w:r>
    </w:p>
    <w:p w14:paraId="17B49EB7" w14:textId="77777777" w:rsidR="00101A10" w:rsidRPr="00101A10" w:rsidRDefault="00101A10" w:rsidP="00971320">
      <w:pPr>
        <w:spacing w:after="0"/>
        <w:contextualSpacing/>
        <w:jc w:val="both"/>
        <w:rPr>
          <w:rFonts w:ascii="Silka" w:hAnsi="Silka" w:cs="Times New Roman"/>
        </w:rPr>
      </w:pPr>
    </w:p>
    <w:p w14:paraId="0739873C" w14:textId="72323460" w:rsidR="00101A10" w:rsidRPr="00101A10" w:rsidRDefault="00101A10" w:rsidP="00971320">
      <w:pPr>
        <w:spacing w:after="0"/>
        <w:contextualSpacing/>
        <w:jc w:val="both"/>
        <w:rPr>
          <w:rFonts w:ascii="Silka" w:hAnsi="Silka" w:cs="Times New Roman"/>
        </w:rPr>
      </w:pPr>
      <w:r w:rsidRPr="00101A10">
        <w:rPr>
          <w:rFonts w:ascii="Silka" w:hAnsi="Silka" w:cs="Times New Roman"/>
        </w:rPr>
        <w:t>Broj posjeta profilu premašio je 90</w:t>
      </w:r>
      <w:r w:rsidR="00A5308D">
        <w:rPr>
          <w:rFonts w:ascii="Silka" w:hAnsi="Silka" w:cs="Times New Roman"/>
        </w:rPr>
        <w:t>.000</w:t>
      </w:r>
      <w:r w:rsidRPr="00101A10">
        <w:rPr>
          <w:rFonts w:ascii="Silka" w:hAnsi="Silka" w:cs="Times New Roman"/>
        </w:rPr>
        <w:t xml:space="preserve"> što označava porast od 88</w:t>
      </w:r>
      <w:r w:rsidR="00A5308D">
        <w:rPr>
          <w:rFonts w:ascii="Silka" w:hAnsi="Silka" w:cs="Times New Roman"/>
        </w:rPr>
        <w:t xml:space="preserve"> </w:t>
      </w:r>
      <w:r w:rsidRPr="00101A10">
        <w:rPr>
          <w:rFonts w:ascii="Silka" w:hAnsi="Silka" w:cs="Times New Roman"/>
        </w:rPr>
        <w:t>% u odnosu na prošlu godinu.</w:t>
      </w:r>
    </w:p>
    <w:p w14:paraId="4505B77A" w14:textId="77777777" w:rsidR="00101A10" w:rsidRPr="00101A10" w:rsidRDefault="00101A10" w:rsidP="00971320">
      <w:pPr>
        <w:spacing w:after="0"/>
        <w:contextualSpacing/>
        <w:jc w:val="both"/>
        <w:rPr>
          <w:rFonts w:ascii="Silka" w:hAnsi="Silka" w:cs="Times New Roman"/>
        </w:rPr>
      </w:pPr>
    </w:p>
    <w:p w14:paraId="075CA362" w14:textId="5AA8EE34" w:rsidR="00101A10" w:rsidRPr="00101A10" w:rsidRDefault="00101A10" w:rsidP="00971320">
      <w:pPr>
        <w:spacing w:after="0"/>
        <w:contextualSpacing/>
        <w:jc w:val="both"/>
        <w:rPr>
          <w:rFonts w:ascii="Silka" w:hAnsi="Silka" w:cs="Times New Roman"/>
        </w:rPr>
      </w:pPr>
      <w:r w:rsidRPr="00101A10">
        <w:rPr>
          <w:rFonts w:ascii="Silka" w:hAnsi="Silka" w:cs="Times New Roman"/>
        </w:rPr>
        <w:t>Broj interakcija publike sa sadržajem profila iznosio je 22</w:t>
      </w:r>
      <w:r w:rsidR="00A5308D">
        <w:rPr>
          <w:rFonts w:ascii="Silka" w:hAnsi="Silka" w:cs="Times New Roman"/>
        </w:rPr>
        <w:t>.</w:t>
      </w:r>
      <w:r w:rsidRPr="00101A10">
        <w:rPr>
          <w:rFonts w:ascii="Silka" w:hAnsi="Silka" w:cs="Times New Roman"/>
        </w:rPr>
        <w:t>000 interakcija te u odnosu na 2024. godinu bilježi porast od 130 %. Broj pratitelja stranice na kraju 2025. godine iznosi preko 14</w:t>
      </w:r>
      <w:r w:rsidR="00A5308D">
        <w:rPr>
          <w:rFonts w:ascii="Silka" w:hAnsi="Silka" w:cs="Times New Roman"/>
        </w:rPr>
        <w:t>.</w:t>
      </w:r>
      <w:r w:rsidRPr="00101A10">
        <w:rPr>
          <w:rFonts w:ascii="Silka" w:hAnsi="Silka" w:cs="Times New Roman"/>
        </w:rPr>
        <w:t>500 pratitelja, a bilježi porast od 215</w:t>
      </w:r>
      <w:r w:rsidR="00A5308D">
        <w:rPr>
          <w:rFonts w:ascii="Silka" w:hAnsi="Silka" w:cs="Times New Roman"/>
        </w:rPr>
        <w:t xml:space="preserve"> </w:t>
      </w:r>
      <w:r w:rsidRPr="00101A10">
        <w:rPr>
          <w:rFonts w:ascii="Silka" w:hAnsi="Silka" w:cs="Times New Roman"/>
        </w:rPr>
        <w:t xml:space="preserve">%. Također je porastao i broj </w:t>
      </w:r>
      <w:proofErr w:type="spellStart"/>
      <w:r w:rsidRPr="00101A10">
        <w:rPr>
          <w:rFonts w:ascii="Silka" w:hAnsi="Silka" w:cs="Times New Roman"/>
        </w:rPr>
        <w:t>klikova</w:t>
      </w:r>
      <w:proofErr w:type="spellEnd"/>
      <w:r w:rsidRPr="00101A10">
        <w:rPr>
          <w:rFonts w:ascii="Silka" w:hAnsi="Silka" w:cs="Times New Roman"/>
        </w:rPr>
        <w:t xml:space="preserve"> na poveznicu pa je on u 2025. godini iznosio 33</w:t>
      </w:r>
      <w:r w:rsidR="00A5308D">
        <w:rPr>
          <w:rFonts w:ascii="Silka" w:hAnsi="Silka" w:cs="Times New Roman"/>
        </w:rPr>
        <w:t>.</w:t>
      </w:r>
      <w:r w:rsidRPr="00101A10">
        <w:rPr>
          <w:rFonts w:ascii="Silka" w:hAnsi="Silka" w:cs="Times New Roman"/>
        </w:rPr>
        <w:t xml:space="preserve">500. </w:t>
      </w:r>
    </w:p>
    <w:p w14:paraId="07F494D6" w14:textId="77777777" w:rsidR="00101A10" w:rsidRPr="00101A10" w:rsidRDefault="00101A10" w:rsidP="00971320">
      <w:pPr>
        <w:spacing w:after="0"/>
        <w:contextualSpacing/>
        <w:jc w:val="both"/>
        <w:rPr>
          <w:rFonts w:ascii="Silka" w:hAnsi="Silka" w:cs="Times New Roman"/>
        </w:rPr>
      </w:pPr>
    </w:p>
    <w:p w14:paraId="4CFE8BFD" w14:textId="39EE0049" w:rsidR="00101A10" w:rsidRPr="00101A10" w:rsidRDefault="00101A10" w:rsidP="00971320">
      <w:pPr>
        <w:spacing w:after="0"/>
        <w:contextualSpacing/>
        <w:jc w:val="both"/>
        <w:rPr>
          <w:rFonts w:ascii="Silka" w:hAnsi="Silka" w:cs="Times New Roman"/>
        </w:rPr>
      </w:pPr>
      <w:r w:rsidRPr="00101A10">
        <w:rPr>
          <w:rFonts w:ascii="Silka" w:hAnsi="Silka" w:cs="Times New Roman"/>
        </w:rPr>
        <w:t>Kako se intenzivnije počeo objavljivati video sadržaj, broj pregleda od 3 sekunde iznosio je 25</w:t>
      </w:r>
      <w:r w:rsidR="00A5308D">
        <w:rPr>
          <w:rFonts w:ascii="Silka" w:hAnsi="Silka" w:cs="Times New Roman"/>
        </w:rPr>
        <w:t>.000</w:t>
      </w:r>
      <w:r w:rsidRPr="00101A10">
        <w:rPr>
          <w:rFonts w:ascii="Silka" w:hAnsi="Silka" w:cs="Times New Roman"/>
        </w:rPr>
        <w:t xml:space="preserve"> pregleda te bilježi porast od 276,5</w:t>
      </w:r>
      <w:r w:rsidR="00A5308D">
        <w:rPr>
          <w:rFonts w:ascii="Silka" w:hAnsi="Silka" w:cs="Times New Roman"/>
        </w:rPr>
        <w:t xml:space="preserve"> </w:t>
      </w:r>
      <w:r w:rsidRPr="00101A10">
        <w:rPr>
          <w:rFonts w:ascii="Silka" w:hAnsi="Silka" w:cs="Times New Roman"/>
        </w:rPr>
        <w:t xml:space="preserve">%, a sveukupno vrijeme gledanja videozapisa iznosilo je </w:t>
      </w:r>
      <w:r w:rsidR="00A5308D">
        <w:rPr>
          <w:rFonts w:ascii="Silka" w:hAnsi="Silka" w:cs="Times New Roman"/>
        </w:rPr>
        <w:t>četiri</w:t>
      </w:r>
      <w:r w:rsidRPr="00101A10">
        <w:rPr>
          <w:rFonts w:ascii="Silka" w:hAnsi="Silka" w:cs="Times New Roman"/>
        </w:rPr>
        <w:t xml:space="preserve"> dana i jedan sat.</w:t>
      </w:r>
    </w:p>
    <w:p w14:paraId="5C4D563B" w14:textId="77777777" w:rsidR="00101A10" w:rsidRPr="00101A10" w:rsidRDefault="00101A10" w:rsidP="00971320">
      <w:pPr>
        <w:spacing w:after="0"/>
        <w:contextualSpacing/>
        <w:jc w:val="both"/>
        <w:rPr>
          <w:rFonts w:ascii="Silka" w:hAnsi="Silka" w:cs="Times New Roman"/>
        </w:rPr>
      </w:pPr>
    </w:p>
    <w:p w14:paraId="1DF1EFCD" w14:textId="3FA84F0E" w:rsidR="00101A10" w:rsidRPr="00101A10" w:rsidRDefault="00101A10" w:rsidP="00971320">
      <w:pPr>
        <w:spacing w:after="0"/>
        <w:contextualSpacing/>
        <w:jc w:val="both"/>
        <w:rPr>
          <w:rFonts w:ascii="Silka" w:hAnsi="Silka" w:cs="Times New Roman"/>
        </w:rPr>
      </w:pPr>
      <w:r w:rsidRPr="00101A10">
        <w:rPr>
          <w:rFonts w:ascii="Silka" w:hAnsi="Silka" w:cs="Times New Roman"/>
        </w:rPr>
        <w:t>Što se profila publike tiče, prevladavaju osobe ženskog spola između 35 i 44 godina života</w:t>
      </w:r>
      <w:r w:rsidR="00A5308D">
        <w:rPr>
          <w:rFonts w:ascii="Silka" w:hAnsi="Silka" w:cs="Times New Roman"/>
        </w:rPr>
        <w:t>,</w:t>
      </w:r>
      <w:r w:rsidRPr="00101A10">
        <w:rPr>
          <w:rFonts w:ascii="Silka" w:hAnsi="Silka" w:cs="Times New Roman"/>
        </w:rPr>
        <w:t xml:space="preserve"> iako je sve više pratitelja iz dobne skupine 25</w:t>
      </w:r>
      <w:r w:rsidR="00A5308D">
        <w:rPr>
          <w:rFonts w:ascii="Silka" w:hAnsi="Silka" w:cs="Times New Roman"/>
        </w:rPr>
        <w:t xml:space="preserve"> do </w:t>
      </w:r>
      <w:r w:rsidRPr="00101A10">
        <w:rPr>
          <w:rFonts w:ascii="Silka" w:hAnsi="Silka" w:cs="Times New Roman"/>
        </w:rPr>
        <w:t>34 te 45</w:t>
      </w:r>
      <w:r w:rsidR="00A5308D">
        <w:rPr>
          <w:rFonts w:ascii="Silka" w:hAnsi="Silka" w:cs="Times New Roman"/>
        </w:rPr>
        <w:t xml:space="preserve"> do </w:t>
      </w:r>
      <w:r w:rsidRPr="00101A10">
        <w:rPr>
          <w:rFonts w:ascii="Silka" w:hAnsi="Silka" w:cs="Times New Roman"/>
        </w:rPr>
        <w:t xml:space="preserve">54 </w:t>
      </w:r>
      <w:r w:rsidR="00A5308D">
        <w:rPr>
          <w:rFonts w:ascii="Silka" w:hAnsi="Silka" w:cs="Times New Roman"/>
        </w:rPr>
        <w:t xml:space="preserve">godina, </w:t>
      </w:r>
      <w:r w:rsidRPr="00101A10">
        <w:rPr>
          <w:rFonts w:ascii="Silka" w:hAnsi="Silka" w:cs="Times New Roman"/>
        </w:rPr>
        <w:t xml:space="preserve">što označava pozitivan napredak i kvalitetno ciljano </w:t>
      </w:r>
      <w:proofErr w:type="spellStart"/>
      <w:r w:rsidRPr="00101A10">
        <w:rPr>
          <w:rFonts w:ascii="Silka" w:hAnsi="Silka" w:cs="Times New Roman"/>
        </w:rPr>
        <w:t>targetiranje</w:t>
      </w:r>
      <w:proofErr w:type="spellEnd"/>
      <w:r w:rsidRPr="00101A10">
        <w:rPr>
          <w:rFonts w:ascii="Silka" w:hAnsi="Silka" w:cs="Times New Roman"/>
        </w:rPr>
        <w:t>.</w:t>
      </w:r>
    </w:p>
    <w:p w14:paraId="57040FB2" w14:textId="77777777" w:rsidR="0081674E" w:rsidRDefault="0081674E" w:rsidP="00971320">
      <w:pPr>
        <w:spacing w:after="0"/>
        <w:contextualSpacing/>
        <w:jc w:val="both"/>
        <w:rPr>
          <w:rFonts w:ascii="Silka" w:hAnsi="Silka" w:cs="Times New Roman"/>
        </w:rPr>
      </w:pPr>
    </w:p>
    <w:p w14:paraId="65894132" w14:textId="503687C9" w:rsidR="00101A10" w:rsidRPr="00101A10" w:rsidRDefault="00101A10" w:rsidP="00971320">
      <w:pPr>
        <w:spacing w:after="0"/>
        <w:contextualSpacing/>
        <w:jc w:val="both"/>
        <w:rPr>
          <w:rFonts w:ascii="Silka" w:hAnsi="Silka" w:cs="Times New Roman"/>
        </w:rPr>
      </w:pPr>
      <w:r w:rsidRPr="00101A10">
        <w:rPr>
          <w:rFonts w:ascii="Silka" w:hAnsi="Silka" w:cs="Times New Roman"/>
          <w:b/>
          <w:bCs/>
        </w:rPr>
        <w:t>INSTAGRAM</w:t>
      </w:r>
    </w:p>
    <w:p w14:paraId="5D96FE11" w14:textId="77777777" w:rsidR="00101A10" w:rsidRPr="00101A10" w:rsidRDefault="00101A10" w:rsidP="00971320">
      <w:pPr>
        <w:spacing w:after="0"/>
        <w:contextualSpacing/>
        <w:jc w:val="both"/>
        <w:rPr>
          <w:rFonts w:ascii="Silka" w:hAnsi="Silka" w:cs="Times New Roman"/>
        </w:rPr>
      </w:pPr>
      <w:r w:rsidRPr="00101A10">
        <w:rPr>
          <w:rFonts w:ascii="Silka" w:hAnsi="Silka" w:cs="Times New Roman"/>
        </w:rPr>
        <w:t xml:space="preserve">Ulaskom u 2025. godinu nastavilo se graditi snažniju i moderniju digitalnu prisutnost Dvora Trakošćan na </w:t>
      </w:r>
      <w:proofErr w:type="spellStart"/>
      <w:r w:rsidRPr="00101A10">
        <w:rPr>
          <w:rFonts w:ascii="Silka" w:hAnsi="Silka" w:cs="Times New Roman"/>
        </w:rPr>
        <w:t>Instagramu</w:t>
      </w:r>
      <w:proofErr w:type="spellEnd"/>
      <w:r w:rsidRPr="00101A10">
        <w:rPr>
          <w:rFonts w:ascii="Silka" w:hAnsi="Silka" w:cs="Times New Roman"/>
        </w:rPr>
        <w:t xml:space="preserve">. Nakon što je krajem 2024. godine pokrenut službeni </w:t>
      </w:r>
      <w:proofErr w:type="spellStart"/>
      <w:r w:rsidRPr="00101A10">
        <w:rPr>
          <w:rFonts w:ascii="Silka" w:hAnsi="Silka" w:cs="Times New Roman"/>
        </w:rPr>
        <w:t>Instagram</w:t>
      </w:r>
      <w:proofErr w:type="spellEnd"/>
      <w:r w:rsidRPr="00101A10">
        <w:rPr>
          <w:rFonts w:ascii="Silka" w:hAnsi="Silka" w:cs="Times New Roman"/>
        </w:rPr>
        <w:t xml:space="preserve"> profil, cilj je bio proširiti publiku i uspostaviti kvalitetnu komunikaciju s posjetiteljima, lokalnom zajednicom i zaljubljenicima u kulturu.</w:t>
      </w:r>
    </w:p>
    <w:p w14:paraId="049DC964" w14:textId="77777777" w:rsidR="00101A10" w:rsidRPr="00101A10" w:rsidRDefault="00101A10" w:rsidP="00971320">
      <w:pPr>
        <w:spacing w:after="0"/>
        <w:contextualSpacing/>
        <w:jc w:val="both"/>
        <w:rPr>
          <w:rFonts w:ascii="Silka" w:hAnsi="Silka" w:cs="Times New Roman"/>
        </w:rPr>
      </w:pPr>
    </w:p>
    <w:p w14:paraId="3443B46E" w14:textId="26C69DCA" w:rsidR="00101A10" w:rsidRPr="00101A10" w:rsidRDefault="00101A10" w:rsidP="00971320">
      <w:pPr>
        <w:spacing w:after="0"/>
        <w:contextualSpacing/>
        <w:jc w:val="both"/>
        <w:rPr>
          <w:rFonts w:ascii="Silka" w:hAnsi="Silka" w:cs="Times New Roman"/>
        </w:rPr>
      </w:pPr>
      <w:r w:rsidRPr="00101A10">
        <w:rPr>
          <w:rFonts w:ascii="Silka" w:hAnsi="Silka" w:cs="Times New Roman"/>
        </w:rPr>
        <w:t>Tako je broj prikaza sadržaja za 2025. godinu iznosio preko 160</w:t>
      </w:r>
      <w:r w:rsidR="00A5308D">
        <w:rPr>
          <w:rFonts w:ascii="Silka" w:hAnsi="Silka" w:cs="Times New Roman"/>
        </w:rPr>
        <w:t>.000</w:t>
      </w:r>
      <w:r w:rsidRPr="00101A10">
        <w:rPr>
          <w:rFonts w:ascii="Silka" w:hAnsi="Silka" w:cs="Times New Roman"/>
        </w:rPr>
        <w:t>, dok je sveukupan doseg profila iznosio preko 125</w:t>
      </w:r>
      <w:r w:rsidR="00A5308D">
        <w:rPr>
          <w:rFonts w:ascii="Silka" w:hAnsi="Silka" w:cs="Times New Roman"/>
        </w:rPr>
        <w:t>.000</w:t>
      </w:r>
      <w:r w:rsidRPr="00101A10">
        <w:rPr>
          <w:rFonts w:ascii="Silka" w:hAnsi="Silka" w:cs="Times New Roman"/>
        </w:rPr>
        <w:t xml:space="preserve">. To je porast od preko </w:t>
      </w:r>
      <w:r w:rsidR="00A5308D">
        <w:rPr>
          <w:rFonts w:ascii="Silka" w:hAnsi="Silka" w:cs="Times New Roman"/>
        </w:rPr>
        <w:t xml:space="preserve">1.000 </w:t>
      </w:r>
      <w:r w:rsidR="00A5308D" w:rsidRPr="00101A10">
        <w:rPr>
          <w:rFonts w:ascii="Silka" w:hAnsi="Silka" w:cs="Times New Roman"/>
        </w:rPr>
        <w:t>%</w:t>
      </w:r>
      <w:r w:rsidRPr="00101A10">
        <w:rPr>
          <w:rFonts w:ascii="Silka" w:hAnsi="Silka" w:cs="Times New Roman"/>
        </w:rPr>
        <w:t>. Broj interakcija sa sadržajem premašio je 2</w:t>
      </w:r>
      <w:r w:rsidR="00A5308D">
        <w:rPr>
          <w:rFonts w:ascii="Silka" w:hAnsi="Silka" w:cs="Times New Roman"/>
        </w:rPr>
        <w:t>.000</w:t>
      </w:r>
      <w:r w:rsidRPr="00101A10">
        <w:rPr>
          <w:rFonts w:ascii="Silka" w:hAnsi="Silka" w:cs="Times New Roman"/>
        </w:rPr>
        <w:t xml:space="preserve"> dok je broj posjeta iznosio 12</w:t>
      </w:r>
      <w:r w:rsidR="00A5308D">
        <w:rPr>
          <w:rFonts w:ascii="Silka" w:hAnsi="Silka" w:cs="Times New Roman"/>
        </w:rPr>
        <w:t>.000</w:t>
      </w:r>
      <w:r w:rsidRPr="00101A10">
        <w:rPr>
          <w:rFonts w:ascii="Silka" w:hAnsi="Silka" w:cs="Times New Roman"/>
        </w:rPr>
        <w:t>.</w:t>
      </w:r>
    </w:p>
    <w:p w14:paraId="246DB528" w14:textId="77777777" w:rsidR="00101A10" w:rsidRPr="00101A10" w:rsidRDefault="00101A10" w:rsidP="00971320">
      <w:pPr>
        <w:spacing w:after="0"/>
        <w:contextualSpacing/>
        <w:jc w:val="both"/>
        <w:rPr>
          <w:rFonts w:ascii="Silka" w:hAnsi="Silka" w:cs="Times New Roman"/>
        </w:rPr>
      </w:pPr>
    </w:p>
    <w:p w14:paraId="1FCB872A" w14:textId="77777777" w:rsidR="00101A10" w:rsidRPr="00101A10" w:rsidRDefault="00101A10" w:rsidP="00971320">
      <w:pPr>
        <w:spacing w:after="0"/>
        <w:contextualSpacing/>
        <w:jc w:val="both"/>
        <w:rPr>
          <w:rFonts w:ascii="Silka" w:hAnsi="Silka" w:cs="Times New Roman"/>
          <w:b/>
          <w:bCs/>
        </w:rPr>
      </w:pPr>
      <w:r w:rsidRPr="00101A10">
        <w:rPr>
          <w:rFonts w:ascii="Silka" w:hAnsi="Silka" w:cs="Times New Roman"/>
          <w:b/>
          <w:bCs/>
        </w:rPr>
        <w:t xml:space="preserve">TIK TOK </w:t>
      </w:r>
    </w:p>
    <w:p w14:paraId="5E0D229C" w14:textId="5FAD0FF5" w:rsidR="00101A10" w:rsidRPr="00101A10" w:rsidRDefault="00101A10" w:rsidP="00971320">
      <w:pPr>
        <w:spacing w:after="0"/>
        <w:contextualSpacing/>
        <w:jc w:val="both"/>
        <w:rPr>
          <w:rFonts w:ascii="Silka" w:hAnsi="Silka" w:cs="Times New Roman"/>
        </w:rPr>
      </w:pPr>
      <w:r w:rsidRPr="00101A10">
        <w:rPr>
          <w:rFonts w:ascii="Silka" w:hAnsi="Silka" w:cs="Times New Roman"/>
        </w:rPr>
        <w:t>Na Tik Tok-u je sveukupno ostvareno 247</w:t>
      </w:r>
      <w:r w:rsidR="00A5308D">
        <w:rPr>
          <w:rFonts w:ascii="Silka" w:hAnsi="Silka" w:cs="Times New Roman"/>
        </w:rPr>
        <w:t xml:space="preserve">.000 </w:t>
      </w:r>
      <w:r w:rsidRPr="00101A10">
        <w:rPr>
          <w:rFonts w:ascii="Silka" w:hAnsi="Silka" w:cs="Times New Roman"/>
        </w:rPr>
        <w:t>pregleda. Evidentno je povećanje od preko 80</w:t>
      </w:r>
      <w:r w:rsidR="00A5308D">
        <w:rPr>
          <w:rFonts w:ascii="Silka" w:hAnsi="Silka" w:cs="Times New Roman"/>
        </w:rPr>
        <w:t xml:space="preserve"> </w:t>
      </w:r>
      <w:r w:rsidRPr="00101A10">
        <w:rPr>
          <w:rFonts w:ascii="Silka" w:hAnsi="Silka" w:cs="Times New Roman"/>
        </w:rPr>
        <w:t xml:space="preserve">% u odnosu na prethodnu godinu. Povećanje se bilježi i kod broj </w:t>
      </w:r>
      <w:proofErr w:type="spellStart"/>
      <w:r w:rsidRPr="00101A10">
        <w:rPr>
          <w:rFonts w:ascii="Silka" w:hAnsi="Silka" w:cs="Times New Roman"/>
        </w:rPr>
        <w:t>lajkova</w:t>
      </w:r>
      <w:proofErr w:type="spellEnd"/>
      <w:r w:rsidRPr="00101A10">
        <w:rPr>
          <w:rFonts w:ascii="Silka" w:hAnsi="Silka" w:cs="Times New Roman"/>
        </w:rPr>
        <w:t xml:space="preserve">, broja dijeljenja objava te komentara. </w:t>
      </w:r>
    </w:p>
    <w:p w14:paraId="38F59809" w14:textId="77777777" w:rsidR="00101A10" w:rsidRPr="00101A10" w:rsidRDefault="00101A10" w:rsidP="00971320">
      <w:pPr>
        <w:spacing w:after="0"/>
        <w:contextualSpacing/>
        <w:jc w:val="both"/>
        <w:rPr>
          <w:rFonts w:ascii="Silka" w:hAnsi="Silka" w:cs="Times New Roman"/>
        </w:rPr>
      </w:pPr>
    </w:p>
    <w:p w14:paraId="40D6512F" w14:textId="3ABB6E34" w:rsidR="00101A10" w:rsidRPr="00101A10" w:rsidRDefault="00101A10" w:rsidP="00971320">
      <w:pPr>
        <w:spacing w:after="0"/>
        <w:contextualSpacing/>
        <w:jc w:val="both"/>
        <w:rPr>
          <w:rFonts w:ascii="Silka" w:hAnsi="Silka" w:cs="Times New Roman"/>
        </w:rPr>
      </w:pPr>
      <w:r w:rsidRPr="00101A10">
        <w:rPr>
          <w:rFonts w:ascii="Silka" w:hAnsi="Silka" w:cs="Times New Roman"/>
        </w:rPr>
        <w:t>Dobna skupina koja najviše prati profil muzeja na Tik Toku je ona od 1</w:t>
      </w:r>
      <w:r w:rsidR="00A5308D">
        <w:rPr>
          <w:rFonts w:ascii="Silka" w:hAnsi="Silka" w:cs="Times New Roman"/>
        </w:rPr>
        <w:t xml:space="preserve">8 do </w:t>
      </w:r>
      <w:r w:rsidRPr="00101A10">
        <w:rPr>
          <w:rFonts w:ascii="Silka" w:hAnsi="Silka" w:cs="Times New Roman"/>
        </w:rPr>
        <w:t>24 godine, primarno ženskog spola.</w:t>
      </w:r>
    </w:p>
    <w:p w14:paraId="78F54F96" w14:textId="77777777" w:rsidR="00101A10" w:rsidRPr="00101A10" w:rsidRDefault="00101A10" w:rsidP="00971320">
      <w:pPr>
        <w:spacing w:after="0"/>
        <w:contextualSpacing/>
        <w:jc w:val="both"/>
        <w:rPr>
          <w:rFonts w:ascii="Silka" w:hAnsi="Silka" w:cs="Times New Roman"/>
        </w:rPr>
      </w:pPr>
    </w:p>
    <w:p w14:paraId="75FB33B0" w14:textId="77777777" w:rsidR="00101A10" w:rsidRPr="00101A10" w:rsidRDefault="00101A10" w:rsidP="00971320">
      <w:pPr>
        <w:spacing w:after="0"/>
        <w:contextualSpacing/>
        <w:jc w:val="both"/>
        <w:rPr>
          <w:rFonts w:ascii="Silka" w:hAnsi="Silka" w:cs="Times New Roman"/>
          <w:b/>
          <w:bCs/>
        </w:rPr>
      </w:pPr>
      <w:r w:rsidRPr="00101A10">
        <w:rPr>
          <w:rFonts w:ascii="Silka" w:hAnsi="Silka" w:cs="Times New Roman"/>
          <w:b/>
          <w:bCs/>
        </w:rPr>
        <w:t xml:space="preserve">WEB STRANICA I GOOGLE SEARCH CONSOLE </w:t>
      </w:r>
    </w:p>
    <w:p w14:paraId="40FACD11" w14:textId="53F23E51" w:rsidR="00101A10" w:rsidRPr="00101A10" w:rsidRDefault="00101A10" w:rsidP="00971320">
      <w:pPr>
        <w:spacing w:after="0"/>
        <w:contextualSpacing/>
        <w:jc w:val="both"/>
        <w:rPr>
          <w:rFonts w:ascii="Silka" w:hAnsi="Silka" w:cs="Times New Roman"/>
        </w:rPr>
      </w:pPr>
      <w:r w:rsidRPr="00101A10">
        <w:rPr>
          <w:rFonts w:ascii="Silka" w:hAnsi="Silka" w:cs="Times New Roman"/>
        </w:rPr>
        <w:t>Početkom 2025. godine uspostavljena je nova</w:t>
      </w:r>
      <w:r w:rsidR="00A5308D">
        <w:rPr>
          <w:rFonts w:ascii="Silka" w:hAnsi="Silka" w:cs="Times New Roman"/>
        </w:rPr>
        <w:t xml:space="preserve"> mrežna</w:t>
      </w:r>
      <w:r w:rsidRPr="00101A10">
        <w:rPr>
          <w:rFonts w:ascii="Silka" w:hAnsi="Silka" w:cs="Times New Roman"/>
        </w:rPr>
        <w:t xml:space="preserve"> stranica muzeja koja je optimizirana za SEO I SEM što je znatno utjecalo na doseg.</w:t>
      </w:r>
    </w:p>
    <w:p w14:paraId="7099CED4" w14:textId="77777777" w:rsidR="00101A10" w:rsidRPr="00101A10" w:rsidRDefault="00101A10" w:rsidP="00971320">
      <w:pPr>
        <w:spacing w:after="0"/>
        <w:contextualSpacing/>
        <w:jc w:val="both"/>
        <w:rPr>
          <w:rFonts w:ascii="Silka" w:hAnsi="Silka" w:cs="Times New Roman"/>
        </w:rPr>
      </w:pPr>
    </w:p>
    <w:p w14:paraId="57A08A0F" w14:textId="42DED6D8" w:rsidR="00101A10" w:rsidRPr="00101A10" w:rsidRDefault="00101A10" w:rsidP="00971320">
      <w:pPr>
        <w:spacing w:after="0"/>
        <w:contextualSpacing/>
        <w:jc w:val="both"/>
        <w:rPr>
          <w:rFonts w:ascii="Silka" w:hAnsi="Silka" w:cs="Times New Roman"/>
        </w:rPr>
      </w:pPr>
      <w:r w:rsidRPr="00101A10">
        <w:rPr>
          <w:rFonts w:ascii="Silka" w:hAnsi="Silka" w:cs="Times New Roman"/>
        </w:rPr>
        <w:t xml:space="preserve">Ukupan broj </w:t>
      </w:r>
      <w:proofErr w:type="spellStart"/>
      <w:r w:rsidRPr="00101A10">
        <w:rPr>
          <w:rFonts w:ascii="Silka" w:hAnsi="Silka" w:cs="Times New Roman"/>
        </w:rPr>
        <w:t>klikova</w:t>
      </w:r>
      <w:proofErr w:type="spellEnd"/>
      <w:r w:rsidRPr="00101A10">
        <w:rPr>
          <w:rFonts w:ascii="Silka" w:hAnsi="Silka" w:cs="Times New Roman"/>
        </w:rPr>
        <w:t xml:space="preserve"> na </w:t>
      </w:r>
      <w:r w:rsidR="00A5308D">
        <w:rPr>
          <w:rFonts w:ascii="Silka" w:hAnsi="Silka" w:cs="Times New Roman"/>
        </w:rPr>
        <w:t>mrežnu</w:t>
      </w:r>
      <w:r w:rsidRPr="00101A10">
        <w:rPr>
          <w:rFonts w:ascii="Silka" w:hAnsi="Silka" w:cs="Times New Roman"/>
        </w:rPr>
        <w:t xml:space="preserve"> stranicu </w:t>
      </w:r>
      <w:hyperlink r:id="rId14" w:history="1">
        <w:r w:rsidRPr="00B013BC">
          <w:rPr>
            <w:rStyle w:val="Hiperveza"/>
            <w:rFonts w:ascii="Silka" w:hAnsi="Silka" w:cs="Times New Roman"/>
            <w:color w:val="auto"/>
          </w:rPr>
          <w:t>www.trakoscan.hr</w:t>
        </w:r>
      </w:hyperlink>
      <w:r w:rsidRPr="00B013BC">
        <w:rPr>
          <w:rFonts w:ascii="Silka" w:hAnsi="Silka" w:cs="Times New Roman"/>
        </w:rPr>
        <w:t xml:space="preserve"> </w:t>
      </w:r>
      <w:r w:rsidRPr="00101A10">
        <w:rPr>
          <w:rFonts w:ascii="Silka" w:hAnsi="Silka" w:cs="Times New Roman"/>
        </w:rPr>
        <w:t>u 2025. godini iznosio je preko 100</w:t>
      </w:r>
      <w:r w:rsidR="00A5308D">
        <w:rPr>
          <w:rFonts w:ascii="Silka" w:hAnsi="Silka" w:cs="Times New Roman"/>
        </w:rPr>
        <w:t>.000</w:t>
      </w:r>
      <w:r w:rsidRPr="00101A10">
        <w:rPr>
          <w:rFonts w:ascii="Silka" w:hAnsi="Silka" w:cs="Times New Roman"/>
        </w:rPr>
        <w:t xml:space="preserve"> </w:t>
      </w:r>
      <w:proofErr w:type="spellStart"/>
      <w:r w:rsidRPr="00101A10">
        <w:rPr>
          <w:rFonts w:ascii="Silka" w:hAnsi="Silka" w:cs="Times New Roman"/>
        </w:rPr>
        <w:t>klikova</w:t>
      </w:r>
      <w:proofErr w:type="spellEnd"/>
      <w:r w:rsidR="00A5308D">
        <w:rPr>
          <w:rFonts w:ascii="Silka" w:hAnsi="Silka" w:cs="Times New Roman"/>
        </w:rPr>
        <w:t>,</w:t>
      </w:r>
      <w:r w:rsidRPr="00101A10">
        <w:rPr>
          <w:rFonts w:ascii="Silka" w:hAnsi="Silka" w:cs="Times New Roman"/>
        </w:rPr>
        <w:t xml:space="preserve"> dok je ukupan broj impresija iznosio preko 600</w:t>
      </w:r>
      <w:r w:rsidR="00A5308D">
        <w:rPr>
          <w:rFonts w:ascii="Silka" w:hAnsi="Silka" w:cs="Times New Roman"/>
        </w:rPr>
        <w:t>.000</w:t>
      </w:r>
      <w:r w:rsidRPr="00101A10">
        <w:rPr>
          <w:rFonts w:ascii="Silka" w:hAnsi="Silka" w:cs="Times New Roman"/>
        </w:rPr>
        <w:t>. Prosječni CTR, odnosno postotak impresija koje su se pretvorile u klik iznosio je 13,7</w:t>
      </w:r>
      <w:r w:rsidR="00A5308D">
        <w:rPr>
          <w:rFonts w:ascii="Silka" w:hAnsi="Silka" w:cs="Times New Roman"/>
        </w:rPr>
        <w:t xml:space="preserve"> </w:t>
      </w:r>
      <w:r w:rsidRPr="00101A10">
        <w:rPr>
          <w:rFonts w:ascii="Silka" w:hAnsi="Silka" w:cs="Times New Roman"/>
        </w:rPr>
        <w:t xml:space="preserve">%. </w:t>
      </w:r>
    </w:p>
    <w:p w14:paraId="44DD42C8" w14:textId="77777777" w:rsidR="00101A10" w:rsidRPr="00101A10" w:rsidRDefault="00101A10" w:rsidP="00971320">
      <w:pPr>
        <w:spacing w:after="0"/>
        <w:contextualSpacing/>
        <w:jc w:val="both"/>
        <w:rPr>
          <w:rFonts w:ascii="Silka" w:hAnsi="Silka" w:cs="Times New Roman"/>
        </w:rPr>
      </w:pPr>
    </w:p>
    <w:p w14:paraId="7757CA9E" w14:textId="51560E70" w:rsidR="00101A10" w:rsidRPr="00101A10" w:rsidRDefault="00101A10" w:rsidP="00971320">
      <w:pPr>
        <w:spacing w:after="0"/>
        <w:contextualSpacing/>
        <w:jc w:val="both"/>
        <w:rPr>
          <w:rFonts w:ascii="Silka" w:hAnsi="Silka" w:cs="Times New Roman"/>
        </w:rPr>
      </w:pPr>
      <w:r w:rsidRPr="00101A10">
        <w:rPr>
          <w:rFonts w:ascii="Silka" w:hAnsi="Silka" w:cs="Times New Roman"/>
        </w:rPr>
        <w:t xml:space="preserve">Tokom 2025. godine naglasak je također bio stavljen na </w:t>
      </w:r>
      <w:proofErr w:type="spellStart"/>
      <w:r w:rsidRPr="00580733">
        <w:rPr>
          <w:rFonts w:ascii="Silka" w:hAnsi="Silka" w:cs="Times New Roman"/>
        </w:rPr>
        <w:t>rebranding</w:t>
      </w:r>
      <w:proofErr w:type="spellEnd"/>
      <w:r w:rsidRPr="00101A10">
        <w:rPr>
          <w:rFonts w:ascii="Silka" w:hAnsi="Silka" w:cs="Times New Roman"/>
          <w:i/>
          <w:iCs/>
        </w:rPr>
        <w:t xml:space="preserve"> </w:t>
      </w:r>
      <w:r w:rsidRPr="00101A10">
        <w:rPr>
          <w:rFonts w:ascii="Silka" w:hAnsi="Silka" w:cs="Times New Roman"/>
        </w:rPr>
        <w:t xml:space="preserve">muzejske ustanove Dvor Trakošćan pa je tako u suradnji s poduzećem </w:t>
      </w:r>
      <w:r w:rsidR="006F6D26">
        <w:rPr>
          <w:rFonts w:ascii="Silka" w:hAnsi="Silka" w:cs="Times New Roman"/>
        </w:rPr>
        <w:t xml:space="preserve">Rašić + </w:t>
      </w:r>
      <w:r w:rsidRPr="00580733">
        <w:rPr>
          <w:rFonts w:ascii="Silka" w:hAnsi="Silka" w:cs="Times New Roman"/>
        </w:rPr>
        <w:t>Vrabec</w:t>
      </w:r>
      <w:r w:rsidRPr="00101A10">
        <w:rPr>
          <w:rFonts w:ascii="Silka" w:hAnsi="Silka" w:cs="Times New Roman"/>
        </w:rPr>
        <w:t xml:space="preserve"> izrađen </w:t>
      </w:r>
      <w:r w:rsidRPr="00101A10">
        <w:rPr>
          <w:rFonts w:ascii="Silka" w:hAnsi="Silka" w:cs="Times New Roman"/>
        </w:rPr>
        <w:lastRenderedPageBreak/>
        <w:t xml:space="preserve">novi logotip te knjiga grafičkih standarada, a izrađena je i nova, optimizirana </w:t>
      </w:r>
      <w:r w:rsidR="00A5308D">
        <w:rPr>
          <w:rFonts w:ascii="Silka" w:hAnsi="Silka" w:cs="Times New Roman"/>
        </w:rPr>
        <w:t>mrežna</w:t>
      </w:r>
      <w:r w:rsidRPr="00101A10">
        <w:rPr>
          <w:rFonts w:ascii="Silka" w:hAnsi="Silka" w:cs="Times New Roman"/>
        </w:rPr>
        <w:t xml:space="preserve"> stranica u suradnji sa poduzećem </w:t>
      </w:r>
      <w:proofErr w:type="spellStart"/>
      <w:r w:rsidRPr="00580733">
        <w:rPr>
          <w:rFonts w:ascii="Silka" w:hAnsi="Silka" w:cs="Times New Roman"/>
        </w:rPr>
        <w:t>Social</w:t>
      </w:r>
      <w:proofErr w:type="spellEnd"/>
      <w:r w:rsidRPr="00580733">
        <w:rPr>
          <w:rFonts w:ascii="Silka" w:hAnsi="Silka" w:cs="Times New Roman"/>
        </w:rPr>
        <w:t xml:space="preserve"> </w:t>
      </w:r>
      <w:proofErr w:type="spellStart"/>
      <w:r w:rsidRPr="00580733">
        <w:rPr>
          <w:rFonts w:ascii="Silka" w:hAnsi="Silka" w:cs="Times New Roman"/>
        </w:rPr>
        <w:t>Wizard</w:t>
      </w:r>
      <w:proofErr w:type="spellEnd"/>
      <w:r w:rsidRPr="00580733">
        <w:rPr>
          <w:rFonts w:ascii="Silka" w:hAnsi="Silka" w:cs="Times New Roman"/>
        </w:rPr>
        <w:t>.</w:t>
      </w:r>
    </w:p>
    <w:p w14:paraId="7E05190A" w14:textId="77777777" w:rsidR="00101A10" w:rsidRPr="00101A10" w:rsidRDefault="00101A10" w:rsidP="00971320">
      <w:pPr>
        <w:spacing w:after="0"/>
        <w:contextualSpacing/>
        <w:jc w:val="both"/>
        <w:rPr>
          <w:rFonts w:ascii="Silka" w:hAnsi="Silka" w:cs="Times New Roman"/>
        </w:rPr>
      </w:pPr>
    </w:p>
    <w:p w14:paraId="249E8866" w14:textId="77777777" w:rsidR="00101A10" w:rsidRPr="00101A10" w:rsidRDefault="00101A10" w:rsidP="00971320">
      <w:pPr>
        <w:spacing w:after="0"/>
        <w:contextualSpacing/>
        <w:jc w:val="both"/>
        <w:rPr>
          <w:rFonts w:ascii="Silka" w:hAnsi="Silka" w:cs="Times New Roman"/>
        </w:rPr>
      </w:pPr>
      <w:r w:rsidRPr="00101A10">
        <w:rPr>
          <w:rFonts w:ascii="Silka" w:hAnsi="Silka" w:cs="Times New Roman"/>
        </w:rPr>
        <w:t>Najave događanja i ostalih aktivnosti muzeja redovito su se slale medijima i objavljivale na našoj službenoj web stranici te su se uložila sredstva u PR članke i povezivanje s publikom.</w:t>
      </w:r>
    </w:p>
    <w:p w14:paraId="320E7318" w14:textId="7F54ADB5" w:rsidR="004611D6" w:rsidRDefault="004611D6" w:rsidP="00971320">
      <w:pPr>
        <w:spacing w:after="0"/>
        <w:contextualSpacing/>
        <w:jc w:val="both"/>
        <w:rPr>
          <w:rFonts w:ascii="Silka" w:hAnsi="Silka" w:cs="Times New Roman"/>
        </w:rPr>
      </w:pPr>
      <w:bookmarkStart w:id="105" w:name="_Toc156998020"/>
      <w:r>
        <w:rPr>
          <w:rFonts w:ascii="Silka" w:hAnsi="Silka" w:cs="Times New Roman"/>
        </w:rPr>
        <w:t xml:space="preserve"> </w:t>
      </w:r>
    </w:p>
    <w:p w14:paraId="3197DDA7" w14:textId="5A746EF7" w:rsidR="006F6D26" w:rsidRDefault="006F6D26" w:rsidP="00900BB6">
      <w:pPr>
        <w:contextualSpacing/>
        <w:jc w:val="both"/>
        <w:rPr>
          <w:rFonts w:ascii="Silka" w:hAnsi="Silka" w:cs="Times New Roman"/>
        </w:rPr>
      </w:pPr>
      <w:r>
        <w:rPr>
          <w:rFonts w:ascii="Silka" w:hAnsi="Silka" w:cs="Times New Roman"/>
        </w:rPr>
        <w:t>Muzej je sudjelovao na dva turistička sajma:</w:t>
      </w:r>
    </w:p>
    <w:p w14:paraId="67FA1721" w14:textId="361E2A8B" w:rsidR="00900BB6" w:rsidRPr="000C3A66" w:rsidRDefault="00900BB6" w:rsidP="00900BB6">
      <w:pPr>
        <w:contextualSpacing/>
        <w:jc w:val="both"/>
        <w:rPr>
          <w:rFonts w:ascii="Silka" w:hAnsi="Silka" w:cs="Times New Roman"/>
        </w:rPr>
      </w:pPr>
      <w:r w:rsidRPr="000C3A66">
        <w:rPr>
          <w:rFonts w:ascii="Silka" w:hAnsi="Silka" w:cs="Times New Roman"/>
        </w:rPr>
        <w:t xml:space="preserve">Naziv: </w:t>
      </w:r>
      <w:r w:rsidRPr="000C3A66">
        <w:rPr>
          <w:rFonts w:ascii="Silka" w:hAnsi="Silka" w:cs="Times New Roman"/>
          <w:i/>
          <w:iCs/>
        </w:rPr>
        <w:t xml:space="preserve">Sajam </w:t>
      </w:r>
      <w:proofErr w:type="spellStart"/>
      <w:r w:rsidRPr="000C3A66">
        <w:rPr>
          <w:rFonts w:ascii="Silka" w:hAnsi="Silka" w:cs="Times New Roman"/>
          <w:i/>
          <w:iCs/>
        </w:rPr>
        <w:t>Vakantiebeurs</w:t>
      </w:r>
      <w:proofErr w:type="spellEnd"/>
    </w:p>
    <w:p w14:paraId="0056324C" w14:textId="77777777" w:rsidR="00900BB6" w:rsidRPr="000C3A66" w:rsidRDefault="00900BB6" w:rsidP="00900BB6">
      <w:pPr>
        <w:contextualSpacing/>
        <w:jc w:val="both"/>
        <w:rPr>
          <w:rFonts w:ascii="Silka" w:hAnsi="Silka" w:cs="Times New Roman"/>
        </w:rPr>
      </w:pPr>
      <w:r w:rsidRPr="000C3A66">
        <w:rPr>
          <w:rFonts w:ascii="Silka" w:hAnsi="Silka" w:cs="Times New Roman"/>
        </w:rPr>
        <w:t>Organizator: HTZ</w:t>
      </w:r>
    </w:p>
    <w:p w14:paraId="05D430E8" w14:textId="77777777" w:rsidR="00900BB6" w:rsidRPr="000C3A66" w:rsidRDefault="00900BB6" w:rsidP="00900BB6">
      <w:pPr>
        <w:contextualSpacing/>
        <w:jc w:val="both"/>
        <w:rPr>
          <w:rFonts w:ascii="Silka" w:hAnsi="Silka" w:cs="Times New Roman"/>
        </w:rPr>
      </w:pPr>
      <w:r w:rsidRPr="000C3A66">
        <w:rPr>
          <w:rFonts w:ascii="Silka" w:hAnsi="Silka" w:cs="Times New Roman"/>
        </w:rPr>
        <w:t>Vrijeme održavanja: 08.01</w:t>
      </w:r>
      <w:r>
        <w:rPr>
          <w:rFonts w:ascii="Silka" w:hAnsi="Silka" w:cs="Times New Roman"/>
        </w:rPr>
        <w:t>.</w:t>
      </w:r>
      <w:r w:rsidRPr="000C3A66">
        <w:rPr>
          <w:rFonts w:ascii="Silka" w:hAnsi="Silka" w:cs="Times New Roman"/>
        </w:rPr>
        <w:t xml:space="preserve"> – 12.01.2025.</w:t>
      </w:r>
    </w:p>
    <w:p w14:paraId="3864D69A" w14:textId="6321B808" w:rsidR="00900BB6" w:rsidRDefault="00900BB6" w:rsidP="00900BB6">
      <w:pPr>
        <w:contextualSpacing/>
        <w:jc w:val="both"/>
        <w:rPr>
          <w:rFonts w:ascii="Silka" w:hAnsi="Silka" w:cs="Times New Roman"/>
        </w:rPr>
      </w:pPr>
      <w:r w:rsidRPr="000C3A66">
        <w:rPr>
          <w:rFonts w:ascii="Silka" w:hAnsi="Silka" w:cs="Times New Roman"/>
        </w:rPr>
        <w:t xml:space="preserve">Mjesto održavanja: </w:t>
      </w:r>
      <w:proofErr w:type="spellStart"/>
      <w:r w:rsidRPr="000C3A66">
        <w:rPr>
          <w:rFonts w:ascii="Silka" w:hAnsi="Silka" w:cs="Times New Roman"/>
        </w:rPr>
        <w:t>Utrecht</w:t>
      </w:r>
      <w:proofErr w:type="spellEnd"/>
      <w:r w:rsidRPr="000C3A66">
        <w:rPr>
          <w:rFonts w:ascii="Silka" w:hAnsi="Silka" w:cs="Times New Roman"/>
        </w:rPr>
        <w:t>, Nizozemska</w:t>
      </w:r>
    </w:p>
    <w:p w14:paraId="1F9DF60E" w14:textId="7180BF8C" w:rsidR="006F6D26" w:rsidRPr="000C3A66" w:rsidRDefault="006F6D26" w:rsidP="00900BB6">
      <w:pPr>
        <w:contextualSpacing/>
        <w:jc w:val="both"/>
        <w:rPr>
          <w:rFonts w:ascii="Silka" w:hAnsi="Silka" w:cs="Times New Roman"/>
        </w:rPr>
      </w:pPr>
      <w:r>
        <w:rPr>
          <w:rFonts w:ascii="Silka" w:hAnsi="Silka" w:cs="Times New Roman"/>
        </w:rPr>
        <w:t xml:space="preserve">Djelatnici: </w:t>
      </w:r>
      <w:r w:rsidRPr="006F6D26">
        <w:rPr>
          <w:rFonts w:ascii="Silka" w:hAnsi="Silka" w:cs="Times New Roman"/>
        </w:rPr>
        <w:t>Jelena Đurman Babić</w:t>
      </w:r>
      <w:r>
        <w:rPr>
          <w:rFonts w:ascii="Silka" w:hAnsi="Silka" w:cs="Times New Roman"/>
        </w:rPr>
        <w:t>, Kiara Elenia Bienert</w:t>
      </w:r>
    </w:p>
    <w:p w14:paraId="0F899B24" w14:textId="77777777" w:rsidR="00900BB6" w:rsidRPr="000C3A66" w:rsidRDefault="00900BB6" w:rsidP="00900BB6">
      <w:pPr>
        <w:contextualSpacing/>
        <w:jc w:val="both"/>
        <w:rPr>
          <w:rFonts w:ascii="Silka" w:hAnsi="Silka" w:cs="Times New Roman"/>
        </w:rPr>
      </w:pPr>
      <w:r w:rsidRPr="000C3A66">
        <w:rPr>
          <w:rFonts w:ascii="Silka" w:hAnsi="Silka" w:cs="Times New Roman"/>
        </w:rPr>
        <w:t xml:space="preserve">Kratak opis: Dvor Trakošćan sudjelovao je na međunarodnom turističkom sajmu u </w:t>
      </w:r>
      <w:proofErr w:type="spellStart"/>
      <w:r w:rsidRPr="000C3A66">
        <w:rPr>
          <w:rFonts w:ascii="Silka" w:hAnsi="Silka" w:cs="Times New Roman"/>
        </w:rPr>
        <w:t>Utrechtu</w:t>
      </w:r>
      <w:proofErr w:type="spellEnd"/>
      <w:r w:rsidRPr="000C3A66">
        <w:rPr>
          <w:rFonts w:ascii="Silka" w:hAnsi="Silka" w:cs="Times New Roman"/>
        </w:rPr>
        <w:t>, gdje je predstavio svoju kulturnu baštinu, arhitekturu te prirodnu i turističku ponudu destinacije. Kroz promotivne materijale, susrete s partnerima i prezentaciju programa, cilj je bio povećati vidljivost dvorca na nizozemskom tržištu te privući posjetitelje zainteresirane za kulturni turizam, povijest i autentična iskustva.</w:t>
      </w:r>
    </w:p>
    <w:p w14:paraId="2D116276" w14:textId="77777777" w:rsidR="00900BB6" w:rsidRPr="000C3A66" w:rsidRDefault="00900BB6" w:rsidP="00900BB6">
      <w:pPr>
        <w:contextualSpacing/>
        <w:jc w:val="both"/>
        <w:rPr>
          <w:rFonts w:ascii="Silka" w:hAnsi="Silka" w:cs="Times New Roman"/>
        </w:rPr>
      </w:pPr>
    </w:p>
    <w:p w14:paraId="503090CD" w14:textId="77777777" w:rsidR="00900BB6" w:rsidRPr="000C3A66" w:rsidRDefault="00900BB6" w:rsidP="00900BB6">
      <w:pPr>
        <w:contextualSpacing/>
        <w:jc w:val="both"/>
        <w:rPr>
          <w:rFonts w:ascii="Silka" w:hAnsi="Silka" w:cs="Times New Roman"/>
        </w:rPr>
      </w:pPr>
      <w:r w:rsidRPr="000C3A66">
        <w:rPr>
          <w:rFonts w:ascii="Silka" w:hAnsi="Silka" w:cs="Times New Roman"/>
        </w:rPr>
        <w:t xml:space="preserve">Naziv: </w:t>
      </w:r>
      <w:r w:rsidRPr="000C3A66">
        <w:rPr>
          <w:rFonts w:ascii="Silka" w:hAnsi="Silka" w:cs="Times New Roman"/>
          <w:i/>
          <w:iCs/>
        </w:rPr>
        <w:t xml:space="preserve">Sajam </w:t>
      </w:r>
      <w:proofErr w:type="spellStart"/>
      <w:r w:rsidRPr="000C3A66">
        <w:rPr>
          <w:rFonts w:ascii="Silka" w:hAnsi="Silka" w:cs="Times New Roman"/>
          <w:i/>
          <w:iCs/>
        </w:rPr>
        <w:t>Fitur</w:t>
      </w:r>
      <w:proofErr w:type="spellEnd"/>
    </w:p>
    <w:p w14:paraId="722FE395" w14:textId="77777777" w:rsidR="00900BB6" w:rsidRPr="000C3A66" w:rsidRDefault="00900BB6" w:rsidP="00900BB6">
      <w:pPr>
        <w:contextualSpacing/>
        <w:jc w:val="both"/>
        <w:rPr>
          <w:rFonts w:ascii="Silka" w:hAnsi="Silka" w:cs="Times New Roman"/>
        </w:rPr>
      </w:pPr>
      <w:r w:rsidRPr="000C3A66">
        <w:rPr>
          <w:rFonts w:ascii="Silka" w:hAnsi="Silka" w:cs="Times New Roman"/>
        </w:rPr>
        <w:t>Organizator: HTZ</w:t>
      </w:r>
    </w:p>
    <w:p w14:paraId="323AC689" w14:textId="77777777" w:rsidR="00900BB6" w:rsidRPr="000C3A66" w:rsidRDefault="00900BB6" w:rsidP="00900BB6">
      <w:pPr>
        <w:contextualSpacing/>
        <w:jc w:val="both"/>
        <w:rPr>
          <w:rFonts w:ascii="Silka" w:hAnsi="Silka" w:cs="Times New Roman"/>
        </w:rPr>
      </w:pPr>
      <w:r>
        <w:rPr>
          <w:rFonts w:ascii="Silka" w:hAnsi="Silka" w:cs="Times New Roman"/>
        </w:rPr>
        <w:t>Vrijeme održavanja: 22.01. –</w:t>
      </w:r>
      <w:r w:rsidRPr="000C3A66">
        <w:rPr>
          <w:rFonts w:ascii="Silka" w:hAnsi="Silka" w:cs="Times New Roman"/>
        </w:rPr>
        <w:t>26.01.2025.</w:t>
      </w:r>
    </w:p>
    <w:p w14:paraId="13DF55E8" w14:textId="502B7983" w:rsidR="00900BB6" w:rsidRDefault="00900BB6" w:rsidP="00900BB6">
      <w:pPr>
        <w:contextualSpacing/>
        <w:jc w:val="both"/>
        <w:rPr>
          <w:rFonts w:ascii="Silka" w:hAnsi="Silka" w:cs="Times New Roman"/>
        </w:rPr>
      </w:pPr>
      <w:r w:rsidRPr="000C3A66">
        <w:rPr>
          <w:rFonts w:ascii="Silka" w:hAnsi="Silka" w:cs="Times New Roman"/>
        </w:rPr>
        <w:t>Mjesto održavanja: Madrid, Španjolska</w:t>
      </w:r>
    </w:p>
    <w:p w14:paraId="2EE185DC" w14:textId="52DF86CC" w:rsidR="006F6D26" w:rsidRPr="000C3A66" w:rsidRDefault="006F6D26" w:rsidP="00900BB6">
      <w:pPr>
        <w:contextualSpacing/>
        <w:jc w:val="both"/>
        <w:rPr>
          <w:rFonts w:ascii="Silka" w:hAnsi="Silka" w:cs="Times New Roman"/>
        </w:rPr>
      </w:pPr>
      <w:r>
        <w:rPr>
          <w:rFonts w:ascii="Silka" w:hAnsi="Silka" w:cs="Times New Roman"/>
        </w:rPr>
        <w:t xml:space="preserve">Djelatnici: </w:t>
      </w:r>
      <w:r w:rsidRPr="006F6D26">
        <w:rPr>
          <w:rFonts w:ascii="Silka" w:hAnsi="Silka" w:cs="Times New Roman"/>
        </w:rPr>
        <w:t>Jelena Đurman Babić, Kiara Elenia Bienert</w:t>
      </w:r>
    </w:p>
    <w:p w14:paraId="79EF5A7A" w14:textId="77777777" w:rsidR="00900BB6" w:rsidRPr="000C3A66" w:rsidRDefault="00900BB6" w:rsidP="00900BB6">
      <w:pPr>
        <w:contextualSpacing/>
        <w:jc w:val="both"/>
        <w:rPr>
          <w:rFonts w:ascii="Silka" w:hAnsi="Silka" w:cs="Times New Roman"/>
        </w:rPr>
      </w:pPr>
      <w:r w:rsidRPr="000C3A66">
        <w:rPr>
          <w:rFonts w:ascii="Silka" w:hAnsi="Silka" w:cs="Times New Roman"/>
        </w:rPr>
        <w:t>Kratak opis: Dvor Trakošćan sudjelovao je na turističkom sajmu u Madridu, gdje je posjetiteljima i partnerima iz sektora predstavio svoju povijesnu vrijednost, atraktivne muzejske sadržaje i jedinstveni krajolik koji ga okružuje. Sudjelovanje je bilo usmjereno na jačanje međunarodne suradnje, razvoj novih kontakata te promociju Trakošćana kao nezaobilazne destinacije kulturnog i povijesnog turizma u Hrvatskoj.</w:t>
      </w:r>
    </w:p>
    <w:p w14:paraId="04D7E84B" w14:textId="776A4367" w:rsidR="00900BB6" w:rsidRDefault="00900BB6" w:rsidP="00971320">
      <w:pPr>
        <w:spacing w:after="0"/>
        <w:contextualSpacing/>
        <w:jc w:val="both"/>
        <w:rPr>
          <w:rFonts w:ascii="Silka" w:hAnsi="Silka" w:cs="Times New Roman"/>
        </w:rPr>
      </w:pPr>
    </w:p>
    <w:p w14:paraId="42A8BAC8" w14:textId="292B998A" w:rsidR="000F5972" w:rsidRDefault="000F5972" w:rsidP="00971320">
      <w:pPr>
        <w:spacing w:after="0"/>
        <w:contextualSpacing/>
        <w:jc w:val="both"/>
        <w:rPr>
          <w:rFonts w:ascii="Silka" w:hAnsi="Silka" w:cs="Times New Roman"/>
        </w:rPr>
      </w:pPr>
    </w:p>
    <w:p w14:paraId="08AE19C1" w14:textId="08BA88EB" w:rsidR="000F5972" w:rsidRDefault="000F5972" w:rsidP="00971320">
      <w:pPr>
        <w:spacing w:after="0"/>
        <w:contextualSpacing/>
        <w:jc w:val="both"/>
        <w:rPr>
          <w:rFonts w:ascii="Silka" w:hAnsi="Silka" w:cs="Times New Roman"/>
        </w:rPr>
      </w:pPr>
    </w:p>
    <w:p w14:paraId="77236487" w14:textId="0B457CE3" w:rsidR="000F5972" w:rsidRDefault="000F5972" w:rsidP="00971320">
      <w:pPr>
        <w:spacing w:after="0"/>
        <w:contextualSpacing/>
        <w:jc w:val="both"/>
        <w:rPr>
          <w:rFonts w:ascii="Silka" w:hAnsi="Silka" w:cs="Times New Roman"/>
        </w:rPr>
      </w:pPr>
    </w:p>
    <w:p w14:paraId="03D4C7D7" w14:textId="2EBAA508" w:rsidR="000F5972" w:rsidRDefault="000F5972" w:rsidP="00971320">
      <w:pPr>
        <w:spacing w:after="0"/>
        <w:contextualSpacing/>
        <w:jc w:val="both"/>
        <w:rPr>
          <w:rFonts w:ascii="Silka" w:hAnsi="Silka" w:cs="Times New Roman"/>
        </w:rPr>
      </w:pPr>
    </w:p>
    <w:p w14:paraId="4959F5E1" w14:textId="799A7C51" w:rsidR="000F5972" w:rsidRDefault="000F5972" w:rsidP="00971320">
      <w:pPr>
        <w:spacing w:after="0"/>
        <w:contextualSpacing/>
        <w:jc w:val="both"/>
        <w:rPr>
          <w:rFonts w:ascii="Silka" w:hAnsi="Silka" w:cs="Times New Roman"/>
        </w:rPr>
      </w:pPr>
    </w:p>
    <w:p w14:paraId="36A02D88" w14:textId="15413860" w:rsidR="000F5972" w:rsidRDefault="000F5972" w:rsidP="00971320">
      <w:pPr>
        <w:spacing w:after="0"/>
        <w:contextualSpacing/>
        <w:jc w:val="both"/>
        <w:rPr>
          <w:rFonts w:ascii="Silka" w:hAnsi="Silka" w:cs="Times New Roman"/>
        </w:rPr>
      </w:pPr>
    </w:p>
    <w:p w14:paraId="021C800A" w14:textId="6DB53150" w:rsidR="000F5972" w:rsidRDefault="000F5972" w:rsidP="00971320">
      <w:pPr>
        <w:spacing w:after="0"/>
        <w:contextualSpacing/>
        <w:jc w:val="both"/>
        <w:rPr>
          <w:rFonts w:ascii="Silka" w:hAnsi="Silka" w:cs="Times New Roman"/>
        </w:rPr>
      </w:pPr>
    </w:p>
    <w:p w14:paraId="5B31CACA" w14:textId="2C38FCBC" w:rsidR="000F5972" w:rsidRDefault="000F5972" w:rsidP="00971320">
      <w:pPr>
        <w:spacing w:after="0"/>
        <w:contextualSpacing/>
        <w:jc w:val="both"/>
        <w:rPr>
          <w:rFonts w:ascii="Silka" w:hAnsi="Silka" w:cs="Times New Roman"/>
        </w:rPr>
      </w:pPr>
    </w:p>
    <w:p w14:paraId="214483C0" w14:textId="60CBADD0" w:rsidR="000F5972" w:rsidRDefault="000F5972" w:rsidP="00971320">
      <w:pPr>
        <w:spacing w:after="0"/>
        <w:contextualSpacing/>
        <w:jc w:val="both"/>
        <w:rPr>
          <w:rFonts w:ascii="Silka" w:hAnsi="Silka" w:cs="Times New Roman"/>
        </w:rPr>
      </w:pPr>
    </w:p>
    <w:p w14:paraId="00D7F46F" w14:textId="628525D2" w:rsidR="000F5972" w:rsidRDefault="000F5972" w:rsidP="00971320">
      <w:pPr>
        <w:spacing w:after="0"/>
        <w:contextualSpacing/>
        <w:jc w:val="both"/>
        <w:rPr>
          <w:rFonts w:ascii="Silka" w:hAnsi="Silka" w:cs="Times New Roman"/>
        </w:rPr>
      </w:pPr>
    </w:p>
    <w:p w14:paraId="2908C4B4" w14:textId="0AC506F9" w:rsidR="000F5972" w:rsidRDefault="000F5972" w:rsidP="00971320">
      <w:pPr>
        <w:spacing w:after="0"/>
        <w:contextualSpacing/>
        <w:jc w:val="both"/>
        <w:rPr>
          <w:rFonts w:ascii="Silka" w:hAnsi="Silka" w:cs="Times New Roman"/>
        </w:rPr>
      </w:pPr>
    </w:p>
    <w:p w14:paraId="43A9245F" w14:textId="57C16F6B" w:rsidR="000F5972" w:rsidRDefault="000F5972" w:rsidP="00971320">
      <w:pPr>
        <w:spacing w:after="0"/>
        <w:contextualSpacing/>
        <w:jc w:val="both"/>
        <w:rPr>
          <w:rFonts w:ascii="Silka" w:hAnsi="Silka" w:cs="Times New Roman"/>
        </w:rPr>
      </w:pPr>
    </w:p>
    <w:p w14:paraId="32DC3CE8" w14:textId="77777777" w:rsidR="000F5972" w:rsidRDefault="000F5972" w:rsidP="00971320">
      <w:pPr>
        <w:spacing w:after="0"/>
        <w:contextualSpacing/>
        <w:jc w:val="both"/>
        <w:rPr>
          <w:rFonts w:ascii="Silka" w:hAnsi="Silka" w:cs="Times New Roman"/>
        </w:rPr>
      </w:pPr>
    </w:p>
    <w:p w14:paraId="502EB437" w14:textId="77777777" w:rsidR="00EF3273" w:rsidRDefault="00EF3273" w:rsidP="00971320">
      <w:pPr>
        <w:spacing w:after="0"/>
        <w:contextualSpacing/>
        <w:jc w:val="both"/>
        <w:rPr>
          <w:rFonts w:ascii="Silka" w:hAnsi="Silka" w:cs="Times New Roman"/>
        </w:rPr>
      </w:pPr>
    </w:p>
    <w:p w14:paraId="2CFFD633" w14:textId="6D397447" w:rsidR="004B624B" w:rsidRDefault="00646265" w:rsidP="00971320">
      <w:pPr>
        <w:spacing w:after="0"/>
        <w:contextualSpacing/>
        <w:jc w:val="both"/>
        <w:rPr>
          <w:rFonts w:ascii="Silka Bold" w:hAnsi="Silka Bold"/>
        </w:rPr>
      </w:pPr>
      <w:r w:rsidRPr="004B624B">
        <w:rPr>
          <w:rFonts w:ascii="Silka Bold" w:hAnsi="Silka Bold"/>
        </w:rPr>
        <w:lastRenderedPageBreak/>
        <w:t>14. UKUPAN BROJ POSJETITELJA</w:t>
      </w:r>
      <w:bookmarkStart w:id="106" w:name="_Toc156998021"/>
      <w:bookmarkEnd w:id="105"/>
    </w:p>
    <w:p w14:paraId="4B20684C" w14:textId="3488969F" w:rsidR="000A5B1E" w:rsidRDefault="000A5B1E" w:rsidP="00971320">
      <w:pPr>
        <w:spacing w:after="0"/>
        <w:contextualSpacing/>
        <w:jc w:val="both"/>
        <w:rPr>
          <w:rFonts w:ascii="Silka" w:hAnsi="Silka"/>
        </w:rPr>
      </w:pPr>
    </w:p>
    <w:p w14:paraId="5B009800" w14:textId="0A969DD8" w:rsidR="000A5B1E" w:rsidRPr="000109E1" w:rsidRDefault="000A5B1E" w:rsidP="00971320">
      <w:pPr>
        <w:spacing w:after="0"/>
        <w:contextualSpacing/>
        <w:jc w:val="both"/>
        <w:rPr>
          <w:rFonts w:ascii="Silka" w:hAnsi="Silka"/>
        </w:rPr>
      </w:pPr>
      <w:r w:rsidRPr="000A5B1E">
        <w:rPr>
          <w:noProof/>
          <w:lang w:eastAsia="hr-HR"/>
        </w:rPr>
        <w:drawing>
          <wp:inline distT="0" distB="0" distL="0" distR="0" wp14:anchorId="320482EA" wp14:editId="66258749">
            <wp:extent cx="6150085" cy="3263265"/>
            <wp:effectExtent l="0" t="0" r="317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26029" cy="3303561"/>
                    </a:xfrm>
                    <a:prstGeom prst="rect">
                      <a:avLst/>
                    </a:prstGeom>
                    <a:noFill/>
                    <a:ln>
                      <a:noFill/>
                    </a:ln>
                  </pic:spPr>
                </pic:pic>
              </a:graphicData>
            </a:graphic>
          </wp:inline>
        </w:drawing>
      </w:r>
    </w:p>
    <w:p w14:paraId="1FDE462A" w14:textId="77777777" w:rsidR="006F6D26" w:rsidRDefault="006F6D26" w:rsidP="006F6D26">
      <w:pPr>
        <w:spacing w:after="0"/>
        <w:contextualSpacing/>
        <w:jc w:val="both"/>
        <w:rPr>
          <w:rFonts w:ascii="Silka" w:hAnsi="Silka"/>
        </w:rPr>
      </w:pPr>
    </w:p>
    <w:p w14:paraId="0C5A6A87" w14:textId="0C1F17BC" w:rsidR="006F6D26" w:rsidRDefault="006F6D26" w:rsidP="006F6D26">
      <w:pPr>
        <w:spacing w:after="0"/>
        <w:contextualSpacing/>
        <w:jc w:val="both"/>
        <w:rPr>
          <w:rFonts w:ascii="Silka" w:hAnsi="Silka"/>
        </w:rPr>
      </w:pPr>
      <w:r>
        <w:rPr>
          <w:rFonts w:ascii="Silka" w:hAnsi="Silka"/>
        </w:rPr>
        <w:t>Stanovnici s područja O</w:t>
      </w:r>
      <w:r w:rsidRPr="000109E1">
        <w:rPr>
          <w:rFonts w:ascii="Silka" w:hAnsi="Silka"/>
        </w:rPr>
        <w:t>pćine Bednja imaju pravo na besplatan ul</w:t>
      </w:r>
      <w:r>
        <w:rPr>
          <w:rFonts w:ascii="Silka" w:hAnsi="Silka"/>
        </w:rPr>
        <w:t>az u park i muzej koji ostvaruju učlanjenjem u „Prijatelje muzeja“</w:t>
      </w:r>
      <w:r w:rsidRPr="000109E1">
        <w:rPr>
          <w:rFonts w:ascii="Silka" w:hAnsi="Silka"/>
        </w:rPr>
        <w:t xml:space="preserve">. </w:t>
      </w:r>
      <w:r>
        <w:rPr>
          <w:rFonts w:ascii="Silka" w:hAnsi="Silka"/>
        </w:rPr>
        <w:t>U 2025. godini</w:t>
      </w:r>
      <w:r w:rsidRPr="000109E1">
        <w:rPr>
          <w:rFonts w:ascii="Silka" w:hAnsi="Silka"/>
        </w:rPr>
        <w:t xml:space="preserve"> učl</w:t>
      </w:r>
      <w:r>
        <w:rPr>
          <w:rFonts w:ascii="Silka" w:hAnsi="Silka"/>
        </w:rPr>
        <w:t>anilo se 248 osoba.</w:t>
      </w:r>
    </w:p>
    <w:p w14:paraId="5CD6918E" w14:textId="6BDDAE15" w:rsidR="004B624B" w:rsidRDefault="004B624B" w:rsidP="00971320">
      <w:pPr>
        <w:spacing w:after="0"/>
        <w:contextualSpacing/>
        <w:jc w:val="both"/>
        <w:rPr>
          <w:rFonts w:ascii="Silka Bold" w:hAnsi="Silka Bold"/>
        </w:rPr>
      </w:pPr>
    </w:p>
    <w:p w14:paraId="2986431A" w14:textId="77777777" w:rsidR="006F6D26" w:rsidRPr="004B624B" w:rsidRDefault="006F6D26" w:rsidP="00971320">
      <w:pPr>
        <w:spacing w:after="0"/>
        <w:contextualSpacing/>
        <w:jc w:val="both"/>
        <w:rPr>
          <w:rFonts w:ascii="Silka Bold" w:hAnsi="Silka Bold"/>
        </w:rPr>
      </w:pPr>
    </w:p>
    <w:p w14:paraId="484EEC48" w14:textId="536BBCC5" w:rsidR="002F52CA" w:rsidRPr="004B624B" w:rsidRDefault="00646265" w:rsidP="00971320">
      <w:pPr>
        <w:spacing w:after="0"/>
        <w:contextualSpacing/>
        <w:jc w:val="both"/>
        <w:rPr>
          <w:rFonts w:ascii="Silka Bold" w:hAnsi="Silka Bold"/>
        </w:rPr>
      </w:pPr>
      <w:r w:rsidRPr="004B624B">
        <w:rPr>
          <w:rFonts w:ascii="Silka Bold" w:hAnsi="Silka Bold"/>
        </w:rPr>
        <w:t>15. FINANCIJE</w:t>
      </w:r>
      <w:bookmarkEnd w:id="106"/>
    </w:p>
    <w:p w14:paraId="6735AC14" w14:textId="02C55A4B" w:rsidR="004B624B" w:rsidRPr="004B624B" w:rsidRDefault="004B624B" w:rsidP="00971320">
      <w:pPr>
        <w:spacing w:after="0"/>
        <w:contextualSpacing/>
        <w:jc w:val="both"/>
        <w:rPr>
          <w:rFonts w:ascii="Silka Bold" w:hAnsi="Silka Bold"/>
        </w:rPr>
      </w:pPr>
    </w:p>
    <w:p w14:paraId="2B6E2FCD" w14:textId="42981D72" w:rsidR="00D115B6" w:rsidRDefault="004B624B" w:rsidP="00971320">
      <w:pPr>
        <w:spacing w:after="0"/>
        <w:contextualSpacing/>
        <w:jc w:val="both"/>
        <w:rPr>
          <w:rFonts w:ascii="Silka Bold" w:hAnsi="Silka Bold"/>
          <w:bCs/>
        </w:rPr>
      </w:pPr>
      <w:bookmarkStart w:id="107" w:name="_Toc156998022"/>
      <w:r w:rsidRPr="004B624B">
        <w:rPr>
          <w:rFonts w:ascii="Silka Bold" w:hAnsi="Silka Bold"/>
          <w:bCs/>
        </w:rPr>
        <w:t>15.1. Izvori financiranja</w:t>
      </w:r>
      <w:bookmarkStart w:id="108" w:name="_Toc156998023"/>
      <w:bookmarkEnd w:id="107"/>
    </w:p>
    <w:p w14:paraId="60AE728F" w14:textId="77777777" w:rsidR="00D115B6" w:rsidRPr="00D115B6" w:rsidRDefault="00D115B6" w:rsidP="00971320">
      <w:pPr>
        <w:spacing w:after="0"/>
        <w:contextualSpacing/>
        <w:jc w:val="both"/>
        <w:rPr>
          <w:rFonts w:ascii="Silka Bold" w:hAnsi="Silka Bold"/>
          <w:bCs/>
        </w:rPr>
      </w:pPr>
    </w:p>
    <w:tbl>
      <w:tblPr>
        <w:tblW w:w="5670" w:type="dxa"/>
        <w:tblLook w:val="04A0" w:firstRow="1" w:lastRow="0" w:firstColumn="1" w:lastColumn="0" w:noHBand="0" w:noVBand="1"/>
      </w:tblPr>
      <w:tblGrid>
        <w:gridCol w:w="3587"/>
        <w:gridCol w:w="2083"/>
      </w:tblGrid>
      <w:tr w:rsidR="00D115B6" w:rsidRPr="006113E5" w14:paraId="3693EE75" w14:textId="77777777" w:rsidTr="00D115B6">
        <w:trPr>
          <w:trHeight w:val="405"/>
        </w:trPr>
        <w:tc>
          <w:tcPr>
            <w:tcW w:w="5670" w:type="dxa"/>
            <w:gridSpan w:val="2"/>
            <w:tcBorders>
              <w:top w:val="nil"/>
              <w:left w:val="nil"/>
              <w:bottom w:val="single" w:sz="4" w:space="0" w:color="3F3F3F"/>
              <w:right w:val="nil"/>
            </w:tcBorders>
            <w:noWrap/>
            <w:vAlign w:val="bottom"/>
            <w:hideMark/>
          </w:tcPr>
          <w:p w14:paraId="74172283" w14:textId="77777777" w:rsidR="00D115B6" w:rsidRPr="008A2B46" w:rsidRDefault="00D115B6" w:rsidP="00D115B6">
            <w:pPr>
              <w:spacing w:after="0"/>
              <w:jc w:val="center"/>
              <w:rPr>
                <w:rFonts w:ascii="Silka" w:eastAsia="Times New Roman" w:hAnsi="Silka" w:cs="Calibri"/>
                <w:color w:val="000000"/>
                <w:lang w:eastAsia="hr-HR"/>
              </w:rPr>
            </w:pPr>
            <w:r>
              <w:rPr>
                <w:rFonts w:ascii="Silka" w:eastAsia="Times New Roman" w:hAnsi="Silka" w:cs="Calibri"/>
                <w:color w:val="000000"/>
                <w:lang w:eastAsia="hr-HR"/>
              </w:rPr>
              <w:t>PRIHODI</w:t>
            </w:r>
          </w:p>
        </w:tc>
      </w:tr>
      <w:tr w:rsidR="00D115B6" w:rsidRPr="006113E5" w14:paraId="334F645D" w14:textId="77777777" w:rsidTr="00D115B6">
        <w:trPr>
          <w:trHeight w:val="300"/>
        </w:trPr>
        <w:tc>
          <w:tcPr>
            <w:tcW w:w="3587" w:type="dxa"/>
            <w:tcBorders>
              <w:top w:val="nil"/>
              <w:left w:val="single" w:sz="4" w:space="0" w:color="3F3F3F"/>
              <w:bottom w:val="single" w:sz="4" w:space="0" w:color="3F3F3F"/>
              <w:right w:val="single" w:sz="4" w:space="0" w:color="3F3F3F"/>
            </w:tcBorders>
            <w:shd w:val="clear" w:color="000000" w:fill="FFC7CE"/>
            <w:noWrap/>
            <w:vAlign w:val="bottom"/>
            <w:hideMark/>
          </w:tcPr>
          <w:p w14:paraId="642FC383" w14:textId="77777777" w:rsidR="00D115B6" w:rsidRPr="008A2B46" w:rsidRDefault="00D115B6" w:rsidP="00D115B6">
            <w:pPr>
              <w:spacing w:after="0"/>
              <w:rPr>
                <w:rFonts w:ascii="Silka" w:eastAsia="Times New Roman" w:hAnsi="Silka" w:cs="Calibri"/>
                <w:color w:val="9C0006"/>
                <w:lang w:eastAsia="hr-HR"/>
              </w:rPr>
            </w:pPr>
            <w:r w:rsidRPr="008A2B46">
              <w:rPr>
                <w:rFonts w:ascii="Silka" w:eastAsia="Times New Roman" w:hAnsi="Silka" w:cs="Calibri"/>
                <w:color w:val="9C0006"/>
                <w:lang w:eastAsia="hr-HR"/>
              </w:rPr>
              <w:t xml:space="preserve">Prihodi 2025. </w:t>
            </w:r>
          </w:p>
        </w:tc>
        <w:tc>
          <w:tcPr>
            <w:tcW w:w="2083" w:type="dxa"/>
            <w:tcBorders>
              <w:top w:val="nil"/>
              <w:left w:val="nil"/>
              <w:bottom w:val="single" w:sz="4" w:space="0" w:color="3F3F3F"/>
              <w:right w:val="single" w:sz="4" w:space="0" w:color="3F3F3F"/>
            </w:tcBorders>
            <w:shd w:val="clear" w:color="000000" w:fill="FFC7CE"/>
            <w:noWrap/>
            <w:vAlign w:val="bottom"/>
            <w:hideMark/>
          </w:tcPr>
          <w:p w14:paraId="176C5D99" w14:textId="77777777" w:rsidR="00D115B6" w:rsidRPr="008A2B46" w:rsidRDefault="00D115B6" w:rsidP="00D115B6">
            <w:pPr>
              <w:spacing w:after="0"/>
              <w:jc w:val="center"/>
              <w:rPr>
                <w:rFonts w:ascii="Silka" w:eastAsia="Times New Roman" w:hAnsi="Silka" w:cs="Calibri"/>
                <w:color w:val="9C0006"/>
                <w:lang w:eastAsia="hr-HR"/>
              </w:rPr>
            </w:pPr>
            <w:r w:rsidRPr="008A2B46">
              <w:rPr>
                <w:rFonts w:ascii="Silka" w:eastAsia="Times New Roman" w:hAnsi="Silka" w:cs="Calibri"/>
                <w:color w:val="9C0006"/>
                <w:lang w:eastAsia="hr-HR"/>
              </w:rPr>
              <w:t xml:space="preserve">Iznos </w:t>
            </w:r>
          </w:p>
        </w:tc>
      </w:tr>
      <w:tr w:rsidR="00D115B6" w:rsidRPr="006113E5" w14:paraId="054B367D" w14:textId="77777777" w:rsidTr="00D115B6">
        <w:trPr>
          <w:trHeight w:val="300"/>
        </w:trPr>
        <w:tc>
          <w:tcPr>
            <w:tcW w:w="3587" w:type="dxa"/>
            <w:tcBorders>
              <w:top w:val="nil"/>
              <w:left w:val="single" w:sz="4" w:space="0" w:color="3F3F3F"/>
              <w:bottom w:val="single" w:sz="4" w:space="0" w:color="3F3F3F"/>
              <w:right w:val="single" w:sz="4" w:space="0" w:color="3F3F3F"/>
            </w:tcBorders>
            <w:shd w:val="clear" w:color="000000" w:fill="F2F2F2"/>
            <w:noWrap/>
            <w:vAlign w:val="bottom"/>
            <w:hideMark/>
          </w:tcPr>
          <w:p w14:paraId="07CA1CF4" w14:textId="77777777" w:rsidR="00D115B6" w:rsidRPr="008A2B46" w:rsidRDefault="00D115B6" w:rsidP="00D115B6">
            <w:pPr>
              <w:spacing w:after="0"/>
              <w:rPr>
                <w:rFonts w:ascii="Silka" w:eastAsia="Times New Roman" w:hAnsi="Silka" w:cs="Calibri"/>
                <w:b/>
                <w:bCs/>
                <w:color w:val="3F3F3F"/>
                <w:lang w:eastAsia="hr-HR"/>
              </w:rPr>
            </w:pPr>
            <w:r w:rsidRPr="008A2B46">
              <w:rPr>
                <w:rFonts w:ascii="Silka" w:eastAsia="Times New Roman" w:hAnsi="Silka" w:cs="Calibri"/>
                <w:b/>
                <w:bCs/>
                <w:color w:val="3F3F3F"/>
                <w:lang w:eastAsia="hr-HR"/>
              </w:rPr>
              <w:t xml:space="preserve">EU sredstva </w:t>
            </w:r>
          </w:p>
        </w:tc>
        <w:tc>
          <w:tcPr>
            <w:tcW w:w="2083" w:type="dxa"/>
            <w:tcBorders>
              <w:top w:val="nil"/>
              <w:left w:val="nil"/>
              <w:bottom w:val="single" w:sz="4" w:space="0" w:color="3F3F3F"/>
              <w:right w:val="single" w:sz="4" w:space="0" w:color="3F3F3F"/>
            </w:tcBorders>
            <w:shd w:val="clear" w:color="000000" w:fill="F2F2F2"/>
            <w:noWrap/>
            <w:vAlign w:val="bottom"/>
            <w:hideMark/>
          </w:tcPr>
          <w:p w14:paraId="6FC575F5" w14:textId="77777777" w:rsidR="00D115B6" w:rsidRPr="008A2B46" w:rsidRDefault="00D115B6" w:rsidP="00D115B6">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218.986,93 €</w:t>
            </w:r>
          </w:p>
        </w:tc>
      </w:tr>
      <w:tr w:rsidR="00D115B6" w:rsidRPr="006113E5" w14:paraId="386287F9" w14:textId="77777777" w:rsidTr="00D115B6">
        <w:trPr>
          <w:trHeight w:val="300"/>
        </w:trPr>
        <w:tc>
          <w:tcPr>
            <w:tcW w:w="3587" w:type="dxa"/>
            <w:tcBorders>
              <w:top w:val="nil"/>
              <w:left w:val="single" w:sz="4" w:space="0" w:color="3F3F3F"/>
              <w:bottom w:val="single" w:sz="4" w:space="0" w:color="3F3F3F"/>
              <w:right w:val="single" w:sz="4" w:space="0" w:color="3F3F3F"/>
            </w:tcBorders>
            <w:shd w:val="clear" w:color="000000" w:fill="F2F2F2"/>
            <w:noWrap/>
            <w:vAlign w:val="bottom"/>
            <w:hideMark/>
          </w:tcPr>
          <w:p w14:paraId="3175FDE7" w14:textId="77777777" w:rsidR="00D115B6" w:rsidRPr="008A2B46" w:rsidRDefault="00D115B6" w:rsidP="00D115B6">
            <w:pPr>
              <w:spacing w:after="0"/>
              <w:rPr>
                <w:rFonts w:ascii="Silka" w:eastAsia="Times New Roman" w:hAnsi="Silka" w:cs="Calibri"/>
                <w:b/>
                <w:bCs/>
                <w:color w:val="3F3F3F"/>
                <w:lang w:eastAsia="hr-HR"/>
              </w:rPr>
            </w:pPr>
            <w:r w:rsidRPr="008A2B46">
              <w:rPr>
                <w:rFonts w:ascii="Silka" w:eastAsia="Times New Roman" w:hAnsi="Silka" w:cs="Calibri"/>
                <w:b/>
                <w:bCs/>
                <w:color w:val="3F3F3F"/>
                <w:lang w:eastAsia="hr-HR"/>
              </w:rPr>
              <w:t xml:space="preserve">Ulaznice </w:t>
            </w:r>
          </w:p>
        </w:tc>
        <w:tc>
          <w:tcPr>
            <w:tcW w:w="2083" w:type="dxa"/>
            <w:tcBorders>
              <w:top w:val="nil"/>
              <w:left w:val="nil"/>
              <w:bottom w:val="single" w:sz="4" w:space="0" w:color="3F3F3F"/>
              <w:right w:val="single" w:sz="4" w:space="0" w:color="3F3F3F"/>
            </w:tcBorders>
            <w:shd w:val="clear" w:color="000000" w:fill="F2F2F2"/>
            <w:noWrap/>
            <w:vAlign w:val="bottom"/>
            <w:hideMark/>
          </w:tcPr>
          <w:p w14:paraId="169A4C01" w14:textId="77777777" w:rsidR="00D115B6" w:rsidRPr="008A2B46" w:rsidRDefault="00D115B6" w:rsidP="00D115B6">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733.385,00 €</w:t>
            </w:r>
          </w:p>
        </w:tc>
      </w:tr>
      <w:tr w:rsidR="00D115B6" w:rsidRPr="006113E5" w14:paraId="2E8251DF" w14:textId="77777777" w:rsidTr="00D115B6">
        <w:trPr>
          <w:trHeight w:val="300"/>
        </w:trPr>
        <w:tc>
          <w:tcPr>
            <w:tcW w:w="3587" w:type="dxa"/>
            <w:tcBorders>
              <w:top w:val="nil"/>
              <w:left w:val="single" w:sz="4" w:space="0" w:color="3F3F3F"/>
              <w:bottom w:val="single" w:sz="4" w:space="0" w:color="3F3F3F"/>
              <w:right w:val="single" w:sz="4" w:space="0" w:color="3F3F3F"/>
            </w:tcBorders>
            <w:shd w:val="clear" w:color="000000" w:fill="F2F2F2"/>
            <w:noWrap/>
            <w:vAlign w:val="bottom"/>
            <w:hideMark/>
          </w:tcPr>
          <w:p w14:paraId="37072B7B" w14:textId="77777777" w:rsidR="00D115B6" w:rsidRPr="008A2B46" w:rsidRDefault="00D115B6" w:rsidP="00D115B6">
            <w:pPr>
              <w:spacing w:after="0"/>
              <w:rPr>
                <w:rFonts w:ascii="Silka" w:eastAsia="Times New Roman" w:hAnsi="Silka" w:cs="Calibri"/>
                <w:b/>
                <w:bCs/>
                <w:color w:val="3F3F3F"/>
                <w:lang w:eastAsia="hr-HR"/>
              </w:rPr>
            </w:pPr>
            <w:r w:rsidRPr="008A2B46">
              <w:rPr>
                <w:rFonts w:ascii="Silka" w:eastAsia="Times New Roman" w:hAnsi="Silka" w:cs="Calibri"/>
                <w:b/>
                <w:bCs/>
                <w:color w:val="3F3F3F"/>
                <w:lang w:eastAsia="hr-HR"/>
              </w:rPr>
              <w:t xml:space="preserve">Prihodi - najam, vodstva, </w:t>
            </w:r>
            <w:proofErr w:type="spellStart"/>
            <w:r w:rsidRPr="008A2B46">
              <w:rPr>
                <w:rFonts w:ascii="Silka" w:eastAsia="Times New Roman" w:hAnsi="Silka" w:cs="Calibri"/>
                <w:b/>
                <w:bCs/>
                <w:color w:val="3F3F3F"/>
                <w:lang w:eastAsia="hr-HR"/>
              </w:rPr>
              <w:t>escape</w:t>
            </w:r>
            <w:proofErr w:type="spellEnd"/>
            <w:r w:rsidRPr="008A2B46">
              <w:rPr>
                <w:rFonts w:ascii="Silka" w:eastAsia="Times New Roman" w:hAnsi="Silka" w:cs="Calibri"/>
                <w:b/>
                <w:bCs/>
                <w:color w:val="3F3F3F"/>
                <w:lang w:eastAsia="hr-HR"/>
              </w:rPr>
              <w:t xml:space="preserve"> room</w:t>
            </w:r>
          </w:p>
        </w:tc>
        <w:tc>
          <w:tcPr>
            <w:tcW w:w="2083" w:type="dxa"/>
            <w:tcBorders>
              <w:top w:val="nil"/>
              <w:left w:val="nil"/>
              <w:bottom w:val="single" w:sz="4" w:space="0" w:color="3F3F3F"/>
              <w:right w:val="single" w:sz="4" w:space="0" w:color="3F3F3F"/>
            </w:tcBorders>
            <w:shd w:val="clear" w:color="000000" w:fill="F2F2F2"/>
            <w:noWrap/>
            <w:vAlign w:val="bottom"/>
            <w:hideMark/>
          </w:tcPr>
          <w:p w14:paraId="291BE73A" w14:textId="77777777" w:rsidR="00D115B6" w:rsidRPr="008A2B46" w:rsidRDefault="00D115B6" w:rsidP="00D115B6">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183.809,47 €</w:t>
            </w:r>
          </w:p>
        </w:tc>
      </w:tr>
      <w:tr w:rsidR="00D115B6" w:rsidRPr="006113E5" w14:paraId="137FDFA0" w14:textId="77777777" w:rsidTr="00D115B6">
        <w:trPr>
          <w:trHeight w:val="300"/>
        </w:trPr>
        <w:tc>
          <w:tcPr>
            <w:tcW w:w="3587" w:type="dxa"/>
            <w:tcBorders>
              <w:top w:val="nil"/>
              <w:left w:val="single" w:sz="4" w:space="0" w:color="3F3F3F"/>
              <w:bottom w:val="single" w:sz="4" w:space="0" w:color="3F3F3F"/>
              <w:right w:val="single" w:sz="4" w:space="0" w:color="3F3F3F"/>
            </w:tcBorders>
            <w:shd w:val="clear" w:color="000000" w:fill="F2F2F2"/>
            <w:noWrap/>
            <w:vAlign w:val="bottom"/>
            <w:hideMark/>
          </w:tcPr>
          <w:p w14:paraId="588B9B85" w14:textId="77777777" w:rsidR="00D115B6" w:rsidRPr="008A2B46" w:rsidRDefault="00D115B6" w:rsidP="00D115B6">
            <w:pPr>
              <w:spacing w:after="0"/>
              <w:rPr>
                <w:rFonts w:ascii="Silka" w:eastAsia="Times New Roman" w:hAnsi="Silka" w:cs="Calibri"/>
                <w:b/>
                <w:bCs/>
                <w:color w:val="3F3F3F"/>
                <w:lang w:eastAsia="hr-HR"/>
              </w:rPr>
            </w:pPr>
            <w:r w:rsidRPr="008A2B46">
              <w:rPr>
                <w:rFonts w:ascii="Silka" w:eastAsia="Times New Roman" w:hAnsi="Silka" w:cs="Calibri"/>
                <w:b/>
                <w:bCs/>
                <w:color w:val="3F3F3F"/>
                <w:lang w:eastAsia="hr-HR"/>
              </w:rPr>
              <w:t xml:space="preserve">Ministarstvo kulture i mediji </w:t>
            </w:r>
          </w:p>
        </w:tc>
        <w:tc>
          <w:tcPr>
            <w:tcW w:w="2083" w:type="dxa"/>
            <w:tcBorders>
              <w:top w:val="nil"/>
              <w:left w:val="nil"/>
              <w:bottom w:val="single" w:sz="4" w:space="0" w:color="3F3F3F"/>
              <w:right w:val="single" w:sz="4" w:space="0" w:color="3F3F3F"/>
            </w:tcBorders>
            <w:shd w:val="clear" w:color="000000" w:fill="F2F2F2"/>
            <w:noWrap/>
            <w:vAlign w:val="bottom"/>
            <w:hideMark/>
          </w:tcPr>
          <w:p w14:paraId="7EDA3067" w14:textId="77777777" w:rsidR="00D115B6" w:rsidRPr="008A2B46" w:rsidRDefault="00D115B6" w:rsidP="00D115B6">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1.478.012,44 €</w:t>
            </w:r>
          </w:p>
        </w:tc>
      </w:tr>
      <w:tr w:rsidR="00D115B6" w:rsidRPr="006113E5" w14:paraId="50B43B98" w14:textId="77777777" w:rsidTr="00D115B6">
        <w:trPr>
          <w:trHeight w:val="300"/>
        </w:trPr>
        <w:tc>
          <w:tcPr>
            <w:tcW w:w="3587" w:type="dxa"/>
            <w:tcBorders>
              <w:top w:val="nil"/>
              <w:left w:val="single" w:sz="4" w:space="0" w:color="3F3F3F"/>
              <w:bottom w:val="single" w:sz="4" w:space="0" w:color="3F3F3F"/>
              <w:right w:val="single" w:sz="4" w:space="0" w:color="3F3F3F"/>
            </w:tcBorders>
            <w:shd w:val="clear" w:color="000000" w:fill="F2F2F2"/>
            <w:noWrap/>
            <w:vAlign w:val="bottom"/>
            <w:hideMark/>
          </w:tcPr>
          <w:p w14:paraId="2BB2A883" w14:textId="77777777" w:rsidR="00D115B6" w:rsidRPr="008A2B46" w:rsidRDefault="00D115B6" w:rsidP="00D115B6">
            <w:pPr>
              <w:spacing w:after="0"/>
              <w:rPr>
                <w:rFonts w:ascii="Silka" w:eastAsia="Times New Roman" w:hAnsi="Silka" w:cs="Calibri"/>
                <w:b/>
                <w:bCs/>
                <w:color w:val="3F3F3F"/>
                <w:lang w:eastAsia="hr-HR"/>
              </w:rPr>
            </w:pPr>
            <w:r w:rsidRPr="008A2B46">
              <w:rPr>
                <w:rFonts w:ascii="Silka" w:eastAsia="Times New Roman" w:hAnsi="Silka" w:cs="Calibri"/>
                <w:b/>
                <w:bCs/>
                <w:color w:val="3F3F3F"/>
                <w:lang w:eastAsia="hr-HR"/>
              </w:rPr>
              <w:t xml:space="preserve">Donacije </w:t>
            </w:r>
          </w:p>
        </w:tc>
        <w:tc>
          <w:tcPr>
            <w:tcW w:w="2083" w:type="dxa"/>
            <w:tcBorders>
              <w:top w:val="nil"/>
              <w:left w:val="nil"/>
              <w:bottom w:val="single" w:sz="4" w:space="0" w:color="3F3F3F"/>
              <w:right w:val="single" w:sz="4" w:space="0" w:color="3F3F3F"/>
            </w:tcBorders>
            <w:shd w:val="clear" w:color="000000" w:fill="F2F2F2"/>
            <w:noWrap/>
            <w:vAlign w:val="bottom"/>
            <w:hideMark/>
          </w:tcPr>
          <w:p w14:paraId="7FF76395" w14:textId="77777777" w:rsidR="00D115B6" w:rsidRPr="008A2B46" w:rsidRDefault="00D115B6" w:rsidP="00D115B6">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8.405,00 €</w:t>
            </w:r>
          </w:p>
        </w:tc>
      </w:tr>
      <w:tr w:rsidR="00D115B6" w:rsidRPr="006113E5" w14:paraId="1148BB93" w14:textId="77777777" w:rsidTr="00D115B6">
        <w:trPr>
          <w:trHeight w:val="300"/>
        </w:trPr>
        <w:tc>
          <w:tcPr>
            <w:tcW w:w="3587" w:type="dxa"/>
            <w:tcBorders>
              <w:top w:val="nil"/>
              <w:left w:val="single" w:sz="4" w:space="0" w:color="3F3F3F"/>
              <w:bottom w:val="single" w:sz="4" w:space="0" w:color="3F3F3F"/>
              <w:right w:val="single" w:sz="4" w:space="0" w:color="3F3F3F"/>
            </w:tcBorders>
            <w:shd w:val="clear" w:color="000000" w:fill="F2F2F2"/>
            <w:noWrap/>
            <w:vAlign w:val="bottom"/>
            <w:hideMark/>
          </w:tcPr>
          <w:p w14:paraId="2D5F28C9" w14:textId="77777777" w:rsidR="00D115B6" w:rsidRPr="008A2B46" w:rsidRDefault="00D115B6" w:rsidP="00D115B6">
            <w:pPr>
              <w:spacing w:after="0"/>
              <w:rPr>
                <w:rFonts w:ascii="Silka" w:eastAsia="Times New Roman" w:hAnsi="Silka" w:cs="Calibri"/>
                <w:b/>
                <w:bCs/>
                <w:color w:val="3F3F3F"/>
                <w:lang w:eastAsia="hr-HR"/>
              </w:rPr>
            </w:pPr>
            <w:r w:rsidRPr="008A2B46">
              <w:rPr>
                <w:rFonts w:ascii="Silka" w:eastAsia="Times New Roman" w:hAnsi="Silka" w:cs="Calibri"/>
                <w:b/>
                <w:bCs/>
                <w:color w:val="3F3F3F"/>
                <w:lang w:eastAsia="hr-HR"/>
              </w:rPr>
              <w:t xml:space="preserve">Ostali prihodi </w:t>
            </w:r>
          </w:p>
        </w:tc>
        <w:tc>
          <w:tcPr>
            <w:tcW w:w="2083" w:type="dxa"/>
            <w:tcBorders>
              <w:top w:val="nil"/>
              <w:left w:val="nil"/>
              <w:bottom w:val="single" w:sz="4" w:space="0" w:color="3F3F3F"/>
              <w:right w:val="single" w:sz="4" w:space="0" w:color="3F3F3F"/>
            </w:tcBorders>
            <w:shd w:val="clear" w:color="000000" w:fill="F2F2F2"/>
            <w:noWrap/>
            <w:vAlign w:val="bottom"/>
            <w:hideMark/>
          </w:tcPr>
          <w:p w14:paraId="36AC7672" w14:textId="77777777" w:rsidR="00D115B6" w:rsidRPr="008A2B46" w:rsidRDefault="00D115B6" w:rsidP="00D115B6">
            <w:pPr>
              <w:spacing w:after="0"/>
              <w:jc w:val="right"/>
              <w:rPr>
                <w:rFonts w:ascii="Silka" w:eastAsia="Times New Roman" w:hAnsi="Silka" w:cs="Calibri"/>
                <w:b/>
                <w:bCs/>
                <w:color w:val="3F3F3F"/>
                <w:lang w:eastAsia="hr-HR"/>
              </w:rPr>
            </w:pPr>
            <w:r w:rsidRPr="008A2B46">
              <w:rPr>
                <w:rFonts w:ascii="Silka" w:eastAsia="Times New Roman" w:hAnsi="Silka" w:cs="Calibri"/>
                <w:b/>
                <w:bCs/>
                <w:color w:val="3F3F3F"/>
                <w:lang w:eastAsia="hr-HR"/>
              </w:rPr>
              <w:t>19.071,30 €</w:t>
            </w:r>
          </w:p>
        </w:tc>
      </w:tr>
      <w:tr w:rsidR="00D115B6" w:rsidRPr="006113E5" w14:paraId="3B2D1604" w14:textId="77777777" w:rsidTr="00D115B6">
        <w:trPr>
          <w:trHeight w:val="300"/>
        </w:trPr>
        <w:tc>
          <w:tcPr>
            <w:tcW w:w="3587" w:type="dxa"/>
            <w:tcBorders>
              <w:top w:val="nil"/>
              <w:left w:val="single" w:sz="4" w:space="0" w:color="3F3F3F"/>
              <w:bottom w:val="single" w:sz="4" w:space="0" w:color="3F3F3F"/>
              <w:right w:val="single" w:sz="4" w:space="0" w:color="3F3F3F"/>
            </w:tcBorders>
            <w:shd w:val="clear" w:color="000000" w:fill="FFC7CE"/>
            <w:noWrap/>
            <w:vAlign w:val="bottom"/>
            <w:hideMark/>
          </w:tcPr>
          <w:p w14:paraId="2E50A6CF" w14:textId="77777777" w:rsidR="00D115B6" w:rsidRPr="008A2B46" w:rsidRDefault="00D115B6" w:rsidP="00D115B6">
            <w:pPr>
              <w:spacing w:after="0"/>
              <w:rPr>
                <w:rFonts w:ascii="Silka" w:eastAsia="Times New Roman" w:hAnsi="Silka" w:cs="Calibri"/>
                <w:color w:val="9C0006"/>
                <w:lang w:eastAsia="hr-HR"/>
              </w:rPr>
            </w:pPr>
            <w:r w:rsidRPr="008A2B46">
              <w:rPr>
                <w:rFonts w:ascii="Calibri" w:eastAsia="Times New Roman" w:hAnsi="Calibri" w:cs="Calibri"/>
                <w:color w:val="9C0006"/>
                <w:lang w:eastAsia="hr-HR"/>
              </w:rPr>
              <w:t> </w:t>
            </w:r>
          </w:p>
        </w:tc>
        <w:tc>
          <w:tcPr>
            <w:tcW w:w="2083" w:type="dxa"/>
            <w:tcBorders>
              <w:top w:val="nil"/>
              <w:left w:val="nil"/>
              <w:bottom w:val="single" w:sz="4" w:space="0" w:color="3F3F3F"/>
              <w:right w:val="single" w:sz="4" w:space="0" w:color="3F3F3F"/>
            </w:tcBorders>
            <w:shd w:val="clear" w:color="000000" w:fill="FFC7CE"/>
            <w:noWrap/>
            <w:vAlign w:val="bottom"/>
            <w:hideMark/>
          </w:tcPr>
          <w:p w14:paraId="671C13B6" w14:textId="77777777" w:rsidR="00D115B6" w:rsidRPr="008A2B46" w:rsidRDefault="00D115B6" w:rsidP="00D115B6">
            <w:pPr>
              <w:spacing w:after="0"/>
              <w:jc w:val="right"/>
              <w:rPr>
                <w:rFonts w:ascii="Silka" w:eastAsia="Times New Roman" w:hAnsi="Silka" w:cs="Calibri"/>
                <w:color w:val="9C0006"/>
                <w:lang w:eastAsia="hr-HR"/>
              </w:rPr>
            </w:pPr>
            <w:r w:rsidRPr="008A2B46">
              <w:rPr>
                <w:rFonts w:ascii="Silka" w:eastAsia="Times New Roman" w:hAnsi="Silka" w:cs="Calibri"/>
                <w:color w:val="9C0006"/>
                <w:lang w:eastAsia="hr-HR"/>
              </w:rPr>
              <w:t>2.641.670,14 €</w:t>
            </w:r>
          </w:p>
        </w:tc>
      </w:tr>
    </w:tbl>
    <w:p w14:paraId="0EFA110C" w14:textId="23FBA888" w:rsidR="00D115B6" w:rsidRDefault="00D115B6" w:rsidP="00971320">
      <w:pPr>
        <w:spacing w:after="0"/>
        <w:contextualSpacing/>
        <w:jc w:val="both"/>
        <w:rPr>
          <w:rFonts w:ascii="Silka Bold" w:hAnsi="Silka Bold"/>
        </w:rPr>
      </w:pPr>
    </w:p>
    <w:p w14:paraId="168C9719" w14:textId="14251362" w:rsidR="004B624B" w:rsidRDefault="004B624B" w:rsidP="00971320">
      <w:pPr>
        <w:spacing w:after="0"/>
        <w:contextualSpacing/>
        <w:jc w:val="both"/>
        <w:rPr>
          <w:rFonts w:ascii="Silka Bold" w:hAnsi="Silka Bold"/>
          <w:bCs/>
        </w:rPr>
      </w:pPr>
      <w:r w:rsidRPr="004B624B">
        <w:rPr>
          <w:rFonts w:ascii="Silka Bold" w:hAnsi="Silka Bold"/>
          <w:bCs/>
        </w:rPr>
        <w:t>15.2. Investicije</w:t>
      </w:r>
      <w:bookmarkEnd w:id="108"/>
      <w:r w:rsidRPr="004B624B">
        <w:rPr>
          <w:rFonts w:ascii="Silka Bold" w:hAnsi="Silka Bold"/>
          <w:bCs/>
        </w:rPr>
        <w:t xml:space="preserve"> </w:t>
      </w:r>
    </w:p>
    <w:p w14:paraId="6D65626D" w14:textId="713FED79" w:rsidR="00D115B6" w:rsidRPr="00002766" w:rsidRDefault="00D115B6" w:rsidP="00002766">
      <w:pPr>
        <w:rPr>
          <w:rFonts w:ascii="Silka" w:hAnsi="Silka"/>
          <w:lang w:eastAsia="hr-HR"/>
        </w:rPr>
      </w:pPr>
      <w:r w:rsidRPr="0032245C">
        <w:rPr>
          <w:rFonts w:ascii="Silka" w:hAnsi="Silka"/>
          <w:lang w:eastAsia="hr-HR"/>
        </w:rPr>
        <w:t xml:space="preserve">Rashodi za </w:t>
      </w:r>
      <w:r>
        <w:rPr>
          <w:rFonts w:ascii="Silka" w:hAnsi="Silka"/>
          <w:lang w:eastAsia="hr-HR"/>
        </w:rPr>
        <w:t>investicije su u 2025</w:t>
      </w:r>
      <w:r w:rsidRPr="0032245C">
        <w:rPr>
          <w:rFonts w:ascii="Silka" w:hAnsi="Silka"/>
          <w:lang w:eastAsia="hr-HR"/>
        </w:rPr>
        <w:t xml:space="preserve">. godini iznosili </w:t>
      </w:r>
      <w:r w:rsidR="00002766">
        <w:rPr>
          <w:rFonts w:ascii="Silka" w:hAnsi="Silka"/>
          <w:lang w:eastAsia="hr-HR"/>
        </w:rPr>
        <w:t>671.438,15 eura.</w:t>
      </w:r>
    </w:p>
    <w:p w14:paraId="3FF6C12E" w14:textId="234DD8B3" w:rsidR="00646265" w:rsidRPr="0032245C" w:rsidRDefault="00646265" w:rsidP="00971320">
      <w:pPr>
        <w:pStyle w:val="Naslov1"/>
        <w:contextualSpacing/>
        <w:rPr>
          <w:rFonts w:ascii="Silka Bold" w:hAnsi="Silka Bold"/>
          <w:b w:val="0"/>
          <w:sz w:val="22"/>
          <w:szCs w:val="22"/>
        </w:rPr>
      </w:pPr>
      <w:bookmarkStart w:id="109" w:name="_Toc156998024"/>
      <w:r w:rsidRPr="0032245C">
        <w:rPr>
          <w:rFonts w:ascii="Silka Bold" w:hAnsi="Silka Bold"/>
          <w:b w:val="0"/>
          <w:sz w:val="22"/>
          <w:szCs w:val="22"/>
        </w:rPr>
        <w:lastRenderedPageBreak/>
        <w:t>16. OSTALE AKTIVNOSTI</w:t>
      </w:r>
      <w:bookmarkEnd w:id="109"/>
    </w:p>
    <w:p w14:paraId="33F50BDA" w14:textId="77777777" w:rsidR="009B525E" w:rsidRPr="0032245C" w:rsidRDefault="00646265" w:rsidP="00971320">
      <w:pPr>
        <w:pStyle w:val="Naslov2"/>
        <w:spacing w:before="0"/>
        <w:jc w:val="both"/>
        <w:rPr>
          <w:rFonts w:ascii="Silka Bold" w:eastAsia="Times New Roman" w:hAnsi="Silka Bold" w:cs="Times New Roman"/>
          <w:b w:val="0"/>
          <w:color w:val="auto"/>
          <w:sz w:val="22"/>
          <w:szCs w:val="22"/>
          <w:lang w:eastAsia="hr-HR"/>
        </w:rPr>
      </w:pPr>
      <w:bookmarkStart w:id="110" w:name="_Toc156998025"/>
      <w:r w:rsidRPr="0032245C">
        <w:rPr>
          <w:rFonts w:ascii="Silka Bold" w:eastAsia="Times New Roman" w:hAnsi="Silka Bold" w:cs="Times New Roman"/>
          <w:b w:val="0"/>
          <w:color w:val="auto"/>
          <w:sz w:val="22"/>
          <w:szCs w:val="22"/>
          <w:lang w:eastAsia="hr-HR"/>
        </w:rPr>
        <w:t>16.2. Ostalo</w:t>
      </w:r>
      <w:bookmarkEnd w:id="110"/>
    </w:p>
    <w:p w14:paraId="65BC6EC3" w14:textId="17F456A4" w:rsidR="004866CB" w:rsidRPr="0032245C" w:rsidRDefault="00673AA0" w:rsidP="00971320">
      <w:pPr>
        <w:pStyle w:val="Naslov2"/>
        <w:spacing w:before="0"/>
        <w:jc w:val="both"/>
        <w:rPr>
          <w:rFonts w:ascii="Silka Bold" w:hAnsi="Silka Bold"/>
          <w:b w:val="0"/>
          <w:sz w:val="22"/>
          <w:szCs w:val="22"/>
        </w:rPr>
      </w:pPr>
      <w:bookmarkStart w:id="111" w:name="_Toc156998026"/>
      <w:r w:rsidRPr="0032245C">
        <w:rPr>
          <w:rFonts w:ascii="Silka Bold" w:hAnsi="Silka Bold"/>
          <w:b w:val="0"/>
          <w:sz w:val="22"/>
          <w:szCs w:val="22"/>
        </w:rPr>
        <w:t>16.2.1.</w:t>
      </w:r>
      <w:r w:rsidR="00C20B16">
        <w:rPr>
          <w:rFonts w:ascii="Silka Bold" w:hAnsi="Silka Bold"/>
          <w:b w:val="0"/>
          <w:sz w:val="22"/>
          <w:szCs w:val="22"/>
        </w:rPr>
        <w:t xml:space="preserve"> </w:t>
      </w:r>
      <w:r w:rsidR="004866CB" w:rsidRPr="0032245C">
        <w:rPr>
          <w:rFonts w:ascii="Silka Bold" w:hAnsi="Silka Bold"/>
          <w:b w:val="0"/>
          <w:sz w:val="22"/>
          <w:szCs w:val="22"/>
        </w:rPr>
        <w:t>Nagrade i priznanja</w:t>
      </w:r>
      <w:bookmarkEnd w:id="111"/>
    </w:p>
    <w:p w14:paraId="6CAD2F8A" w14:textId="63C20509" w:rsidR="00DD68F1" w:rsidRPr="006A03B5" w:rsidRDefault="00DD68F1" w:rsidP="00971320">
      <w:pPr>
        <w:contextualSpacing/>
        <w:jc w:val="both"/>
        <w:rPr>
          <w:rFonts w:ascii="Silka" w:hAnsi="Silka" w:cs="Times New Roman"/>
        </w:rPr>
      </w:pPr>
      <w:r w:rsidRPr="006A03B5">
        <w:rPr>
          <w:rFonts w:ascii="Silka" w:hAnsi="Silka" w:cs="Times New Roman"/>
        </w:rPr>
        <w:t xml:space="preserve">Muzej je dobitnik godišnje nagrade za </w:t>
      </w:r>
      <w:r w:rsidR="008A3E4B">
        <w:rPr>
          <w:rFonts w:ascii="Silka" w:hAnsi="Silka" w:cs="Times New Roman"/>
        </w:rPr>
        <w:t>projekt „M</w:t>
      </w:r>
      <w:r w:rsidRPr="006A03B5">
        <w:rPr>
          <w:rFonts w:ascii="Silka" w:hAnsi="Silka" w:cs="Times New Roman"/>
        </w:rPr>
        <w:t>eđunaro</w:t>
      </w:r>
      <w:r w:rsidR="004C14F2">
        <w:rPr>
          <w:rFonts w:ascii="Silka" w:hAnsi="Silka" w:cs="Times New Roman"/>
        </w:rPr>
        <w:t>dn</w:t>
      </w:r>
      <w:r w:rsidR="008A3E4B">
        <w:rPr>
          <w:rFonts w:ascii="Silka" w:hAnsi="Silka" w:cs="Times New Roman"/>
        </w:rPr>
        <w:t xml:space="preserve">a suradnja </w:t>
      </w:r>
      <w:r w:rsidR="00E80BE3">
        <w:rPr>
          <w:rFonts w:ascii="Silka" w:hAnsi="Silka" w:cs="Times New Roman"/>
        </w:rPr>
        <w:t xml:space="preserve">Dvora Trakošćan i </w:t>
      </w:r>
      <w:proofErr w:type="spellStart"/>
      <w:r w:rsidR="00E80BE3">
        <w:rPr>
          <w:rFonts w:ascii="Silka" w:hAnsi="Silka" w:cs="Times New Roman"/>
        </w:rPr>
        <w:t>Mosteira</w:t>
      </w:r>
      <w:proofErr w:type="spellEnd"/>
      <w:r w:rsidR="00E80BE3">
        <w:rPr>
          <w:rFonts w:ascii="Silka" w:hAnsi="Silka" w:cs="Times New Roman"/>
        </w:rPr>
        <w:t xml:space="preserve"> de </w:t>
      </w:r>
      <w:proofErr w:type="spellStart"/>
      <w:r w:rsidR="00E80BE3">
        <w:rPr>
          <w:rFonts w:ascii="Silka" w:hAnsi="Silka" w:cs="Times New Roman"/>
        </w:rPr>
        <w:t>Arouce</w:t>
      </w:r>
      <w:proofErr w:type="spellEnd"/>
      <w:r w:rsidRPr="006A03B5">
        <w:rPr>
          <w:rFonts w:ascii="Silka" w:hAnsi="Silka" w:cs="Times New Roman"/>
        </w:rPr>
        <w:t>“ (ICOM Hrvatska).</w:t>
      </w:r>
    </w:p>
    <w:p w14:paraId="7F1DA345" w14:textId="77777777" w:rsidR="006A03B5" w:rsidRDefault="006A03B5" w:rsidP="00971320">
      <w:pPr>
        <w:contextualSpacing/>
        <w:jc w:val="both"/>
        <w:rPr>
          <w:rFonts w:ascii="Silka" w:hAnsi="Silka" w:cs="Times New Roman"/>
        </w:rPr>
      </w:pPr>
    </w:p>
    <w:p w14:paraId="2BA61919" w14:textId="04888600" w:rsidR="00E2056C" w:rsidRDefault="00E2056C" w:rsidP="00971320">
      <w:pPr>
        <w:contextualSpacing/>
        <w:jc w:val="both"/>
        <w:rPr>
          <w:rFonts w:ascii="Silka" w:hAnsi="Silka" w:cs="Times New Roman"/>
        </w:rPr>
      </w:pPr>
      <w:r w:rsidRPr="002E3B61">
        <w:rPr>
          <w:rFonts w:ascii="Silka" w:hAnsi="Silka" w:cs="Times New Roman"/>
        </w:rPr>
        <w:t>Muzej je primio zahvalnicu Gradskog muzeja Varaždin za dugogodišnju suradnju</w:t>
      </w:r>
      <w:r w:rsidR="002E3B61" w:rsidRPr="002E3B61">
        <w:rPr>
          <w:rFonts w:ascii="Silka" w:hAnsi="Silka" w:cs="Times New Roman"/>
        </w:rPr>
        <w:t xml:space="preserve"> n</w:t>
      </w:r>
      <w:r w:rsidR="00E54A1D" w:rsidRPr="002E3B61">
        <w:rPr>
          <w:rFonts w:ascii="Silka" w:hAnsi="Silka" w:cs="Times New Roman"/>
        </w:rPr>
        <w:t xml:space="preserve">a promicanju varaždinske baštine. </w:t>
      </w:r>
    </w:p>
    <w:p w14:paraId="048969CC" w14:textId="77777777" w:rsidR="002E3B61" w:rsidRPr="002E3B61" w:rsidRDefault="002E3B61" w:rsidP="00971320">
      <w:pPr>
        <w:contextualSpacing/>
        <w:jc w:val="both"/>
        <w:rPr>
          <w:rFonts w:ascii="Silka" w:hAnsi="Silka" w:cs="Times New Roman"/>
        </w:rPr>
      </w:pPr>
    </w:p>
    <w:p w14:paraId="10105DCD" w14:textId="523D7037" w:rsidR="00D751F2" w:rsidRDefault="00D751F2" w:rsidP="00971320">
      <w:pPr>
        <w:contextualSpacing/>
        <w:jc w:val="both"/>
        <w:rPr>
          <w:rFonts w:ascii="Silka" w:hAnsi="Silka" w:cs="Times New Roman"/>
        </w:rPr>
      </w:pPr>
      <w:r>
        <w:rPr>
          <w:rFonts w:ascii="Silka" w:hAnsi="Silka" w:cs="Times New Roman"/>
        </w:rPr>
        <w:t xml:space="preserve">Ravnateljica Goranka Horjan primila je </w:t>
      </w:r>
      <w:r w:rsidR="00CA5596">
        <w:rPr>
          <w:rFonts w:ascii="Silka" w:hAnsi="Silka" w:cs="Times New Roman"/>
        </w:rPr>
        <w:t>posebno priznanje</w:t>
      </w:r>
      <w:r w:rsidR="00880745">
        <w:rPr>
          <w:rFonts w:ascii="Silka" w:hAnsi="Silka" w:cs="Times New Roman"/>
        </w:rPr>
        <w:t xml:space="preserve"> za stalnu</w:t>
      </w:r>
      <w:r w:rsidRPr="00D751F2">
        <w:rPr>
          <w:rFonts w:ascii="Silka" w:hAnsi="Silka" w:cs="Times New Roman"/>
        </w:rPr>
        <w:t xml:space="preserve"> i nesebičnu podršku radu ICOM Hrvatska</w:t>
      </w:r>
      <w:r>
        <w:rPr>
          <w:rFonts w:ascii="Silka" w:hAnsi="Silka" w:cs="Times New Roman"/>
        </w:rPr>
        <w:t>.</w:t>
      </w:r>
    </w:p>
    <w:p w14:paraId="00556036" w14:textId="77777777" w:rsidR="00D751F2" w:rsidRDefault="00D751F2" w:rsidP="00971320">
      <w:pPr>
        <w:contextualSpacing/>
        <w:jc w:val="both"/>
        <w:rPr>
          <w:rFonts w:ascii="Silka" w:hAnsi="Silka" w:cs="Times New Roman"/>
        </w:rPr>
      </w:pPr>
    </w:p>
    <w:p w14:paraId="3102D0DB" w14:textId="5E1BA053" w:rsidR="00CA5596" w:rsidRDefault="00CA5596" w:rsidP="00971320">
      <w:pPr>
        <w:contextualSpacing/>
        <w:jc w:val="both"/>
        <w:rPr>
          <w:rFonts w:ascii="Silka" w:hAnsi="Silka" w:cs="Times New Roman"/>
        </w:rPr>
      </w:pPr>
      <w:r w:rsidRPr="00CA5596">
        <w:rPr>
          <w:rFonts w:ascii="Silka" w:hAnsi="Silka" w:cs="Times New Roman"/>
        </w:rPr>
        <w:t xml:space="preserve">Ravnateljica Goranka Horjan primila je </w:t>
      </w:r>
      <w:r>
        <w:rPr>
          <w:rFonts w:ascii="Silka" w:hAnsi="Silka" w:cs="Times New Roman"/>
        </w:rPr>
        <w:t>posebno priznanje ICOM SEE</w:t>
      </w:r>
      <w:r w:rsidRPr="00CA5596">
        <w:rPr>
          <w:rFonts w:ascii="Silka" w:hAnsi="Silka" w:cs="Times New Roman"/>
        </w:rPr>
        <w:t xml:space="preserve"> za </w:t>
      </w:r>
      <w:r>
        <w:rPr>
          <w:rFonts w:ascii="Silka" w:hAnsi="Silka" w:cs="Times New Roman"/>
        </w:rPr>
        <w:t>provedbu međunarodnih programa i projekata.</w:t>
      </w:r>
    </w:p>
    <w:p w14:paraId="5D4E03D7" w14:textId="77777777" w:rsidR="00CA5596" w:rsidRDefault="00CA5596" w:rsidP="00971320">
      <w:pPr>
        <w:contextualSpacing/>
        <w:jc w:val="both"/>
        <w:rPr>
          <w:rFonts w:ascii="Silka" w:hAnsi="Silka" w:cs="Times New Roman"/>
        </w:rPr>
      </w:pPr>
    </w:p>
    <w:p w14:paraId="6D612DFD" w14:textId="49671D75" w:rsidR="00305D22" w:rsidRDefault="00DF658A" w:rsidP="00971320">
      <w:pPr>
        <w:contextualSpacing/>
        <w:jc w:val="both"/>
        <w:rPr>
          <w:rFonts w:ascii="Silka" w:hAnsi="Silka" w:cs="Times New Roman"/>
        </w:rPr>
      </w:pPr>
      <w:r>
        <w:rPr>
          <w:rFonts w:ascii="Silka" w:hAnsi="Silka" w:cs="Times New Roman"/>
        </w:rPr>
        <w:t>„</w:t>
      </w:r>
      <w:r w:rsidR="00305D22" w:rsidRPr="006A03B5">
        <w:rPr>
          <w:rFonts w:ascii="Silka" w:hAnsi="Silka" w:cs="Times New Roman"/>
        </w:rPr>
        <w:t>Dvorska flota</w:t>
      </w:r>
      <w:r w:rsidR="006A03B5">
        <w:rPr>
          <w:rFonts w:ascii="Silka" w:hAnsi="Silka" w:cs="Times New Roman"/>
        </w:rPr>
        <w:t>“</w:t>
      </w:r>
      <w:r w:rsidR="00305D22" w:rsidRPr="006A03B5">
        <w:rPr>
          <w:rFonts w:ascii="Silka" w:hAnsi="Silka" w:cs="Times New Roman"/>
        </w:rPr>
        <w:t xml:space="preserve"> sačinjena od kolektiva Dvora Trakošćan i Muzeja Hrvatskog zagorja osvojila je </w:t>
      </w:r>
      <w:r w:rsidR="00E80BE3">
        <w:rPr>
          <w:rFonts w:ascii="Silka" w:hAnsi="Silka" w:cs="Times New Roman"/>
        </w:rPr>
        <w:t>zlato</w:t>
      </w:r>
      <w:r w:rsidR="000E0ACF">
        <w:rPr>
          <w:rFonts w:ascii="Silka" w:hAnsi="Silka" w:cs="Times New Roman"/>
        </w:rPr>
        <w:t xml:space="preserve"> </w:t>
      </w:r>
      <w:r w:rsidR="00305D22" w:rsidRPr="006A03B5">
        <w:rPr>
          <w:rFonts w:ascii="Silka" w:hAnsi="Silka" w:cs="Times New Roman"/>
        </w:rPr>
        <w:t xml:space="preserve">na </w:t>
      </w:r>
      <w:r w:rsidR="00F00260">
        <w:rPr>
          <w:rFonts w:ascii="Silka" w:hAnsi="Silka" w:cs="Times New Roman"/>
        </w:rPr>
        <w:t>„</w:t>
      </w:r>
      <w:r w:rsidR="00305D22" w:rsidRPr="00F00260">
        <w:rPr>
          <w:rFonts w:ascii="Silka" w:hAnsi="Silka" w:cs="Times New Roman"/>
        </w:rPr>
        <w:t xml:space="preserve">Dragon </w:t>
      </w:r>
      <w:proofErr w:type="spellStart"/>
      <w:r w:rsidR="00305D22" w:rsidRPr="00F00260">
        <w:rPr>
          <w:rFonts w:ascii="Silka" w:hAnsi="Silka" w:cs="Times New Roman"/>
        </w:rPr>
        <w:t>boat</w:t>
      </w:r>
      <w:proofErr w:type="spellEnd"/>
      <w:r w:rsidR="00305D22" w:rsidRPr="006A03B5">
        <w:rPr>
          <w:rFonts w:ascii="Silka" w:hAnsi="Silka" w:cs="Times New Roman"/>
        </w:rPr>
        <w:t xml:space="preserve"> festivalu</w:t>
      </w:r>
      <w:r w:rsidR="00F00260">
        <w:rPr>
          <w:rFonts w:ascii="Silka" w:hAnsi="Silka" w:cs="Times New Roman"/>
        </w:rPr>
        <w:t>“</w:t>
      </w:r>
      <w:r w:rsidR="00305D22" w:rsidRPr="006A03B5">
        <w:rPr>
          <w:rFonts w:ascii="Silka" w:hAnsi="Silka" w:cs="Times New Roman"/>
        </w:rPr>
        <w:t xml:space="preserve"> u organizaciji Konfucijevog instituta Sveučilišta u Zagrebu.</w:t>
      </w:r>
    </w:p>
    <w:p w14:paraId="3E172B90" w14:textId="5BE31DEB" w:rsidR="00351331" w:rsidRDefault="00351331" w:rsidP="00971320">
      <w:pPr>
        <w:contextualSpacing/>
        <w:jc w:val="both"/>
        <w:rPr>
          <w:rFonts w:ascii="Silka" w:hAnsi="Silka" w:cs="Times New Roman"/>
        </w:rPr>
      </w:pPr>
    </w:p>
    <w:p w14:paraId="32FFA7FF" w14:textId="3439494C" w:rsidR="00351331" w:rsidRPr="006A03B5" w:rsidRDefault="00351331" w:rsidP="00971320">
      <w:pPr>
        <w:contextualSpacing/>
        <w:jc w:val="both"/>
        <w:rPr>
          <w:rFonts w:ascii="Silka" w:hAnsi="Silka" w:cs="Times New Roman"/>
        </w:rPr>
      </w:pPr>
      <w:r>
        <w:rPr>
          <w:rFonts w:ascii="Silka" w:hAnsi="Silka" w:cs="Times New Roman"/>
        </w:rPr>
        <w:t>Novi logo Dvora Trakošćan, kojeg je osmislio dizajnerski studio Rašić</w:t>
      </w:r>
      <w:r w:rsidR="00A5308D">
        <w:rPr>
          <w:rFonts w:ascii="Silka" w:hAnsi="Silka" w:cs="Times New Roman"/>
        </w:rPr>
        <w:t xml:space="preserve"> </w:t>
      </w:r>
      <w:r>
        <w:rPr>
          <w:rFonts w:ascii="Silka" w:hAnsi="Silka" w:cs="Times New Roman"/>
        </w:rPr>
        <w:t>+</w:t>
      </w:r>
      <w:r w:rsidR="00A5308D">
        <w:rPr>
          <w:rFonts w:ascii="Silka" w:hAnsi="Silka" w:cs="Times New Roman"/>
        </w:rPr>
        <w:t xml:space="preserve"> </w:t>
      </w:r>
      <w:r>
        <w:rPr>
          <w:rFonts w:ascii="Silka" w:hAnsi="Silka" w:cs="Times New Roman"/>
        </w:rPr>
        <w:t xml:space="preserve">Vrabec, osvojio je prestižnu A' Design </w:t>
      </w:r>
      <w:proofErr w:type="spellStart"/>
      <w:r>
        <w:rPr>
          <w:rFonts w:ascii="Silka" w:hAnsi="Silka" w:cs="Times New Roman"/>
        </w:rPr>
        <w:t>Award</w:t>
      </w:r>
      <w:proofErr w:type="spellEnd"/>
      <w:r>
        <w:rPr>
          <w:rFonts w:ascii="Silka" w:hAnsi="Silka" w:cs="Times New Roman"/>
        </w:rPr>
        <w:t xml:space="preserve">, brončanu medalju u kategoriji </w:t>
      </w:r>
      <w:proofErr w:type="spellStart"/>
      <w:r w:rsidRPr="00351331">
        <w:rPr>
          <w:rFonts w:ascii="Silka" w:hAnsi="Silka" w:cs="Times New Roman"/>
        </w:rPr>
        <w:t>Graphics</w:t>
      </w:r>
      <w:proofErr w:type="spellEnd"/>
      <w:r w:rsidRPr="00351331">
        <w:rPr>
          <w:rFonts w:ascii="Silka" w:hAnsi="Silka" w:cs="Times New Roman"/>
        </w:rPr>
        <w:t xml:space="preserve">, </w:t>
      </w:r>
      <w:proofErr w:type="spellStart"/>
      <w:r w:rsidRPr="00351331">
        <w:rPr>
          <w:rFonts w:ascii="Silka" w:hAnsi="Silka" w:cs="Times New Roman"/>
        </w:rPr>
        <w:t>Illustration</w:t>
      </w:r>
      <w:proofErr w:type="spellEnd"/>
      <w:r w:rsidRPr="00351331">
        <w:rPr>
          <w:rFonts w:ascii="Silka" w:hAnsi="Silka" w:cs="Times New Roman"/>
        </w:rPr>
        <w:t xml:space="preserve"> and </w:t>
      </w:r>
      <w:proofErr w:type="spellStart"/>
      <w:r w:rsidRPr="00351331">
        <w:rPr>
          <w:rFonts w:ascii="Silka" w:hAnsi="Silka" w:cs="Times New Roman"/>
        </w:rPr>
        <w:t>Visual</w:t>
      </w:r>
      <w:proofErr w:type="spellEnd"/>
      <w:r w:rsidRPr="00351331">
        <w:rPr>
          <w:rFonts w:ascii="Silka" w:hAnsi="Silka" w:cs="Times New Roman"/>
        </w:rPr>
        <w:t xml:space="preserve"> </w:t>
      </w:r>
      <w:proofErr w:type="spellStart"/>
      <w:r w:rsidRPr="00351331">
        <w:rPr>
          <w:rFonts w:ascii="Silka" w:hAnsi="Silka" w:cs="Times New Roman"/>
        </w:rPr>
        <w:t>Communication</w:t>
      </w:r>
      <w:proofErr w:type="spellEnd"/>
      <w:r>
        <w:rPr>
          <w:rFonts w:ascii="Silka" w:hAnsi="Silka" w:cs="Times New Roman"/>
        </w:rPr>
        <w:t>.</w:t>
      </w:r>
    </w:p>
    <w:bookmarkEnd w:id="1"/>
    <w:p w14:paraId="2868D811" w14:textId="3BC34739" w:rsidR="006F7382" w:rsidRPr="0032245C" w:rsidRDefault="00673AA0" w:rsidP="00971320">
      <w:pPr>
        <w:contextualSpacing/>
        <w:jc w:val="both"/>
        <w:rPr>
          <w:rFonts w:ascii="Silka Bold" w:hAnsi="Silka Bold" w:cs="Times New Roman"/>
        </w:rPr>
      </w:pPr>
      <w:r w:rsidRPr="006A03B5">
        <w:rPr>
          <w:rFonts w:ascii="Silka" w:hAnsi="Silka"/>
        </w:rPr>
        <w:br/>
      </w:r>
      <w:bookmarkStart w:id="112" w:name="_Toc156998027"/>
      <w:r w:rsidRPr="0032245C">
        <w:rPr>
          <w:rFonts w:ascii="Silka Bold" w:hAnsi="Silka Bold"/>
        </w:rPr>
        <w:t>16.2.2. Zaš</w:t>
      </w:r>
      <w:r w:rsidR="004F6050" w:rsidRPr="0032245C">
        <w:rPr>
          <w:rFonts w:ascii="Silka Bold" w:hAnsi="Silka Bold"/>
        </w:rPr>
        <w:t>tita, održavanje i oprema Muzeja</w:t>
      </w:r>
      <w:bookmarkEnd w:id="112"/>
    </w:p>
    <w:p w14:paraId="0D1A0915" w14:textId="7EA0FE59" w:rsidR="00305EC1" w:rsidRPr="006A03B5" w:rsidRDefault="00305EC1" w:rsidP="00971320">
      <w:pPr>
        <w:contextualSpacing/>
        <w:rPr>
          <w:rFonts w:ascii="Silka" w:hAnsi="Silka"/>
          <w:b/>
          <w:caps/>
        </w:rPr>
      </w:pPr>
      <w:r w:rsidRPr="006A03B5">
        <w:rPr>
          <w:rFonts w:ascii="Silka" w:hAnsi="Silka"/>
        </w:rPr>
        <w:t>Održavane su sve zgrade</w:t>
      </w:r>
      <w:r w:rsidR="00663834" w:rsidRPr="006A03B5">
        <w:rPr>
          <w:rFonts w:ascii="Silka" w:hAnsi="Silka"/>
        </w:rPr>
        <w:t xml:space="preserve">, </w:t>
      </w:r>
      <w:r w:rsidRPr="006A03B5">
        <w:rPr>
          <w:rFonts w:ascii="Silka" w:hAnsi="Silka"/>
        </w:rPr>
        <w:t>kompletno postrojenje i oprema, alati i strojevi</w:t>
      </w:r>
      <w:r w:rsidR="00663834" w:rsidRPr="006A03B5">
        <w:rPr>
          <w:rFonts w:ascii="Silka" w:hAnsi="Silka"/>
        </w:rPr>
        <w:t>.</w:t>
      </w:r>
    </w:p>
    <w:p w14:paraId="5B05A53F" w14:textId="526DEA33" w:rsidR="00673AA0" w:rsidRPr="006A03B5" w:rsidRDefault="00673AA0" w:rsidP="00971320">
      <w:pPr>
        <w:tabs>
          <w:tab w:val="left" w:pos="720"/>
        </w:tabs>
        <w:contextualSpacing/>
        <w:jc w:val="both"/>
        <w:rPr>
          <w:rFonts w:ascii="Silka" w:hAnsi="Silka"/>
        </w:rPr>
      </w:pPr>
      <w:r w:rsidRPr="006A03B5">
        <w:rPr>
          <w:rFonts w:ascii="Silka" w:hAnsi="Silka"/>
        </w:rPr>
        <w:t>Nadzirani su svi zaštitni radovi.</w:t>
      </w:r>
    </w:p>
    <w:p w14:paraId="02A1514F" w14:textId="0AA56791" w:rsidR="00673AA0" w:rsidRPr="006A03B5" w:rsidRDefault="00673AA0" w:rsidP="00971320">
      <w:pPr>
        <w:tabs>
          <w:tab w:val="left" w:pos="720"/>
        </w:tabs>
        <w:contextualSpacing/>
        <w:jc w:val="both"/>
        <w:rPr>
          <w:rFonts w:ascii="Silka" w:hAnsi="Silka"/>
          <w:b/>
          <w:caps/>
        </w:rPr>
      </w:pPr>
      <w:r w:rsidRPr="006A03B5">
        <w:rPr>
          <w:rFonts w:ascii="Silka" w:hAnsi="Silka"/>
        </w:rPr>
        <w:t xml:space="preserve">Provođeno je čuvanje zgrada u krugu </w:t>
      </w:r>
      <w:r w:rsidR="00305EC1" w:rsidRPr="006A03B5">
        <w:rPr>
          <w:rFonts w:ascii="Silka" w:hAnsi="Silka"/>
        </w:rPr>
        <w:t>u</w:t>
      </w:r>
      <w:r w:rsidRPr="006A03B5">
        <w:rPr>
          <w:rFonts w:ascii="Silka" w:hAnsi="Silka"/>
        </w:rPr>
        <w:t>stanove, muzejske građe, uređaja i instalacija.</w:t>
      </w:r>
    </w:p>
    <w:p w14:paraId="01B8FB00" w14:textId="41F900A1" w:rsidR="00673AA0" w:rsidRPr="006A03B5" w:rsidRDefault="00673AA0" w:rsidP="00971320">
      <w:pPr>
        <w:contextualSpacing/>
        <w:jc w:val="both"/>
        <w:rPr>
          <w:rFonts w:ascii="Silka" w:hAnsi="Silka"/>
        </w:rPr>
      </w:pPr>
      <w:r w:rsidRPr="006A03B5">
        <w:rPr>
          <w:rFonts w:ascii="Silka" w:hAnsi="Silka"/>
        </w:rPr>
        <w:t xml:space="preserve">Provođena je protupožarna zaštita te zaštita sigurnosti posjetitelja </w:t>
      </w:r>
      <w:r w:rsidR="00305EC1" w:rsidRPr="006A03B5">
        <w:rPr>
          <w:rFonts w:ascii="Silka" w:hAnsi="Silka"/>
        </w:rPr>
        <w:t>m</w:t>
      </w:r>
      <w:r w:rsidRPr="006A03B5">
        <w:rPr>
          <w:rFonts w:ascii="Silka" w:hAnsi="Silka"/>
        </w:rPr>
        <w:t>uzeja.</w:t>
      </w:r>
    </w:p>
    <w:p w14:paraId="0429967D" w14:textId="2F670666" w:rsidR="00F94B33" w:rsidRDefault="00F94B33" w:rsidP="00971320">
      <w:pPr>
        <w:contextualSpacing/>
        <w:jc w:val="both"/>
        <w:rPr>
          <w:rFonts w:ascii="Silka" w:hAnsi="Silka" w:cs="Times New Roman"/>
        </w:rPr>
      </w:pPr>
      <w:r w:rsidRPr="00F94B33">
        <w:rPr>
          <w:rFonts w:ascii="Silka" w:hAnsi="Silka" w:cs="Times New Roman"/>
        </w:rPr>
        <w:t>U sklopu vanjske hidrantske mreže zamijenjena su dva dotrajala hidranta te je time protupožarni sustav doveden u funkcionalno stanje.</w:t>
      </w:r>
    </w:p>
    <w:p w14:paraId="022507A2" w14:textId="18CCCEE3" w:rsidR="00673AA0" w:rsidRPr="006A03B5" w:rsidRDefault="00673AA0" w:rsidP="00971320">
      <w:pPr>
        <w:contextualSpacing/>
        <w:jc w:val="both"/>
        <w:rPr>
          <w:rFonts w:ascii="Silka" w:hAnsi="Silka"/>
        </w:rPr>
      </w:pPr>
      <w:r w:rsidRPr="006A03B5">
        <w:rPr>
          <w:rFonts w:ascii="Silka" w:hAnsi="Silka" w:cs="Times New Roman"/>
        </w:rPr>
        <w:t>Provođen je stalni nadzor nad posjetiteljima dvorca i povre</w:t>
      </w:r>
      <w:r w:rsidR="00C72EE7" w:rsidRPr="006A03B5">
        <w:rPr>
          <w:rFonts w:ascii="Silka" w:hAnsi="Silka" w:cs="Times New Roman"/>
        </w:rPr>
        <w:t>menih izložbi</w:t>
      </w:r>
      <w:r w:rsidR="00F64E5A" w:rsidRPr="006A03B5">
        <w:rPr>
          <w:rFonts w:ascii="Silka" w:hAnsi="Silka"/>
        </w:rPr>
        <w:t xml:space="preserve">, rad na </w:t>
      </w:r>
      <w:r w:rsidR="00C72EE7" w:rsidRPr="006A03B5">
        <w:rPr>
          <w:rFonts w:ascii="Silka" w:hAnsi="Silka"/>
        </w:rPr>
        <w:t>blagajni</w:t>
      </w:r>
      <w:r w:rsidR="00305EC1" w:rsidRPr="006A03B5">
        <w:rPr>
          <w:rFonts w:ascii="Silka" w:hAnsi="Silka"/>
        </w:rPr>
        <w:t xml:space="preserve"> kao i</w:t>
      </w:r>
      <w:r w:rsidRPr="006A03B5">
        <w:rPr>
          <w:rFonts w:ascii="Silka" w:hAnsi="Silka"/>
        </w:rPr>
        <w:t xml:space="preserve"> dežur</w:t>
      </w:r>
      <w:r w:rsidR="00C07383" w:rsidRPr="006A03B5">
        <w:rPr>
          <w:rFonts w:ascii="Silka" w:hAnsi="Silka"/>
        </w:rPr>
        <w:t>stva</w:t>
      </w:r>
      <w:r w:rsidRPr="006A03B5">
        <w:rPr>
          <w:rFonts w:ascii="Silka" w:hAnsi="Silka"/>
        </w:rPr>
        <w:t xml:space="preserve"> vikend</w:t>
      </w:r>
      <w:r w:rsidR="00C07383" w:rsidRPr="006A03B5">
        <w:rPr>
          <w:rFonts w:ascii="Silka" w:hAnsi="Silka"/>
        </w:rPr>
        <w:t>ima</w:t>
      </w:r>
      <w:r w:rsidRPr="006A03B5">
        <w:rPr>
          <w:rFonts w:ascii="Silka" w:hAnsi="Silka"/>
        </w:rPr>
        <w:t xml:space="preserve"> i praznicima.</w:t>
      </w:r>
    </w:p>
    <w:p w14:paraId="6AC013F3" w14:textId="77777777" w:rsidR="00305EC1" w:rsidRPr="006A03B5" w:rsidRDefault="00305EC1" w:rsidP="00971320">
      <w:pPr>
        <w:spacing w:after="0"/>
        <w:contextualSpacing/>
        <w:jc w:val="both"/>
        <w:rPr>
          <w:rFonts w:ascii="Silka" w:hAnsi="Silka" w:cs="Times New Roman"/>
        </w:rPr>
      </w:pPr>
      <w:r w:rsidRPr="006A03B5">
        <w:rPr>
          <w:rFonts w:ascii="Silka" w:hAnsi="Silka" w:cs="Times New Roman"/>
        </w:rPr>
        <w:t xml:space="preserve">Obavljeni su brojni poslovi na implementiranju zaštite na radu i sigurnosti u muzeju te su sukladno tome provedena sva potrebna atestiranja. </w:t>
      </w:r>
    </w:p>
    <w:p w14:paraId="61A27C1C" w14:textId="01053E1E" w:rsidR="00673AA0" w:rsidRDefault="00673AA0" w:rsidP="00971320">
      <w:pPr>
        <w:contextualSpacing/>
        <w:jc w:val="both"/>
        <w:rPr>
          <w:rFonts w:ascii="Silka" w:hAnsi="Silka"/>
        </w:rPr>
      </w:pPr>
      <w:r w:rsidRPr="006A03B5">
        <w:rPr>
          <w:rFonts w:ascii="Silka" w:hAnsi="Silka"/>
        </w:rPr>
        <w:t>Obavljen je godišnji popis imovine s izvješćima: osnovna sredstva, zalihe materijala, sitnog inventara, stručne literature, novčanih sredstava, potraživanja i obveza te sredstava u izvan</w:t>
      </w:r>
      <w:r w:rsidR="009A4ED8" w:rsidRPr="006A03B5">
        <w:rPr>
          <w:rFonts w:ascii="Silka" w:hAnsi="Silka"/>
        </w:rPr>
        <w:t xml:space="preserve"> </w:t>
      </w:r>
      <w:r w:rsidRPr="006A03B5">
        <w:rPr>
          <w:rFonts w:ascii="Silka" w:hAnsi="Silka"/>
        </w:rPr>
        <w:t>bilančnoj evidenciji (ulaznice, razglednice, katalozi i ostalo).</w:t>
      </w:r>
    </w:p>
    <w:p w14:paraId="412CABC9" w14:textId="63C73A78" w:rsidR="009072B5" w:rsidRDefault="004A6FED" w:rsidP="00971320">
      <w:pPr>
        <w:contextualSpacing/>
        <w:jc w:val="both"/>
        <w:rPr>
          <w:rFonts w:ascii="Silka" w:hAnsi="Silka"/>
        </w:rPr>
      </w:pPr>
      <w:r>
        <w:rPr>
          <w:rFonts w:ascii="Silka" w:hAnsi="Silka"/>
        </w:rPr>
        <w:t>Nabavljena su dva nova vozila</w:t>
      </w:r>
      <w:r w:rsidR="009072B5">
        <w:rPr>
          <w:rFonts w:ascii="Silka" w:hAnsi="Silka"/>
        </w:rPr>
        <w:t xml:space="preserve"> za prijevoz djelatnika i muzejske građe.</w:t>
      </w:r>
    </w:p>
    <w:p w14:paraId="7F0EBF70" w14:textId="1A1AB34B" w:rsidR="001E4F8A" w:rsidRPr="006A03B5" w:rsidRDefault="001E4F8A" w:rsidP="00971320">
      <w:pPr>
        <w:contextualSpacing/>
        <w:jc w:val="both"/>
        <w:rPr>
          <w:rFonts w:ascii="Silka" w:hAnsi="Silka"/>
        </w:rPr>
      </w:pPr>
    </w:p>
    <w:p w14:paraId="579D07C7" w14:textId="79A53B14" w:rsidR="001E4F8A" w:rsidRPr="006A03B5" w:rsidRDefault="001E4F8A" w:rsidP="00971320">
      <w:pPr>
        <w:contextualSpacing/>
        <w:jc w:val="both"/>
        <w:rPr>
          <w:rFonts w:ascii="Silka" w:hAnsi="Silka"/>
        </w:rPr>
      </w:pPr>
      <w:r w:rsidRPr="006A03B5">
        <w:rPr>
          <w:rFonts w:ascii="Silka" w:hAnsi="Silka"/>
        </w:rPr>
        <w:t>Dvorac:</w:t>
      </w:r>
    </w:p>
    <w:p w14:paraId="1D126461" w14:textId="30D84F71" w:rsidR="001E4F8A" w:rsidRDefault="005B273E" w:rsidP="00C02406">
      <w:pPr>
        <w:numPr>
          <w:ilvl w:val="0"/>
          <w:numId w:val="6"/>
        </w:numPr>
        <w:contextualSpacing/>
        <w:jc w:val="both"/>
        <w:rPr>
          <w:rFonts w:ascii="Silka" w:hAnsi="Silka"/>
        </w:rPr>
      </w:pPr>
      <w:r w:rsidRPr="006A03B5">
        <w:rPr>
          <w:rFonts w:ascii="Silka" w:hAnsi="Silka"/>
        </w:rPr>
        <w:t>i</w:t>
      </w:r>
      <w:r w:rsidR="001E4F8A" w:rsidRPr="006A03B5">
        <w:rPr>
          <w:rFonts w:ascii="Silka" w:hAnsi="Silka"/>
        </w:rPr>
        <w:t>zvršeni su soboslikarsko-</w:t>
      </w:r>
      <w:proofErr w:type="spellStart"/>
      <w:r w:rsidR="001E4F8A" w:rsidRPr="006A03B5">
        <w:rPr>
          <w:rFonts w:ascii="Silka" w:hAnsi="Silka"/>
        </w:rPr>
        <w:t>ličilački</w:t>
      </w:r>
      <w:proofErr w:type="spellEnd"/>
      <w:r w:rsidR="001E4F8A" w:rsidRPr="006A03B5">
        <w:rPr>
          <w:rFonts w:ascii="Silka" w:hAnsi="Silka"/>
        </w:rPr>
        <w:t xml:space="preserve"> radovi u </w:t>
      </w:r>
      <w:r w:rsidR="00F94B33">
        <w:rPr>
          <w:rFonts w:ascii="Silka" w:hAnsi="Silka"/>
        </w:rPr>
        <w:t>O</w:t>
      </w:r>
      <w:r w:rsidR="001E4F8A" w:rsidRPr="006A03B5">
        <w:rPr>
          <w:rFonts w:ascii="Silka" w:hAnsi="Silka"/>
        </w:rPr>
        <w:t xml:space="preserve">biteljskoj </w:t>
      </w:r>
      <w:r w:rsidR="001464DA">
        <w:rPr>
          <w:rFonts w:ascii="Silka" w:hAnsi="Silka"/>
        </w:rPr>
        <w:t>dvorani</w:t>
      </w:r>
      <w:r w:rsidR="001E4F8A" w:rsidRPr="006A03B5">
        <w:rPr>
          <w:rFonts w:ascii="Silka" w:hAnsi="Silka"/>
        </w:rPr>
        <w:t xml:space="preserve"> te galerijama na </w:t>
      </w:r>
      <w:r w:rsidR="001464DA">
        <w:rPr>
          <w:rFonts w:ascii="Silka" w:hAnsi="Silka"/>
        </w:rPr>
        <w:t>2.</w:t>
      </w:r>
      <w:r w:rsidR="001E4F8A" w:rsidRPr="006A03B5">
        <w:rPr>
          <w:rFonts w:ascii="Silka" w:hAnsi="Silka"/>
        </w:rPr>
        <w:t xml:space="preserve"> katu dvorca</w:t>
      </w:r>
    </w:p>
    <w:p w14:paraId="6CABEC13" w14:textId="1B6E46E9" w:rsidR="004E1F90" w:rsidRPr="00457A33" w:rsidRDefault="004E1F90" w:rsidP="00C02406">
      <w:pPr>
        <w:numPr>
          <w:ilvl w:val="0"/>
          <w:numId w:val="6"/>
        </w:numPr>
        <w:contextualSpacing/>
        <w:jc w:val="both"/>
        <w:rPr>
          <w:rFonts w:ascii="Silka" w:hAnsi="Silka"/>
        </w:rPr>
      </w:pPr>
      <w:r w:rsidRPr="00457A33">
        <w:rPr>
          <w:rFonts w:ascii="Silka" w:hAnsi="Silka"/>
        </w:rPr>
        <w:t>provedena je rekonstrukcija kotlovnice i sistema centralnog grijanja</w:t>
      </w:r>
      <w:r w:rsidR="00457A33" w:rsidRPr="00457A33">
        <w:rPr>
          <w:rFonts w:ascii="Silka" w:hAnsi="Silka"/>
        </w:rPr>
        <w:t xml:space="preserve"> (zamijenjeni su </w:t>
      </w:r>
      <w:proofErr w:type="spellStart"/>
      <w:r w:rsidR="00457A33" w:rsidRPr="00457A33">
        <w:rPr>
          <w:rFonts w:ascii="Silka" w:hAnsi="Silka"/>
        </w:rPr>
        <w:t>ventilkonvektori</w:t>
      </w:r>
      <w:proofErr w:type="spellEnd"/>
      <w:r w:rsidR="00457A33" w:rsidRPr="00457A33">
        <w:rPr>
          <w:rFonts w:ascii="Silka" w:hAnsi="Silka"/>
        </w:rPr>
        <w:t xml:space="preserve"> i pumpe u kotlovnici)</w:t>
      </w:r>
    </w:p>
    <w:p w14:paraId="5A78E355" w14:textId="19145086" w:rsidR="004E1F90" w:rsidRPr="00457A33" w:rsidRDefault="004E1F90" w:rsidP="00C02406">
      <w:pPr>
        <w:numPr>
          <w:ilvl w:val="0"/>
          <w:numId w:val="6"/>
        </w:numPr>
        <w:contextualSpacing/>
        <w:jc w:val="both"/>
        <w:rPr>
          <w:rFonts w:ascii="Silka" w:hAnsi="Silka"/>
          <w:color w:val="000000" w:themeColor="text1"/>
        </w:rPr>
      </w:pPr>
      <w:r w:rsidRPr="00457A33">
        <w:rPr>
          <w:rFonts w:ascii="Silka" w:hAnsi="Silka"/>
          <w:color w:val="000000" w:themeColor="text1"/>
        </w:rPr>
        <w:lastRenderedPageBreak/>
        <w:t>uređeni su sanitarni čvorovi u dvorcu</w:t>
      </w:r>
    </w:p>
    <w:p w14:paraId="23082D11" w14:textId="4E847E9F" w:rsidR="009D73D3" w:rsidRPr="004E1F90" w:rsidRDefault="009D73D3" w:rsidP="00971320">
      <w:pPr>
        <w:contextualSpacing/>
        <w:rPr>
          <w:rFonts w:ascii="Silka" w:hAnsi="Silka" w:cs="Times New Roman"/>
        </w:rPr>
      </w:pPr>
    </w:p>
    <w:p w14:paraId="585E0E7B" w14:textId="77777777" w:rsidR="001E4F8A" w:rsidRPr="006A03B5" w:rsidRDefault="001E4F8A" w:rsidP="00971320">
      <w:pPr>
        <w:spacing w:after="0"/>
        <w:contextualSpacing/>
        <w:jc w:val="both"/>
        <w:rPr>
          <w:rFonts w:ascii="Silka" w:hAnsi="Silka" w:cs="Times New Roman"/>
        </w:rPr>
      </w:pPr>
      <w:r w:rsidRPr="006A03B5">
        <w:rPr>
          <w:rFonts w:ascii="Silka" w:hAnsi="Silka" w:cs="Times New Roman"/>
        </w:rPr>
        <w:t>Upravna zgrada:</w:t>
      </w:r>
    </w:p>
    <w:p w14:paraId="2B5E58C1" w14:textId="7DBAE664" w:rsidR="001E4F8A" w:rsidRPr="006A03B5" w:rsidRDefault="004E1F90" w:rsidP="00C02406">
      <w:pPr>
        <w:pStyle w:val="Odlomakpopisa"/>
        <w:numPr>
          <w:ilvl w:val="0"/>
          <w:numId w:val="6"/>
        </w:numPr>
        <w:spacing w:line="276" w:lineRule="auto"/>
        <w:contextualSpacing/>
        <w:rPr>
          <w:rFonts w:ascii="Silka" w:hAnsi="Silka" w:cs="Times New Roman"/>
        </w:rPr>
      </w:pPr>
      <w:r>
        <w:rPr>
          <w:rFonts w:ascii="Silka" w:hAnsi="Silka" w:cs="Times New Roman"/>
        </w:rPr>
        <w:t>provedena je rekonstrukcija kotlovnice i sistema centralnog grijanja</w:t>
      </w:r>
      <w:r w:rsidR="00457A33">
        <w:rPr>
          <w:rFonts w:ascii="Silka" w:hAnsi="Silka" w:cs="Times New Roman"/>
        </w:rPr>
        <w:t xml:space="preserve"> (nove pumpne grupe i ventili, cijevi, manometri u kotlovnici, nove </w:t>
      </w:r>
      <w:proofErr w:type="spellStart"/>
      <w:r w:rsidR="00457A33">
        <w:rPr>
          <w:rFonts w:ascii="Silka" w:hAnsi="Silka" w:cs="Times New Roman"/>
        </w:rPr>
        <w:t>termoglave</w:t>
      </w:r>
      <w:proofErr w:type="spellEnd"/>
      <w:r w:rsidR="00457A33">
        <w:rPr>
          <w:rFonts w:ascii="Silka" w:hAnsi="Silka" w:cs="Times New Roman"/>
        </w:rPr>
        <w:t xml:space="preserve"> i jedan novi radijator)</w:t>
      </w:r>
    </w:p>
    <w:p w14:paraId="51CAF42A" w14:textId="77777777" w:rsidR="00F64E5A" w:rsidRPr="006A03B5" w:rsidRDefault="00F64E5A" w:rsidP="00971320">
      <w:pPr>
        <w:contextualSpacing/>
        <w:rPr>
          <w:rFonts w:ascii="Silka" w:hAnsi="Silka" w:cs="Times New Roman"/>
        </w:rPr>
      </w:pPr>
    </w:p>
    <w:p w14:paraId="077B9889" w14:textId="26E0C2AA" w:rsidR="004B5A68" w:rsidRPr="006A03B5" w:rsidRDefault="004B5A68" w:rsidP="00971320">
      <w:pPr>
        <w:contextualSpacing/>
        <w:jc w:val="both"/>
        <w:rPr>
          <w:rFonts w:ascii="Silka" w:hAnsi="Silka" w:cs="Times New Roman"/>
        </w:rPr>
      </w:pPr>
      <w:r w:rsidRPr="006A03B5">
        <w:rPr>
          <w:rFonts w:ascii="Silka" w:hAnsi="Silka" w:cs="Times New Roman"/>
        </w:rPr>
        <w:t>Prizemna zgrada:</w:t>
      </w:r>
    </w:p>
    <w:p w14:paraId="69ED83DE" w14:textId="41FE1E39" w:rsidR="007A7EC3" w:rsidRDefault="00917B18" w:rsidP="00C02406">
      <w:pPr>
        <w:numPr>
          <w:ilvl w:val="0"/>
          <w:numId w:val="6"/>
        </w:numPr>
        <w:contextualSpacing/>
        <w:jc w:val="both"/>
        <w:rPr>
          <w:rFonts w:ascii="Silka" w:hAnsi="Silka" w:cs="Times New Roman"/>
        </w:rPr>
      </w:pPr>
      <w:r>
        <w:rPr>
          <w:rFonts w:ascii="Silka" w:hAnsi="Silka" w:cs="Times New Roman"/>
        </w:rPr>
        <w:t>završeni</w:t>
      </w:r>
      <w:r w:rsidR="007A7EC3" w:rsidRPr="006A03B5">
        <w:rPr>
          <w:rFonts w:ascii="Silka" w:hAnsi="Silka" w:cs="Times New Roman"/>
        </w:rPr>
        <w:t xml:space="preserve"> su radovi na energetskoj obnovi zgrade</w:t>
      </w:r>
    </w:p>
    <w:p w14:paraId="4586A442" w14:textId="1DAB6707" w:rsidR="004E1F90" w:rsidRDefault="004E1F90" w:rsidP="00C02406">
      <w:pPr>
        <w:numPr>
          <w:ilvl w:val="0"/>
          <w:numId w:val="6"/>
        </w:numPr>
        <w:contextualSpacing/>
        <w:jc w:val="both"/>
        <w:rPr>
          <w:rFonts w:ascii="Silka" w:hAnsi="Silka" w:cs="Times New Roman"/>
        </w:rPr>
      </w:pPr>
      <w:r>
        <w:rPr>
          <w:rFonts w:ascii="Silka" w:hAnsi="Silka" w:cs="Times New Roman"/>
        </w:rPr>
        <w:t xml:space="preserve">provedeni su dodatni radovi na uređenju zgrade (bojanje fasade, postavljanje </w:t>
      </w:r>
      <w:proofErr w:type="spellStart"/>
      <w:r>
        <w:rPr>
          <w:rFonts w:ascii="Silka" w:hAnsi="Silka" w:cs="Times New Roman"/>
        </w:rPr>
        <w:t>epoksi</w:t>
      </w:r>
      <w:proofErr w:type="spellEnd"/>
      <w:r>
        <w:rPr>
          <w:rFonts w:ascii="Silka" w:hAnsi="Silka" w:cs="Times New Roman"/>
        </w:rPr>
        <w:t xml:space="preserve"> podova, oblaganje postojećeg zida </w:t>
      </w:r>
      <w:proofErr w:type="spellStart"/>
      <w:r>
        <w:rPr>
          <w:rFonts w:ascii="Silka" w:hAnsi="Silka" w:cs="Times New Roman"/>
        </w:rPr>
        <w:t>knaufom</w:t>
      </w:r>
      <w:proofErr w:type="spellEnd"/>
      <w:r>
        <w:rPr>
          <w:rFonts w:ascii="Silka" w:hAnsi="Silka" w:cs="Times New Roman"/>
        </w:rPr>
        <w:t xml:space="preserve">, elektrotehnički radovi, </w:t>
      </w:r>
      <w:r w:rsidR="00B774FD">
        <w:rPr>
          <w:rFonts w:ascii="Silka" w:hAnsi="Silka" w:cs="Times New Roman"/>
        </w:rPr>
        <w:t>radovi suhe gradnje, ugradnja vrata u potkrovlju)</w:t>
      </w:r>
    </w:p>
    <w:p w14:paraId="542048FE" w14:textId="7FA30AAA" w:rsidR="004E1F90" w:rsidRPr="006A03B5" w:rsidRDefault="00B774FD" w:rsidP="00C02406">
      <w:pPr>
        <w:numPr>
          <w:ilvl w:val="0"/>
          <w:numId w:val="6"/>
        </w:numPr>
        <w:contextualSpacing/>
        <w:jc w:val="both"/>
        <w:rPr>
          <w:rFonts w:ascii="Silka" w:hAnsi="Silka" w:cs="Times New Roman"/>
        </w:rPr>
      </w:pPr>
      <w:r>
        <w:rPr>
          <w:rFonts w:ascii="Silka" w:hAnsi="Silka" w:cs="Times New Roman"/>
        </w:rPr>
        <w:t>instaliran je sustav tehničke zaštite zgrade</w:t>
      </w:r>
    </w:p>
    <w:p w14:paraId="078A9021" w14:textId="198DD059" w:rsidR="00816CDC" w:rsidRDefault="00917B18" w:rsidP="00C02406">
      <w:pPr>
        <w:numPr>
          <w:ilvl w:val="0"/>
          <w:numId w:val="6"/>
        </w:numPr>
        <w:contextualSpacing/>
        <w:jc w:val="both"/>
        <w:rPr>
          <w:rFonts w:ascii="Silka" w:hAnsi="Silka" w:cs="Times New Roman"/>
        </w:rPr>
      </w:pPr>
      <w:r>
        <w:rPr>
          <w:rFonts w:ascii="Silka" w:hAnsi="Silka" w:cs="Times New Roman"/>
        </w:rPr>
        <w:t xml:space="preserve">u </w:t>
      </w:r>
      <w:r w:rsidR="007309C9">
        <w:rPr>
          <w:rFonts w:ascii="Silka" w:hAnsi="Silka" w:cs="Times New Roman"/>
        </w:rPr>
        <w:t xml:space="preserve">jednu </w:t>
      </w:r>
      <w:r>
        <w:rPr>
          <w:rFonts w:ascii="Silka" w:hAnsi="Silka" w:cs="Times New Roman"/>
        </w:rPr>
        <w:t xml:space="preserve">novouređenu prostoriju potkrovlja premještena su </w:t>
      </w:r>
      <w:proofErr w:type="spellStart"/>
      <w:r>
        <w:rPr>
          <w:rFonts w:ascii="Silka" w:hAnsi="Silka" w:cs="Times New Roman"/>
        </w:rPr>
        <w:t>muzeografska</w:t>
      </w:r>
      <w:proofErr w:type="spellEnd"/>
      <w:r>
        <w:rPr>
          <w:rFonts w:ascii="Silka" w:hAnsi="Silka" w:cs="Times New Roman"/>
        </w:rPr>
        <w:t xml:space="preserve"> pomagala </w:t>
      </w:r>
    </w:p>
    <w:p w14:paraId="526FF54D" w14:textId="5F0BB5AB" w:rsidR="007309C9" w:rsidRPr="006A03B5" w:rsidRDefault="007309C9" w:rsidP="00C02406">
      <w:pPr>
        <w:numPr>
          <w:ilvl w:val="0"/>
          <w:numId w:val="6"/>
        </w:numPr>
        <w:contextualSpacing/>
        <w:jc w:val="both"/>
        <w:rPr>
          <w:rFonts w:ascii="Silka" w:hAnsi="Silka" w:cs="Times New Roman"/>
        </w:rPr>
      </w:pPr>
      <w:r>
        <w:rPr>
          <w:rFonts w:ascii="Silka" w:hAnsi="Silka" w:cs="Times New Roman"/>
        </w:rPr>
        <w:t>druga novouređena prostorija potkrovlja namještena je arhivskom opremom, regalima i ormarima</w:t>
      </w:r>
    </w:p>
    <w:p w14:paraId="36C64787" w14:textId="1F63725D" w:rsidR="00EF3273" w:rsidRDefault="00EF3273" w:rsidP="00971320">
      <w:pPr>
        <w:contextualSpacing/>
        <w:rPr>
          <w:rFonts w:ascii="Silka" w:hAnsi="Silka" w:cs="Times New Roman"/>
        </w:rPr>
      </w:pPr>
    </w:p>
    <w:p w14:paraId="1662883A" w14:textId="3718356C" w:rsidR="001E4F8A" w:rsidRPr="006A03B5" w:rsidRDefault="001E4F8A" w:rsidP="00971320">
      <w:pPr>
        <w:contextualSpacing/>
        <w:rPr>
          <w:rFonts w:ascii="Silka" w:hAnsi="Silka" w:cs="Times New Roman"/>
        </w:rPr>
      </w:pPr>
      <w:r w:rsidRPr="006A03B5">
        <w:rPr>
          <w:rFonts w:ascii="Silka" w:hAnsi="Silka" w:cs="Times New Roman"/>
        </w:rPr>
        <w:t>Recepcij</w:t>
      </w:r>
      <w:r w:rsidR="00A65357" w:rsidRPr="006A03B5">
        <w:rPr>
          <w:rFonts w:ascii="Silka" w:hAnsi="Silka" w:cs="Times New Roman"/>
        </w:rPr>
        <w:t>a</w:t>
      </w:r>
      <w:r w:rsidRPr="006A03B5">
        <w:rPr>
          <w:rFonts w:ascii="Silka" w:hAnsi="Silka" w:cs="Times New Roman"/>
        </w:rPr>
        <w:t>:</w:t>
      </w:r>
    </w:p>
    <w:p w14:paraId="7B2F5300" w14:textId="66173D74" w:rsidR="0074600F" w:rsidRPr="000F5972" w:rsidRDefault="007309C9" w:rsidP="000F5972">
      <w:pPr>
        <w:numPr>
          <w:ilvl w:val="0"/>
          <w:numId w:val="6"/>
        </w:numPr>
        <w:contextualSpacing/>
        <w:rPr>
          <w:rFonts w:ascii="Silka" w:hAnsi="Silka" w:cs="Times New Roman"/>
        </w:rPr>
      </w:pPr>
      <w:r>
        <w:rPr>
          <w:rFonts w:ascii="Silka" w:hAnsi="Silka" w:cs="Times New Roman"/>
        </w:rPr>
        <w:t>stavljen je u funkciju</w:t>
      </w:r>
      <w:r w:rsidR="00816CDC" w:rsidRPr="006A03B5">
        <w:rPr>
          <w:rFonts w:ascii="Silka" w:hAnsi="Silka" w:cs="Times New Roman"/>
        </w:rPr>
        <w:t xml:space="preserve"> novi sustav blagajne i naplate ulaznica</w:t>
      </w:r>
      <w:bookmarkStart w:id="113" w:name="_Toc156998028"/>
    </w:p>
    <w:p w14:paraId="78876598" w14:textId="71DB0A84" w:rsidR="00673AA0" w:rsidRPr="0032245C" w:rsidRDefault="00673AA0" w:rsidP="00971320">
      <w:pPr>
        <w:pStyle w:val="Naslov3"/>
        <w:spacing w:line="276" w:lineRule="auto"/>
        <w:contextualSpacing/>
        <w:jc w:val="both"/>
        <w:rPr>
          <w:rFonts w:ascii="Silka Bold" w:hAnsi="Silka Bold"/>
          <w:b w:val="0"/>
          <w:sz w:val="22"/>
          <w:szCs w:val="22"/>
        </w:rPr>
      </w:pPr>
      <w:r w:rsidRPr="0032245C">
        <w:rPr>
          <w:rFonts w:ascii="Silka Bold" w:hAnsi="Silka Bold"/>
          <w:b w:val="0"/>
          <w:sz w:val="22"/>
          <w:szCs w:val="22"/>
        </w:rPr>
        <w:t>16.2.3. Zaštita i održavanje park-šume i jezera</w:t>
      </w:r>
      <w:bookmarkEnd w:id="113"/>
    </w:p>
    <w:p w14:paraId="00C6C49B" w14:textId="77777777" w:rsidR="004E1F90" w:rsidRDefault="00673AA0" w:rsidP="00971320">
      <w:pPr>
        <w:contextualSpacing/>
        <w:jc w:val="both"/>
        <w:rPr>
          <w:rFonts w:ascii="Silka" w:hAnsi="Silka"/>
        </w:rPr>
      </w:pPr>
      <w:r w:rsidRPr="006A03B5">
        <w:rPr>
          <w:rFonts w:ascii="Silka" w:hAnsi="Silka"/>
        </w:rPr>
        <w:t xml:space="preserve">Pored muzejske djelatnosti Dvor Trakošćan brine za održavanje 87 </w:t>
      </w:r>
      <w:r w:rsidR="007945FA" w:rsidRPr="006A03B5">
        <w:rPr>
          <w:rFonts w:ascii="Silka" w:hAnsi="Silka"/>
        </w:rPr>
        <w:t>ha perivoja, park-šume i jezera.</w:t>
      </w:r>
    </w:p>
    <w:p w14:paraId="6CE8EE32" w14:textId="77777777" w:rsidR="004E1F90" w:rsidRDefault="004E1F90" w:rsidP="00971320">
      <w:pPr>
        <w:contextualSpacing/>
        <w:jc w:val="both"/>
        <w:rPr>
          <w:rFonts w:ascii="Silka" w:hAnsi="Silka"/>
        </w:rPr>
      </w:pPr>
      <w:r>
        <w:rPr>
          <w:rFonts w:ascii="Silka" w:hAnsi="Silka"/>
        </w:rPr>
        <w:t>Izrađena je projektna dokumentacija za uređenje ostatka staze oko Trakošćanskog jezera.</w:t>
      </w:r>
    </w:p>
    <w:p w14:paraId="056E4292" w14:textId="124C0E9B" w:rsidR="00402071" w:rsidRDefault="004E1F90" w:rsidP="00971320">
      <w:pPr>
        <w:contextualSpacing/>
        <w:jc w:val="both"/>
        <w:rPr>
          <w:rFonts w:ascii="Silka" w:hAnsi="Silka"/>
        </w:rPr>
      </w:pPr>
      <w:r>
        <w:rPr>
          <w:rFonts w:ascii="Silka" w:hAnsi="Silka"/>
        </w:rPr>
        <w:t>Nabavljena je oprema za održavanje park-šume (traktor i prikolica).</w:t>
      </w:r>
      <w:r w:rsidR="00673AA0" w:rsidRPr="006A03B5">
        <w:rPr>
          <w:rFonts w:ascii="Silka" w:hAnsi="Silka"/>
        </w:rPr>
        <w:tab/>
      </w:r>
    </w:p>
    <w:p w14:paraId="14828876" w14:textId="0B27B558" w:rsidR="00AD70DB" w:rsidRDefault="00AD70DB" w:rsidP="00971320">
      <w:pPr>
        <w:contextualSpacing/>
        <w:jc w:val="both"/>
        <w:rPr>
          <w:rFonts w:ascii="Silka" w:hAnsi="Silka"/>
        </w:rPr>
      </w:pPr>
      <w:r w:rsidRPr="00AD70DB">
        <w:rPr>
          <w:rFonts w:ascii="Silka" w:hAnsi="Silka"/>
        </w:rPr>
        <w:t>Redovito se izvršava sanacija drv</w:t>
      </w:r>
      <w:r w:rsidR="00F94B33">
        <w:rPr>
          <w:rFonts w:ascii="Silka" w:hAnsi="Silka"/>
        </w:rPr>
        <w:t xml:space="preserve">enih mostova šetnice oko jezera, </w:t>
      </w:r>
      <w:r w:rsidRPr="00AD70DB">
        <w:rPr>
          <w:rFonts w:ascii="Silka" w:hAnsi="Silka"/>
        </w:rPr>
        <w:t>kao i održavanje saniranih staza na trasi prema dvorcu i</w:t>
      </w:r>
      <w:r w:rsidR="00F94B33">
        <w:rPr>
          <w:rFonts w:ascii="Silka" w:hAnsi="Silka"/>
        </w:rPr>
        <w:t xml:space="preserve"> kapeli sv. Križa, kao i prema r</w:t>
      </w:r>
      <w:r w:rsidRPr="00AD70DB">
        <w:rPr>
          <w:rFonts w:ascii="Silka" w:hAnsi="Silka"/>
        </w:rPr>
        <w:t>ibarskoj kućici.</w:t>
      </w:r>
      <w:r>
        <w:rPr>
          <w:rFonts w:ascii="Silka" w:hAnsi="Silka"/>
        </w:rPr>
        <w:t xml:space="preserve"> </w:t>
      </w:r>
    </w:p>
    <w:p w14:paraId="45E2451F" w14:textId="77777777" w:rsidR="00AD70DB" w:rsidRPr="006A03B5" w:rsidRDefault="00AD70DB" w:rsidP="00971320">
      <w:pPr>
        <w:contextualSpacing/>
        <w:jc w:val="both"/>
        <w:rPr>
          <w:rFonts w:ascii="Silka" w:hAnsi="Silka"/>
        </w:rPr>
      </w:pPr>
    </w:p>
    <w:p w14:paraId="749448BA" w14:textId="0329ECA8" w:rsidR="007040C6" w:rsidRPr="00823237" w:rsidRDefault="00402071" w:rsidP="00971320">
      <w:pPr>
        <w:spacing w:after="0"/>
        <w:contextualSpacing/>
        <w:jc w:val="both"/>
        <w:rPr>
          <w:rStyle w:val="Naslov1Char"/>
          <w:rFonts w:ascii="Silka" w:eastAsiaTheme="minorHAnsi" w:hAnsi="Silka" w:cs="Times New Roman"/>
          <w:b w:val="0"/>
          <w:bCs w:val="0"/>
          <w:color w:val="auto"/>
          <w:sz w:val="22"/>
          <w:szCs w:val="22"/>
        </w:rPr>
      </w:pPr>
      <w:r w:rsidRPr="006A03B5">
        <w:rPr>
          <w:rFonts w:ascii="Silka" w:hAnsi="Silka" w:cs="Times New Roman"/>
        </w:rPr>
        <w:t>Tu su uključene sljedeće aktivnosti:</w:t>
      </w:r>
      <w:r w:rsidRPr="00823237">
        <w:rPr>
          <w:rFonts w:ascii="Silka" w:hAnsi="Silka"/>
        </w:rPr>
        <w:tab/>
      </w:r>
      <w:bookmarkStart w:id="114" w:name="_Toc156998029"/>
    </w:p>
    <w:p w14:paraId="364EBC88" w14:textId="77777777" w:rsidR="00823237" w:rsidRPr="00823237" w:rsidRDefault="00823237" w:rsidP="00C02406">
      <w:pPr>
        <w:pStyle w:val="Odlomakpopisa"/>
        <w:numPr>
          <w:ilvl w:val="0"/>
          <w:numId w:val="6"/>
        </w:numPr>
        <w:spacing w:line="276" w:lineRule="auto"/>
        <w:contextualSpacing/>
        <w:rPr>
          <w:rFonts w:ascii="Silka" w:hAnsi="Silka"/>
        </w:rPr>
      </w:pPr>
      <w:r w:rsidRPr="00823237">
        <w:rPr>
          <w:rFonts w:ascii="Silka" w:hAnsi="Silka"/>
        </w:rPr>
        <w:t xml:space="preserve">radovi na šumskim površinama – popunjavanje, njega stare sastojine, čišćenje stare sastojine </w:t>
      </w:r>
    </w:p>
    <w:p w14:paraId="05A37916" w14:textId="77777777" w:rsidR="00823237" w:rsidRPr="00823237" w:rsidRDefault="00823237" w:rsidP="00C02406">
      <w:pPr>
        <w:pStyle w:val="Odlomakpopisa"/>
        <w:numPr>
          <w:ilvl w:val="0"/>
          <w:numId w:val="6"/>
        </w:numPr>
        <w:spacing w:line="276" w:lineRule="auto"/>
        <w:contextualSpacing/>
        <w:rPr>
          <w:rFonts w:ascii="Silka" w:hAnsi="Silka"/>
        </w:rPr>
      </w:pPr>
      <w:r w:rsidRPr="00823237">
        <w:rPr>
          <w:rFonts w:ascii="Silka" w:hAnsi="Silka"/>
        </w:rPr>
        <w:t>sanitarna sječa i uklanjanje bolesnih stabala, sukladno odobrenju ovlaštenog inženjera šumarstva Hrvatskih šuma d.o.o., odnosno uspostavljanje šumskog reda te otpremanje drvene mase izvlačenjem, splavarenjem ili prijevozom do prilaznog puta</w:t>
      </w:r>
    </w:p>
    <w:p w14:paraId="6B690600" w14:textId="77777777" w:rsidR="00823237" w:rsidRPr="00823237" w:rsidRDefault="00823237" w:rsidP="00C02406">
      <w:pPr>
        <w:pStyle w:val="Odlomakpopisa"/>
        <w:numPr>
          <w:ilvl w:val="0"/>
          <w:numId w:val="6"/>
        </w:numPr>
        <w:spacing w:line="276" w:lineRule="auto"/>
        <w:contextualSpacing/>
        <w:rPr>
          <w:rFonts w:ascii="Silka" w:hAnsi="Silka"/>
        </w:rPr>
      </w:pPr>
      <w:r w:rsidRPr="00823237">
        <w:rPr>
          <w:rFonts w:ascii="Silka" w:hAnsi="Silka"/>
        </w:rPr>
        <w:t>adekvatna briga o očuvanju cjelokupnog ekosustava flore i faune (briga o ranjenim životinjama, zbrinjavanje lešina)</w:t>
      </w:r>
    </w:p>
    <w:p w14:paraId="37181301" w14:textId="77777777" w:rsidR="00823237" w:rsidRPr="00823237" w:rsidRDefault="00823237" w:rsidP="00C02406">
      <w:pPr>
        <w:pStyle w:val="Odlomakpopisa"/>
        <w:numPr>
          <w:ilvl w:val="0"/>
          <w:numId w:val="6"/>
        </w:numPr>
        <w:spacing w:line="276" w:lineRule="auto"/>
        <w:contextualSpacing/>
        <w:rPr>
          <w:rFonts w:ascii="Silka" w:hAnsi="Silka"/>
        </w:rPr>
      </w:pPr>
      <w:r w:rsidRPr="00823237">
        <w:rPr>
          <w:rFonts w:ascii="Silka" w:hAnsi="Silka"/>
        </w:rPr>
        <w:t>čuvanje i preventivna zaštita od požara, zaštita bilja od zaraznih bolesti i nametnika</w:t>
      </w:r>
    </w:p>
    <w:p w14:paraId="319DE182" w14:textId="77777777" w:rsidR="00823237" w:rsidRPr="00823237" w:rsidRDefault="00823237" w:rsidP="00C02406">
      <w:pPr>
        <w:pStyle w:val="Odlomakpopisa"/>
        <w:numPr>
          <w:ilvl w:val="0"/>
          <w:numId w:val="6"/>
        </w:numPr>
        <w:spacing w:line="276" w:lineRule="auto"/>
        <w:contextualSpacing/>
        <w:rPr>
          <w:rFonts w:ascii="Silka" w:hAnsi="Silka"/>
        </w:rPr>
      </w:pPr>
      <w:r w:rsidRPr="00823237">
        <w:rPr>
          <w:rFonts w:ascii="Silka" w:hAnsi="Silka"/>
        </w:rPr>
        <w:t>održavanje šumskih cesta, svijetlih pruga i staza</w:t>
      </w:r>
    </w:p>
    <w:p w14:paraId="10E11165" w14:textId="77777777" w:rsidR="00823237" w:rsidRPr="00823237" w:rsidRDefault="00823237" w:rsidP="00C02406">
      <w:pPr>
        <w:pStyle w:val="Odlomakpopisa"/>
        <w:numPr>
          <w:ilvl w:val="0"/>
          <w:numId w:val="6"/>
        </w:numPr>
        <w:spacing w:line="276" w:lineRule="auto"/>
        <w:contextualSpacing/>
        <w:rPr>
          <w:rFonts w:ascii="Silka" w:hAnsi="Silka"/>
        </w:rPr>
      </w:pPr>
      <w:proofErr w:type="spellStart"/>
      <w:r w:rsidRPr="00823237">
        <w:rPr>
          <w:rFonts w:ascii="Silka" w:hAnsi="Silka"/>
        </w:rPr>
        <w:t>šljunčanje</w:t>
      </w:r>
      <w:proofErr w:type="spellEnd"/>
      <w:r w:rsidRPr="00823237">
        <w:rPr>
          <w:rFonts w:ascii="Silka" w:hAnsi="Silka"/>
        </w:rPr>
        <w:t xml:space="preserve"> i čišćenje prilaznih staza dvorca te staza u parku i održavanje šumskih putova; čišćenje snijega i soljenje staza u zimskim mjesecima. </w:t>
      </w:r>
    </w:p>
    <w:p w14:paraId="25650903" w14:textId="77777777" w:rsidR="00823237" w:rsidRPr="00823237" w:rsidRDefault="00823237" w:rsidP="00C02406">
      <w:pPr>
        <w:pStyle w:val="Odlomakpopisa"/>
        <w:numPr>
          <w:ilvl w:val="0"/>
          <w:numId w:val="6"/>
        </w:numPr>
        <w:spacing w:line="276" w:lineRule="auto"/>
        <w:contextualSpacing/>
        <w:rPr>
          <w:rFonts w:ascii="Silka" w:hAnsi="Silka"/>
        </w:rPr>
      </w:pPr>
      <w:r w:rsidRPr="00823237">
        <w:rPr>
          <w:rFonts w:ascii="Silka" w:hAnsi="Silka"/>
        </w:rPr>
        <w:t>uređivanje površina predviđenih za cvijeće i njihovo održavanje</w:t>
      </w:r>
    </w:p>
    <w:p w14:paraId="30179035" w14:textId="77777777" w:rsidR="00823237" w:rsidRPr="00823237" w:rsidRDefault="00823237" w:rsidP="00C02406">
      <w:pPr>
        <w:pStyle w:val="Odlomakpopisa"/>
        <w:numPr>
          <w:ilvl w:val="0"/>
          <w:numId w:val="6"/>
        </w:numPr>
        <w:spacing w:line="276" w:lineRule="auto"/>
        <w:contextualSpacing/>
        <w:rPr>
          <w:rFonts w:ascii="Silka" w:hAnsi="Silka"/>
        </w:rPr>
      </w:pPr>
      <w:r w:rsidRPr="00823237">
        <w:rPr>
          <w:rFonts w:ascii="Silka" w:hAnsi="Silka"/>
        </w:rPr>
        <w:lastRenderedPageBreak/>
        <w:t xml:space="preserve">popravak i održavanje stuba, ograda; čišćenje košarica za smeće i klupa na površini cjelokupnog kulturnog dobra Dvor Trakošćan </w:t>
      </w:r>
    </w:p>
    <w:p w14:paraId="13040C1C" w14:textId="5A336123" w:rsidR="00823237" w:rsidRPr="00823237" w:rsidRDefault="00823237" w:rsidP="00C02406">
      <w:pPr>
        <w:pStyle w:val="Odlomakpopisa"/>
        <w:numPr>
          <w:ilvl w:val="0"/>
          <w:numId w:val="6"/>
        </w:numPr>
        <w:spacing w:line="276" w:lineRule="auto"/>
        <w:contextualSpacing/>
        <w:rPr>
          <w:rFonts w:ascii="Silka" w:hAnsi="Silka"/>
        </w:rPr>
      </w:pPr>
      <w:r w:rsidRPr="00823237">
        <w:rPr>
          <w:rFonts w:ascii="Silka" w:hAnsi="Silka"/>
        </w:rPr>
        <w:t>košnja cjelokupne površine kulturnog dobra Dvor Trakošćan te odvoz trave, smeća i lišća te adekvatno zbrin</w:t>
      </w:r>
      <w:r w:rsidR="00ED6AE3">
        <w:rPr>
          <w:rFonts w:ascii="Silka" w:hAnsi="Silka"/>
        </w:rPr>
        <w:t xml:space="preserve">javanje nastalog </w:t>
      </w:r>
      <w:proofErr w:type="spellStart"/>
      <w:r w:rsidR="00ED6AE3">
        <w:rPr>
          <w:rFonts w:ascii="Silka" w:hAnsi="Silka"/>
        </w:rPr>
        <w:t>biootpada</w:t>
      </w:r>
      <w:proofErr w:type="spellEnd"/>
    </w:p>
    <w:p w14:paraId="1D515342" w14:textId="77777777" w:rsidR="00823237" w:rsidRPr="00823237" w:rsidRDefault="00823237" w:rsidP="00971320">
      <w:pPr>
        <w:pStyle w:val="Odlomakpopisa"/>
        <w:spacing w:line="276" w:lineRule="auto"/>
        <w:ind w:left="360"/>
        <w:contextualSpacing/>
        <w:rPr>
          <w:rFonts w:ascii="Silka" w:hAnsi="Silka"/>
        </w:rPr>
      </w:pPr>
    </w:p>
    <w:p w14:paraId="3AC1603E" w14:textId="794FE60A" w:rsidR="00ED6AE3" w:rsidRPr="00ED6AE3" w:rsidRDefault="00ED6AE3" w:rsidP="00971320">
      <w:pPr>
        <w:contextualSpacing/>
        <w:rPr>
          <w:rFonts w:ascii="Silka" w:eastAsia="PMingLiU" w:hAnsi="Silka" w:cs="Calibri"/>
        </w:rPr>
      </w:pPr>
      <w:r>
        <w:rPr>
          <w:rFonts w:ascii="Silka" w:eastAsia="PMingLiU" w:hAnsi="Silka" w:cs="Calibri"/>
        </w:rPr>
        <w:t>Ivan Mravlinčić</w:t>
      </w:r>
      <w:r w:rsidRPr="00ED6AE3">
        <w:rPr>
          <w:rFonts w:ascii="Silka" w:eastAsia="PMingLiU" w:hAnsi="Silka" w:cs="Calibri"/>
        </w:rPr>
        <w:tab/>
      </w:r>
    </w:p>
    <w:p w14:paraId="2C7915D2" w14:textId="68366E3C" w:rsidR="009072B5" w:rsidRPr="00ED6AE3" w:rsidRDefault="00ED6AE3" w:rsidP="00C02406">
      <w:pPr>
        <w:numPr>
          <w:ilvl w:val="0"/>
          <w:numId w:val="6"/>
        </w:numPr>
        <w:contextualSpacing/>
        <w:rPr>
          <w:rStyle w:val="Naslov1Char"/>
          <w:rFonts w:ascii="Silka" w:eastAsia="PMingLiU" w:hAnsi="Silka" w:cs="Calibri"/>
          <w:b w:val="0"/>
          <w:bCs w:val="0"/>
          <w:color w:val="auto"/>
          <w:sz w:val="22"/>
          <w:szCs w:val="22"/>
        </w:rPr>
      </w:pPr>
      <w:r w:rsidRPr="00ED6AE3">
        <w:rPr>
          <w:rFonts w:ascii="Silka" w:eastAsia="PMingLiU" w:hAnsi="Silka" w:cs="Calibri"/>
        </w:rPr>
        <w:t>koordinacija i suradnja na poslovima kod radova na uređenju staza i zahvata u park-šumi</w:t>
      </w:r>
    </w:p>
    <w:p w14:paraId="0154DEC2" w14:textId="129A3384" w:rsidR="00BB3AC7" w:rsidRDefault="00BB3AC7" w:rsidP="00971320">
      <w:pPr>
        <w:jc w:val="both"/>
        <w:rPr>
          <w:rStyle w:val="Naslov1Char"/>
          <w:rFonts w:ascii="Silka" w:hAnsi="Silka"/>
          <w:sz w:val="22"/>
          <w:szCs w:val="22"/>
        </w:rPr>
      </w:pPr>
    </w:p>
    <w:p w14:paraId="40B7068D" w14:textId="3903BB04" w:rsidR="00EF3273" w:rsidRDefault="00EF3273" w:rsidP="00971320">
      <w:pPr>
        <w:jc w:val="both"/>
        <w:rPr>
          <w:rStyle w:val="Naslov1Char"/>
          <w:rFonts w:ascii="Silka" w:hAnsi="Silka"/>
          <w:sz w:val="22"/>
          <w:szCs w:val="22"/>
        </w:rPr>
      </w:pPr>
    </w:p>
    <w:p w14:paraId="5F2A4B4A" w14:textId="1EF2A2F8" w:rsidR="00EF3273" w:rsidRDefault="00EF3273" w:rsidP="00971320">
      <w:pPr>
        <w:jc w:val="both"/>
        <w:rPr>
          <w:rStyle w:val="Naslov1Char"/>
          <w:rFonts w:ascii="Silka" w:hAnsi="Silka"/>
          <w:sz w:val="22"/>
          <w:szCs w:val="22"/>
        </w:rPr>
      </w:pPr>
    </w:p>
    <w:p w14:paraId="5D62BB17" w14:textId="75C91CC7" w:rsidR="00EF3273" w:rsidRDefault="00EF3273" w:rsidP="00971320">
      <w:pPr>
        <w:jc w:val="both"/>
        <w:rPr>
          <w:rStyle w:val="Naslov1Char"/>
          <w:rFonts w:ascii="Silka" w:hAnsi="Silka"/>
          <w:sz w:val="22"/>
          <w:szCs w:val="22"/>
        </w:rPr>
      </w:pPr>
    </w:p>
    <w:p w14:paraId="3F61ED43" w14:textId="2C87F1F0" w:rsidR="00EF3273" w:rsidRDefault="00EF3273" w:rsidP="00971320">
      <w:pPr>
        <w:jc w:val="both"/>
        <w:rPr>
          <w:rStyle w:val="Naslov1Char"/>
          <w:rFonts w:ascii="Silka" w:hAnsi="Silka"/>
          <w:sz w:val="22"/>
          <w:szCs w:val="22"/>
        </w:rPr>
      </w:pPr>
    </w:p>
    <w:p w14:paraId="76595D33" w14:textId="77777777" w:rsidR="0074600F" w:rsidRDefault="0074600F" w:rsidP="00971320">
      <w:pPr>
        <w:jc w:val="both"/>
        <w:rPr>
          <w:rStyle w:val="Naslov1Char"/>
          <w:rFonts w:ascii="Silka" w:hAnsi="Silka"/>
          <w:sz w:val="22"/>
          <w:szCs w:val="22"/>
        </w:rPr>
      </w:pPr>
    </w:p>
    <w:p w14:paraId="7F719A7E" w14:textId="5A543A87" w:rsidR="00EF3273" w:rsidRDefault="00EF3273" w:rsidP="00971320">
      <w:pPr>
        <w:jc w:val="both"/>
        <w:rPr>
          <w:rStyle w:val="Naslov1Char"/>
          <w:rFonts w:ascii="Silka" w:hAnsi="Silka"/>
          <w:sz w:val="22"/>
          <w:szCs w:val="22"/>
        </w:rPr>
      </w:pPr>
    </w:p>
    <w:p w14:paraId="6C563B1C" w14:textId="6A96DE65" w:rsidR="000F5972" w:rsidRDefault="000F5972" w:rsidP="00971320">
      <w:pPr>
        <w:jc w:val="both"/>
        <w:rPr>
          <w:rStyle w:val="Naslov1Char"/>
          <w:rFonts w:ascii="Silka" w:hAnsi="Silka"/>
          <w:sz w:val="22"/>
          <w:szCs w:val="22"/>
        </w:rPr>
      </w:pPr>
    </w:p>
    <w:p w14:paraId="38DEC1DA" w14:textId="4A70C3AE" w:rsidR="000F5972" w:rsidRDefault="000F5972" w:rsidP="00971320">
      <w:pPr>
        <w:jc w:val="both"/>
        <w:rPr>
          <w:rStyle w:val="Naslov1Char"/>
          <w:rFonts w:ascii="Silka" w:hAnsi="Silka"/>
          <w:sz w:val="22"/>
          <w:szCs w:val="22"/>
        </w:rPr>
      </w:pPr>
    </w:p>
    <w:p w14:paraId="630FBEBA" w14:textId="38A43C21" w:rsidR="000F5972" w:rsidRDefault="000F5972" w:rsidP="00971320">
      <w:pPr>
        <w:jc w:val="both"/>
        <w:rPr>
          <w:rStyle w:val="Naslov1Char"/>
          <w:rFonts w:ascii="Silka" w:hAnsi="Silka"/>
          <w:sz w:val="22"/>
          <w:szCs w:val="22"/>
        </w:rPr>
      </w:pPr>
    </w:p>
    <w:p w14:paraId="0FA391FC" w14:textId="16F165EB" w:rsidR="000F5972" w:rsidRDefault="000F5972" w:rsidP="00971320">
      <w:pPr>
        <w:jc w:val="both"/>
        <w:rPr>
          <w:rStyle w:val="Naslov1Char"/>
          <w:rFonts w:ascii="Silka" w:hAnsi="Silka"/>
          <w:sz w:val="22"/>
          <w:szCs w:val="22"/>
        </w:rPr>
      </w:pPr>
    </w:p>
    <w:p w14:paraId="45DFA6B6" w14:textId="011B592B" w:rsidR="000F5972" w:rsidRDefault="000F5972" w:rsidP="00971320">
      <w:pPr>
        <w:jc w:val="both"/>
        <w:rPr>
          <w:rStyle w:val="Naslov1Char"/>
          <w:rFonts w:ascii="Silka" w:hAnsi="Silka"/>
          <w:sz w:val="22"/>
          <w:szCs w:val="22"/>
        </w:rPr>
      </w:pPr>
    </w:p>
    <w:p w14:paraId="1138862A" w14:textId="2D4B3F0D" w:rsidR="000F5972" w:rsidRDefault="000F5972" w:rsidP="00971320">
      <w:pPr>
        <w:jc w:val="both"/>
        <w:rPr>
          <w:rStyle w:val="Naslov1Char"/>
          <w:rFonts w:ascii="Silka" w:hAnsi="Silka"/>
          <w:sz w:val="22"/>
          <w:szCs w:val="22"/>
        </w:rPr>
      </w:pPr>
    </w:p>
    <w:p w14:paraId="3ABEABBE" w14:textId="2CDB1A86" w:rsidR="000F5972" w:rsidRDefault="000F5972" w:rsidP="00971320">
      <w:pPr>
        <w:jc w:val="both"/>
        <w:rPr>
          <w:rStyle w:val="Naslov1Char"/>
          <w:rFonts w:ascii="Silka" w:hAnsi="Silka"/>
          <w:sz w:val="22"/>
          <w:szCs w:val="22"/>
        </w:rPr>
      </w:pPr>
    </w:p>
    <w:p w14:paraId="6C95429F" w14:textId="3FB026C8" w:rsidR="000F5972" w:rsidRDefault="000F5972" w:rsidP="00971320">
      <w:pPr>
        <w:jc w:val="both"/>
        <w:rPr>
          <w:rStyle w:val="Naslov1Char"/>
          <w:rFonts w:ascii="Silka" w:hAnsi="Silka"/>
          <w:sz w:val="22"/>
          <w:szCs w:val="22"/>
        </w:rPr>
      </w:pPr>
    </w:p>
    <w:p w14:paraId="63CC8D50" w14:textId="3B554CF9" w:rsidR="000F5972" w:rsidRDefault="000F5972" w:rsidP="00971320">
      <w:pPr>
        <w:jc w:val="both"/>
        <w:rPr>
          <w:rStyle w:val="Naslov1Char"/>
          <w:rFonts w:ascii="Silka" w:hAnsi="Silka"/>
          <w:sz w:val="22"/>
          <w:szCs w:val="22"/>
        </w:rPr>
      </w:pPr>
    </w:p>
    <w:p w14:paraId="5276B882" w14:textId="7EF72BA7" w:rsidR="000F5972" w:rsidRDefault="000F5972" w:rsidP="00971320">
      <w:pPr>
        <w:jc w:val="both"/>
        <w:rPr>
          <w:rStyle w:val="Naslov1Char"/>
          <w:rFonts w:ascii="Silka" w:hAnsi="Silka"/>
          <w:sz w:val="22"/>
          <w:szCs w:val="22"/>
        </w:rPr>
      </w:pPr>
    </w:p>
    <w:p w14:paraId="6B529323" w14:textId="08827ECB" w:rsidR="000F5972" w:rsidRDefault="000F5972" w:rsidP="00971320">
      <w:pPr>
        <w:jc w:val="both"/>
        <w:rPr>
          <w:rStyle w:val="Naslov1Char"/>
          <w:rFonts w:ascii="Silka" w:hAnsi="Silka"/>
          <w:sz w:val="22"/>
          <w:szCs w:val="22"/>
        </w:rPr>
      </w:pPr>
    </w:p>
    <w:p w14:paraId="1146E05B" w14:textId="73C88F69" w:rsidR="000F5972" w:rsidRDefault="000F5972" w:rsidP="00971320">
      <w:pPr>
        <w:jc w:val="both"/>
        <w:rPr>
          <w:rStyle w:val="Naslov1Char"/>
          <w:rFonts w:ascii="Silka" w:hAnsi="Silka"/>
          <w:sz w:val="22"/>
          <w:szCs w:val="22"/>
        </w:rPr>
      </w:pPr>
    </w:p>
    <w:p w14:paraId="7032A1DB" w14:textId="5296129F" w:rsidR="000F5972" w:rsidRDefault="000F5972" w:rsidP="00971320">
      <w:pPr>
        <w:jc w:val="both"/>
        <w:rPr>
          <w:rStyle w:val="Naslov1Char"/>
          <w:rFonts w:ascii="Silka" w:hAnsi="Silka"/>
          <w:sz w:val="22"/>
          <w:szCs w:val="22"/>
        </w:rPr>
      </w:pPr>
    </w:p>
    <w:p w14:paraId="62553FC4" w14:textId="1668E9B4" w:rsidR="000F5972" w:rsidRDefault="000F5972" w:rsidP="00971320">
      <w:pPr>
        <w:jc w:val="both"/>
        <w:rPr>
          <w:rStyle w:val="Naslov1Char"/>
          <w:rFonts w:ascii="Silka" w:hAnsi="Silka"/>
          <w:sz w:val="22"/>
          <w:szCs w:val="22"/>
        </w:rPr>
      </w:pPr>
    </w:p>
    <w:p w14:paraId="51DA6AF7" w14:textId="77777777" w:rsidR="000F5972" w:rsidRDefault="000F5972" w:rsidP="00971320">
      <w:pPr>
        <w:jc w:val="both"/>
        <w:rPr>
          <w:rStyle w:val="Naslov1Char"/>
          <w:rFonts w:ascii="Silka" w:hAnsi="Silka"/>
          <w:sz w:val="22"/>
          <w:szCs w:val="22"/>
        </w:rPr>
      </w:pPr>
      <w:bookmarkStart w:id="115" w:name="_GoBack"/>
      <w:bookmarkEnd w:id="115"/>
    </w:p>
    <w:p w14:paraId="68823560" w14:textId="77777777" w:rsidR="00EF3273" w:rsidRDefault="00EF3273" w:rsidP="00971320">
      <w:pPr>
        <w:jc w:val="both"/>
        <w:rPr>
          <w:rStyle w:val="Naslov1Char"/>
          <w:rFonts w:ascii="Silka" w:hAnsi="Silka"/>
          <w:sz w:val="22"/>
          <w:szCs w:val="22"/>
        </w:rPr>
      </w:pPr>
    </w:p>
    <w:p w14:paraId="02CCADCB" w14:textId="015A6B7B" w:rsidR="00CC72D8" w:rsidRDefault="008B04BF" w:rsidP="00971320">
      <w:pPr>
        <w:jc w:val="center"/>
        <w:rPr>
          <w:rStyle w:val="Naslov1Char"/>
          <w:rFonts w:ascii="Silka Bold" w:hAnsi="Silka Bold"/>
          <w:b w:val="0"/>
          <w:sz w:val="22"/>
          <w:szCs w:val="22"/>
        </w:rPr>
      </w:pPr>
      <w:r>
        <w:rPr>
          <w:rStyle w:val="Naslov1Char"/>
          <w:rFonts w:ascii="Silka Bold" w:hAnsi="Silka Bold"/>
          <w:b w:val="0"/>
          <w:sz w:val="22"/>
          <w:szCs w:val="22"/>
        </w:rPr>
        <w:lastRenderedPageBreak/>
        <w:t>ZA</w:t>
      </w:r>
      <w:r w:rsidR="00CC72D8" w:rsidRPr="0032245C">
        <w:rPr>
          <w:rStyle w:val="Naslov1Char"/>
          <w:rFonts w:ascii="Silka Bold" w:hAnsi="Silka Bold"/>
          <w:b w:val="0"/>
          <w:sz w:val="22"/>
          <w:szCs w:val="22"/>
        </w:rPr>
        <w:t>KLJUČAK</w:t>
      </w:r>
      <w:bookmarkEnd w:id="114"/>
    </w:p>
    <w:p w14:paraId="73C5423F" w14:textId="756C827B" w:rsidR="005429EB" w:rsidRPr="005429EB" w:rsidRDefault="005429EB" w:rsidP="00BB3AC7">
      <w:pPr>
        <w:spacing w:before="100" w:beforeAutospacing="1" w:after="100" w:afterAutospacing="1"/>
        <w:jc w:val="both"/>
        <w:rPr>
          <w:rFonts w:ascii="Silka" w:eastAsia="Times New Roman" w:hAnsi="Silka" w:cs="Times New Roman"/>
          <w:lang w:val="pt-PT"/>
        </w:rPr>
      </w:pPr>
      <w:r w:rsidRPr="005429EB">
        <w:rPr>
          <w:rFonts w:ascii="Silka" w:eastAsia="Times New Roman" w:hAnsi="Silka" w:cs="Times New Roman"/>
        </w:rPr>
        <w:t>Godišnje izvješće o radu Dvora Trakošćan strukturiran</w:t>
      </w:r>
      <w:r w:rsidR="001464DA">
        <w:rPr>
          <w:rFonts w:ascii="Silka" w:eastAsia="Times New Roman" w:hAnsi="Silka" w:cs="Times New Roman"/>
        </w:rPr>
        <w:t>o</w:t>
      </w:r>
      <w:r>
        <w:rPr>
          <w:rFonts w:ascii="Silka" w:eastAsia="Times New Roman" w:hAnsi="Silka" w:cs="Times New Roman"/>
        </w:rPr>
        <w:t xml:space="preserve"> je na način da</w:t>
      </w:r>
      <w:r w:rsidRPr="005429EB">
        <w:rPr>
          <w:rFonts w:ascii="Silka" w:eastAsia="Times New Roman" w:hAnsi="Silka" w:cs="Times New Roman"/>
        </w:rPr>
        <w:t xml:space="preserve"> sadržajno i jasno dokumentira visoku razinu ostvarenih programskih, stručnih i organizacijskih aktivnosti. Izvješće pokazuje dobru povezanost sa Strateškim planom te jasno dokazuje da strateški ciljevi nisu deklarativni, već se aktivno provode u praksi. </w:t>
      </w:r>
      <w:r w:rsidRPr="005429EB">
        <w:rPr>
          <w:rFonts w:ascii="Silka" w:eastAsia="Times New Roman" w:hAnsi="Silka" w:cs="Times New Roman"/>
          <w:lang w:val="pt-PT"/>
        </w:rPr>
        <w:t>Posebno se ističe opseg i raznolikost realiziranih programa, međunarodna suradnja te vidljivi pomaci u infrastrukturnom, organizacijskom i digitalnom razvoju ustanove.</w:t>
      </w:r>
    </w:p>
    <w:p w14:paraId="718B507D" w14:textId="23A5B553" w:rsidR="005429EB" w:rsidRPr="005429EB" w:rsidRDefault="005429EB" w:rsidP="00BB3AC7">
      <w:pPr>
        <w:spacing w:before="100" w:beforeAutospacing="1" w:after="100" w:afterAutospacing="1"/>
        <w:jc w:val="both"/>
        <w:rPr>
          <w:rFonts w:ascii="Silka" w:eastAsia="Times New Roman" w:hAnsi="Silka" w:cs="Times New Roman"/>
          <w:lang w:val="pt-PT"/>
        </w:rPr>
      </w:pPr>
      <w:r w:rsidRPr="005429EB">
        <w:rPr>
          <w:rFonts w:ascii="Silka" w:eastAsia="Times New Roman" w:hAnsi="Silka" w:cs="Times New Roman"/>
          <w:lang w:val="pt-PT"/>
        </w:rPr>
        <w:t>Postignuća u radu upućuju na visoku razinu profesionalnosti, snažnu usmjerenost na očuvanje i interpretaciju kulturne baštine te jasno razumijevanje društvene uloge muzeja. Ostvareni rezultati nadilaze uobičajene okvire rada baštinske ustanove, osobito u segmentu međunarodne vidljivosti i projektne aktivnosti, uz istodobno odgovorno upravljanje iznimno složenom i zaštićenom infrastrukturom</w:t>
      </w:r>
      <w:r>
        <w:rPr>
          <w:rFonts w:ascii="Silka" w:eastAsia="Times New Roman" w:hAnsi="Silka" w:cs="Times New Roman"/>
          <w:lang w:val="pt-PT"/>
        </w:rPr>
        <w:t xml:space="preserve"> što je potvrđeno nagradama koje su ustanova i ravnateljica primile u 2025. godini.</w:t>
      </w:r>
    </w:p>
    <w:p w14:paraId="32618A3A" w14:textId="7EB8EED0" w:rsidR="005429EB" w:rsidRPr="0032245C" w:rsidRDefault="005429EB" w:rsidP="00BB3AC7">
      <w:pPr>
        <w:spacing w:before="100" w:beforeAutospacing="1" w:after="100" w:afterAutospacing="1"/>
        <w:jc w:val="both"/>
        <w:rPr>
          <w:rFonts w:ascii="Silka Bold" w:hAnsi="Silka Bold" w:cs="Times New Roman"/>
          <w:b/>
          <w:lang w:eastAsia="hr-HR"/>
        </w:rPr>
      </w:pPr>
      <w:r w:rsidRPr="005429EB">
        <w:rPr>
          <w:rFonts w:ascii="Silka" w:eastAsia="Times New Roman" w:hAnsi="Silka" w:cs="Times New Roman"/>
          <w:lang w:val="pt-PT"/>
        </w:rPr>
        <w:t>Financijski rezultati pokazuju stabilno i odgovorno poslovanje, uz učinkovito korištenje dostupnih sredstava i uspješnu realizaciju projektnih i investicijskih aktivnosti. Ostvarena financijska stabilnost pruža dobru osnovu za daljnju provedbu Strateškog plana, pri čemu će dugoročno biti važno nastaviti usklađivati visoku razinu ambicije s realnim kapacitetima zaposlenika i infrastrukturnim ograničenjima.</w:t>
      </w:r>
      <w:r>
        <w:rPr>
          <w:rFonts w:ascii="Silka" w:eastAsia="Times New Roman" w:hAnsi="Silka" w:cs="Times New Roman"/>
          <w:lang w:val="pt-PT"/>
        </w:rPr>
        <w:t xml:space="preserve"> </w:t>
      </w:r>
      <w:r w:rsidRPr="00F368D6">
        <w:rPr>
          <w:rFonts w:ascii="Silka" w:eastAsia="Times New Roman" w:hAnsi="Silka" w:cs="Times New Roman"/>
          <w:bCs/>
          <w:lang w:val="pt-PT"/>
        </w:rPr>
        <w:t>Zaključno</w:t>
      </w:r>
      <w:r w:rsidRPr="00F368D6">
        <w:rPr>
          <w:rFonts w:ascii="Silka" w:eastAsia="Times New Roman" w:hAnsi="Silka" w:cs="Times New Roman"/>
          <w:lang w:val="pt-PT"/>
        </w:rPr>
        <w:t>,</w:t>
      </w:r>
      <w:r w:rsidRPr="005429EB">
        <w:rPr>
          <w:rFonts w:ascii="Silka" w:eastAsia="Times New Roman" w:hAnsi="Silka" w:cs="Times New Roman"/>
          <w:lang w:val="pt-PT"/>
        </w:rPr>
        <w:t xml:space="preserve"> godišnje izvješće predstavlja vjerodostojan, jasan i upravljački vrijedan dokument koji potvrđuje uspješno poslovanje ustanove te daje čvrstu podlogu za daljnje planiranje i odlučivanje.</w:t>
      </w:r>
    </w:p>
    <w:p w14:paraId="4638A514" w14:textId="77777777" w:rsidR="00C36A6F" w:rsidRDefault="00C36A6F" w:rsidP="00BB3AC7">
      <w:pPr>
        <w:jc w:val="both"/>
        <w:rPr>
          <w:rFonts w:ascii="Silka" w:hAnsi="Silka" w:cs="Times New Roman"/>
          <w:lang w:eastAsia="hr-HR"/>
        </w:rPr>
      </w:pPr>
      <w:r>
        <w:rPr>
          <w:rFonts w:ascii="Silka" w:hAnsi="Silka" w:cs="Times New Roman"/>
          <w:lang w:eastAsia="hr-HR"/>
        </w:rPr>
        <w:t>Napomena:</w:t>
      </w:r>
    </w:p>
    <w:p w14:paraId="0ED05614" w14:textId="399539D3" w:rsidR="005F7851" w:rsidRDefault="005058F1" w:rsidP="00971320">
      <w:pPr>
        <w:jc w:val="both"/>
        <w:rPr>
          <w:rFonts w:ascii="Silka" w:hAnsi="Silka" w:cs="Times New Roman"/>
          <w:lang w:eastAsia="hr-HR"/>
        </w:rPr>
      </w:pPr>
      <w:r w:rsidRPr="005204F8">
        <w:rPr>
          <w:rFonts w:ascii="Silka" w:hAnsi="Silka" w:cs="Times New Roman"/>
          <w:lang w:eastAsia="hr-HR"/>
        </w:rPr>
        <w:t xml:space="preserve">Izvješće je sastavljeno prema izvještajima </w:t>
      </w:r>
      <w:r w:rsidR="00EA2C90" w:rsidRPr="005204F8">
        <w:rPr>
          <w:rFonts w:ascii="Silka" w:hAnsi="Silka" w:cs="Times New Roman"/>
          <w:lang w:eastAsia="hr-HR"/>
        </w:rPr>
        <w:t>rada</w:t>
      </w:r>
      <w:r w:rsidRPr="005204F8">
        <w:rPr>
          <w:rFonts w:ascii="Silka" w:hAnsi="Silka" w:cs="Times New Roman"/>
          <w:lang w:eastAsia="hr-HR"/>
        </w:rPr>
        <w:t xml:space="preserve"> zaposlenika </w:t>
      </w:r>
      <w:r w:rsidR="00EA2C90" w:rsidRPr="005204F8">
        <w:rPr>
          <w:rFonts w:ascii="Silka" w:hAnsi="Silka" w:cs="Times New Roman"/>
          <w:lang w:eastAsia="hr-HR"/>
        </w:rPr>
        <w:t>Dvora Trakošćan</w:t>
      </w:r>
      <w:r w:rsidR="005F7851" w:rsidRPr="005204F8">
        <w:rPr>
          <w:rFonts w:ascii="Silka" w:hAnsi="Silka" w:cs="Times New Roman"/>
          <w:lang w:eastAsia="hr-HR"/>
        </w:rPr>
        <w:t>,</w:t>
      </w:r>
      <w:r w:rsidR="00EA2C90" w:rsidRPr="005204F8">
        <w:rPr>
          <w:rFonts w:ascii="Silka" w:hAnsi="Silka" w:cs="Times New Roman"/>
          <w:lang w:eastAsia="hr-HR"/>
        </w:rPr>
        <w:t xml:space="preserve"> a u</w:t>
      </w:r>
      <w:r w:rsidR="00377ED0" w:rsidRPr="005204F8">
        <w:rPr>
          <w:rFonts w:ascii="Silka" w:hAnsi="Silka" w:cs="Times New Roman"/>
          <w:lang w:eastAsia="hr-HR"/>
        </w:rPr>
        <w:t>ređivanje</w:t>
      </w:r>
      <w:r w:rsidR="005F7851" w:rsidRPr="005204F8">
        <w:rPr>
          <w:rFonts w:ascii="Silka" w:hAnsi="Silka" w:cs="Times New Roman"/>
          <w:lang w:eastAsia="hr-HR"/>
        </w:rPr>
        <w:t xml:space="preserve"> podataka su obavile</w:t>
      </w:r>
      <w:r w:rsidRPr="005204F8">
        <w:rPr>
          <w:rFonts w:ascii="Silka" w:hAnsi="Silka" w:cs="Times New Roman"/>
          <w:lang w:eastAsia="hr-HR"/>
        </w:rPr>
        <w:t xml:space="preserve"> </w:t>
      </w:r>
      <w:r w:rsidR="00EA2C90" w:rsidRPr="005204F8">
        <w:rPr>
          <w:rFonts w:ascii="Silka" w:hAnsi="Silka" w:cs="Times New Roman"/>
          <w:lang w:eastAsia="hr-HR"/>
        </w:rPr>
        <w:t>And</w:t>
      </w:r>
      <w:r w:rsidR="005C2B3A" w:rsidRPr="005204F8">
        <w:rPr>
          <w:rFonts w:ascii="Silka" w:hAnsi="Silka" w:cs="Times New Roman"/>
          <w:lang w:eastAsia="hr-HR"/>
        </w:rPr>
        <w:t>r</w:t>
      </w:r>
      <w:r w:rsidR="00EA2C90" w:rsidRPr="005204F8">
        <w:rPr>
          <w:rFonts w:ascii="Silka" w:hAnsi="Silka" w:cs="Times New Roman"/>
          <w:lang w:eastAsia="hr-HR"/>
        </w:rPr>
        <w:t>eja Srednoselec i Goranka Horjan koja je napravila format za izvještaj</w:t>
      </w:r>
      <w:r w:rsidRPr="005204F8">
        <w:rPr>
          <w:rFonts w:ascii="Silka" w:hAnsi="Silka" w:cs="Times New Roman"/>
          <w:lang w:eastAsia="hr-HR"/>
        </w:rPr>
        <w:t>.</w:t>
      </w:r>
      <w:r w:rsidR="00F10D38" w:rsidRPr="005204F8">
        <w:rPr>
          <w:rFonts w:ascii="Silka" w:hAnsi="Silka" w:cs="Times New Roman"/>
          <w:lang w:eastAsia="hr-HR"/>
        </w:rPr>
        <w:t xml:space="preserve"> </w:t>
      </w:r>
    </w:p>
    <w:p w14:paraId="2CD83848" w14:textId="77777777" w:rsidR="0074600F" w:rsidRPr="005204F8" w:rsidRDefault="0074600F" w:rsidP="00971320">
      <w:pPr>
        <w:jc w:val="both"/>
        <w:rPr>
          <w:rFonts w:ascii="Silka" w:hAnsi="Silka" w:cs="Times New Roman"/>
          <w:lang w:eastAsia="hr-HR"/>
        </w:rPr>
      </w:pPr>
    </w:p>
    <w:p w14:paraId="48FB4B7E" w14:textId="7F7947B5" w:rsidR="005058F1" w:rsidRPr="005204F8" w:rsidRDefault="0036335A" w:rsidP="00971320">
      <w:pPr>
        <w:contextualSpacing/>
        <w:jc w:val="both"/>
        <w:rPr>
          <w:rFonts w:ascii="Silka" w:hAnsi="Silka" w:cs="Times New Roman"/>
          <w:lang w:eastAsia="hr-HR"/>
        </w:rPr>
      </w:pPr>
      <w:r w:rsidRPr="005204F8">
        <w:rPr>
          <w:rFonts w:ascii="Silka" w:hAnsi="Silka" w:cs="Times New Roman"/>
          <w:lang w:eastAsia="hr-HR"/>
        </w:rPr>
        <w:t xml:space="preserve">                                                                                                 </w:t>
      </w:r>
      <w:r w:rsidR="00F64E5A" w:rsidRPr="005204F8">
        <w:rPr>
          <w:rFonts w:ascii="Silka" w:hAnsi="Silka" w:cs="Times New Roman"/>
          <w:lang w:eastAsia="hr-HR"/>
        </w:rPr>
        <w:t xml:space="preserve">         </w:t>
      </w:r>
      <w:r w:rsidR="0074600F">
        <w:rPr>
          <w:rFonts w:ascii="Silka" w:hAnsi="Silka" w:cs="Times New Roman"/>
          <w:lang w:eastAsia="hr-HR"/>
        </w:rPr>
        <w:t xml:space="preserve">  </w:t>
      </w:r>
      <w:r w:rsidR="00762BFA" w:rsidRPr="005204F8">
        <w:rPr>
          <w:rFonts w:ascii="Silka" w:hAnsi="Silka" w:cs="Times New Roman"/>
          <w:lang w:eastAsia="hr-HR"/>
        </w:rPr>
        <w:t xml:space="preserve">     </w:t>
      </w:r>
      <w:r w:rsidRPr="005204F8">
        <w:rPr>
          <w:rFonts w:ascii="Silka" w:hAnsi="Silka" w:cs="Times New Roman"/>
          <w:lang w:eastAsia="hr-HR"/>
        </w:rPr>
        <w:t xml:space="preserve">  Ravnateljica:</w:t>
      </w:r>
    </w:p>
    <w:p w14:paraId="1729FC8E" w14:textId="6B99B6D8" w:rsidR="005F7851" w:rsidRPr="005204F8" w:rsidRDefault="0036335A" w:rsidP="00971320">
      <w:pPr>
        <w:contextualSpacing/>
        <w:jc w:val="both"/>
        <w:rPr>
          <w:rFonts w:ascii="Silka" w:hAnsi="Silka" w:cs="Times New Roman"/>
          <w:lang w:eastAsia="hr-HR"/>
        </w:rPr>
      </w:pPr>
      <w:r w:rsidRPr="005204F8">
        <w:rPr>
          <w:rFonts w:ascii="Silka" w:hAnsi="Silka" w:cs="Times New Roman"/>
          <w:lang w:eastAsia="hr-HR"/>
        </w:rPr>
        <w:t xml:space="preserve">                                                                                                    </w:t>
      </w:r>
      <w:r w:rsidR="00F64E5A" w:rsidRPr="005204F8">
        <w:rPr>
          <w:rFonts w:ascii="Silka" w:hAnsi="Silka" w:cs="Times New Roman"/>
          <w:lang w:eastAsia="hr-HR"/>
        </w:rPr>
        <w:t xml:space="preserve">      </w:t>
      </w:r>
      <w:r w:rsidRPr="005204F8">
        <w:rPr>
          <w:rFonts w:ascii="Silka" w:hAnsi="Silka" w:cs="Times New Roman"/>
          <w:lang w:eastAsia="hr-HR"/>
        </w:rPr>
        <w:t xml:space="preserve"> d</w:t>
      </w:r>
      <w:r w:rsidR="00491AEE">
        <w:rPr>
          <w:rFonts w:ascii="Silka" w:hAnsi="Silka" w:cs="Times New Roman"/>
          <w:lang w:eastAsia="hr-HR"/>
        </w:rPr>
        <w:t>r.</w:t>
      </w:r>
      <w:r w:rsidR="005058F1" w:rsidRPr="005204F8">
        <w:rPr>
          <w:rFonts w:ascii="Silka" w:hAnsi="Silka" w:cs="Times New Roman"/>
          <w:lang w:eastAsia="hr-HR"/>
        </w:rPr>
        <w:t xml:space="preserve">sc. Goranka Horjan </w:t>
      </w:r>
      <w:bookmarkEnd w:id="74"/>
    </w:p>
    <w:sectPr w:rsidR="005F7851" w:rsidRPr="005204F8" w:rsidSect="001B62B6">
      <w:footerReference w:type="defaul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89FE2" w14:textId="77777777" w:rsidR="0028667D" w:rsidRDefault="0028667D" w:rsidP="000E196B">
      <w:pPr>
        <w:spacing w:after="0" w:line="240" w:lineRule="auto"/>
      </w:pPr>
      <w:r>
        <w:separator/>
      </w:r>
    </w:p>
  </w:endnote>
  <w:endnote w:type="continuationSeparator" w:id="0">
    <w:p w14:paraId="451235C9" w14:textId="77777777" w:rsidR="0028667D" w:rsidRDefault="0028667D" w:rsidP="000E1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lka">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Andale Sans UI">
    <w:charset w:val="00"/>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Italic">
    <w:altName w:val="Calibri"/>
    <w:panose1 w:val="00000000000000000000"/>
    <w:charset w:val="00"/>
    <w:family w:val="roman"/>
    <w:notTrueType/>
    <w:pitch w:val="default"/>
  </w:font>
  <w:font w:name="Silka Bold">
    <w:altName w:val="Calibri"/>
    <w:panose1 w:val="000008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017211"/>
      <w:docPartObj>
        <w:docPartGallery w:val="Page Numbers (Bottom of Page)"/>
        <w:docPartUnique/>
      </w:docPartObj>
    </w:sdtPr>
    <w:sdtContent>
      <w:p w14:paraId="41557870" w14:textId="550742C9" w:rsidR="009730A0" w:rsidRDefault="009730A0">
        <w:pPr>
          <w:pStyle w:val="Podnoje"/>
          <w:jc w:val="center"/>
        </w:pPr>
        <w:r>
          <w:fldChar w:fldCharType="begin"/>
        </w:r>
        <w:r>
          <w:instrText>PAGE   \* MERGEFORMAT</w:instrText>
        </w:r>
        <w:r>
          <w:fldChar w:fldCharType="separate"/>
        </w:r>
        <w:r w:rsidR="000F5972">
          <w:rPr>
            <w:noProof/>
          </w:rPr>
          <w:t>82</w:t>
        </w:r>
        <w:r>
          <w:fldChar w:fldCharType="end"/>
        </w:r>
      </w:p>
    </w:sdtContent>
  </w:sdt>
  <w:p w14:paraId="541DD084" w14:textId="77777777" w:rsidR="009730A0" w:rsidRDefault="009730A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D941F" w14:textId="77777777" w:rsidR="0028667D" w:rsidRDefault="0028667D" w:rsidP="000E196B">
      <w:pPr>
        <w:spacing w:after="0" w:line="240" w:lineRule="auto"/>
      </w:pPr>
      <w:r>
        <w:separator/>
      </w:r>
    </w:p>
  </w:footnote>
  <w:footnote w:type="continuationSeparator" w:id="0">
    <w:p w14:paraId="28289E19" w14:textId="77777777" w:rsidR="0028667D" w:rsidRDefault="0028667D" w:rsidP="000E1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0B66588"/>
    <w:lvl w:ilvl="0">
      <w:start w:val="1"/>
      <w:numFmt w:val="bullet"/>
      <w:pStyle w:val="Grafikeoznake2"/>
      <w:lvlText w:val=""/>
      <w:lvlJc w:val="left"/>
      <w:pPr>
        <w:tabs>
          <w:tab w:val="num" w:pos="643"/>
        </w:tabs>
        <w:ind w:left="643" w:hanging="360"/>
      </w:pPr>
      <w:rPr>
        <w:rFonts w:ascii="Symbol" w:hAnsi="Symbol" w:hint="default"/>
      </w:rPr>
    </w:lvl>
  </w:abstractNum>
  <w:abstractNum w:abstractNumId="1" w15:restartNumberingAfterBreak="0">
    <w:nsid w:val="00DE01A5"/>
    <w:multiLevelType w:val="hybridMultilevel"/>
    <w:tmpl w:val="A31E3C0A"/>
    <w:lvl w:ilvl="0" w:tplc="D02845AE">
      <w:start w:val="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07882"/>
    <w:multiLevelType w:val="multilevel"/>
    <w:tmpl w:val="AE0A2F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D261C9"/>
    <w:multiLevelType w:val="hybridMultilevel"/>
    <w:tmpl w:val="2A1822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5E3F8F"/>
    <w:multiLevelType w:val="hybridMultilevel"/>
    <w:tmpl w:val="B8A074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7118BC"/>
    <w:multiLevelType w:val="hybridMultilevel"/>
    <w:tmpl w:val="AEC41A8A"/>
    <w:lvl w:ilvl="0" w:tplc="79C8542C">
      <w:start w:val="10"/>
      <w:numFmt w:val="bullet"/>
      <w:lvlText w:val="-"/>
      <w:lvlJc w:val="left"/>
      <w:pPr>
        <w:ind w:left="720" w:hanging="360"/>
      </w:pPr>
      <w:rPr>
        <w:rFonts w:ascii="Silka" w:eastAsiaTheme="minorHAnsi" w:hAnsi="Silk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7A7189"/>
    <w:multiLevelType w:val="hybridMultilevel"/>
    <w:tmpl w:val="71E27D28"/>
    <w:lvl w:ilvl="0" w:tplc="329C0044">
      <w:start w:val="2"/>
      <w:numFmt w:val="bullet"/>
      <w:lvlText w:val="-"/>
      <w:lvlJc w:val="left"/>
      <w:pPr>
        <w:ind w:left="720" w:hanging="360"/>
      </w:pPr>
      <w:rPr>
        <w:rFonts w:ascii="Silka" w:eastAsiaTheme="minorHAnsi" w:hAnsi="Silk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243885"/>
    <w:multiLevelType w:val="multilevel"/>
    <w:tmpl w:val="16BA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C2E6C"/>
    <w:multiLevelType w:val="hybridMultilevel"/>
    <w:tmpl w:val="135E5AE4"/>
    <w:lvl w:ilvl="0" w:tplc="AC3630D8">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AB2437"/>
    <w:multiLevelType w:val="multilevel"/>
    <w:tmpl w:val="8268367A"/>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4B55F8"/>
    <w:multiLevelType w:val="hybridMultilevel"/>
    <w:tmpl w:val="C1EE50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9B41FA7"/>
    <w:multiLevelType w:val="hybridMultilevel"/>
    <w:tmpl w:val="E48E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C7C27"/>
    <w:multiLevelType w:val="multilevel"/>
    <w:tmpl w:val="907A45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6F53B8"/>
    <w:multiLevelType w:val="hybridMultilevel"/>
    <w:tmpl w:val="2752B86E"/>
    <w:lvl w:ilvl="0" w:tplc="41EC7070">
      <w:start w:val="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FDF2A12"/>
    <w:multiLevelType w:val="hybridMultilevel"/>
    <w:tmpl w:val="D30C08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80F49A7"/>
    <w:multiLevelType w:val="hybridMultilevel"/>
    <w:tmpl w:val="06D683FE"/>
    <w:lvl w:ilvl="0" w:tplc="34143BEA">
      <w:start w:val="3"/>
      <w:numFmt w:val="bullet"/>
      <w:lvlText w:val="-"/>
      <w:lvlJc w:val="left"/>
      <w:pPr>
        <w:ind w:left="720" w:hanging="360"/>
      </w:pPr>
      <w:rPr>
        <w:rFonts w:ascii="Times New Roman" w:eastAsia="Andale Sans U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3F777280"/>
    <w:multiLevelType w:val="hybridMultilevel"/>
    <w:tmpl w:val="ABA2E3FE"/>
    <w:lvl w:ilvl="0" w:tplc="5DD881D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18F3EC9"/>
    <w:multiLevelType w:val="multilevel"/>
    <w:tmpl w:val="B6D0F742"/>
    <w:lvl w:ilvl="0">
      <w:start w:val="1"/>
      <w:numFmt w:val="decimal"/>
      <w:lvlText w:val="%1."/>
      <w:lvlJc w:val="left"/>
      <w:pPr>
        <w:ind w:left="720" w:hanging="360"/>
      </w:pPr>
    </w:lvl>
    <w:lvl w:ilvl="1">
      <w:start w:val="9"/>
      <w:numFmt w:val="decimal"/>
      <w:isLgl/>
      <w:lvlText w:val="%1.%2."/>
      <w:lvlJc w:val="left"/>
      <w:pPr>
        <w:ind w:left="96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226607A"/>
    <w:multiLevelType w:val="hybridMultilevel"/>
    <w:tmpl w:val="97ECCC4A"/>
    <w:lvl w:ilvl="0" w:tplc="41EC7070">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5848AE"/>
    <w:multiLevelType w:val="hybridMultilevel"/>
    <w:tmpl w:val="C074D75E"/>
    <w:lvl w:ilvl="0" w:tplc="9802FC5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061E07"/>
    <w:multiLevelType w:val="hybridMultilevel"/>
    <w:tmpl w:val="57DC1D8E"/>
    <w:lvl w:ilvl="0" w:tplc="41EC7070">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2D5C92"/>
    <w:multiLevelType w:val="hybridMultilevel"/>
    <w:tmpl w:val="0FCA3570"/>
    <w:lvl w:ilvl="0" w:tplc="79C8542C">
      <w:start w:val="10"/>
      <w:numFmt w:val="bullet"/>
      <w:lvlText w:val="-"/>
      <w:lvlJc w:val="left"/>
      <w:pPr>
        <w:ind w:left="720" w:hanging="360"/>
      </w:pPr>
      <w:rPr>
        <w:rFonts w:ascii="Silka" w:eastAsiaTheme="minorHAnsi" w:hAnsi="Silk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5B01914"/>
    <w:multiLevelType w:val="hybridMultilevel"/>
    <w:tmpl w:val="66402B34"/>
    <w:lvl w:ilvl="0" w:tplc="226E3A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D33D3"/>
    <w:multiLevelType w:val="hybridMultilevel"/>
    <w:tmpl w:val="B9E03E30"/>
    <w:lvl w:ilvl="0" w:tplc="41EC7070">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D25B8E"/>
    <w:multiLevelType w:val="hybridMultilevel"/>
    <w:tmpl w:val="243A494E"/>
    <w:lvl w:ilvl="0" w:tplc="41EC7070">
      <w:start w:val="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9D13D8C"/>
    <w:multiLevelType w:val="hybridMultilevel"/>
    <w:tmpl w:val="EC9475C0"/>
    <w:lvl w:ilvl="0" w:tplc="BD8E6B02">
      <w:start w:val="6"/>
      <w:numFmt w:val="bullet"/>
      <w:lvlText w:val="-"/>
      <w:lvlJc w:val="left"/>
      <w:pPr>
        <w:ind w:left="360" w:hanging="360"/>
      </w:pPr>
      <w:rPr>
        <w:rFonts w:ascii="Times New Roman" w:eastAsia="Times New Roman" w:hAnsi="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6BDB0737"/>
    <w:multiLevelType w:val="hybridMultilevel"/>
    <w:tmpl w:val="05886B6C"/>
    <w:lvl w:ilvl="0" w:tplc="8278BA4E">
      <w:start w:val="11"/>
      <w:numFmt w:val="bullet"/>
      <w:pStyle w:val="Style5"/>
      <w:lvlText w:val="-"/>
      <w:lvlJc w:val="left"/>
      <w:pPr>
        <w:tabs>
          <w:tab w:val="num" w:pos="650"/>
        </w:tabs>
        <w:ind w:left="1217" w:hanging="567"/>
      </w:pPr>
      <w:rPr>
        <w:rFonts w:ascii="Calibri" w:eastAsia="Times New Roman" w:hAnsi="Calibri"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150D75"/>
    <w:multiLevelType w:val="hybridMultilevel"/>
    <w:tmpl w:val="E4F2DAE8"/>
    <w:lvl w:ilvl="0" w:tplc="79C8542C">
      <w:start w:val="10"/>
      <w:numFmt w:val="bullet"/>
      <w:lvlText w:val="-"/>
      <w:lvlJc w:val="left"/>
      <w:pPr>
        <w:ind w:left="720" w:hanging="360"/>
      </w:pPr>
      <w:rPr>
        <w:rFonts w:ascii="Silka" w:eastAsiaTheme="minorHAnsi" w:hAnsi="Silk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6270FAA"/>
    <w:multiLevelType w:val="hybridMultilevel"/>
    <w:tmpl w:val="B7C489B4"/>
    <w:lvl w:ilvl="0" w:tplc="79C8542C">
      <w:start w:val="10"/>
      <w:numFmt w:val="bullet"/>
      <w:lvlText w:val="-"/>
      <w:lvlJc w:val="left"/>
      <w:pPr>
        <w:ind w:left="720" w:hanging="360"/>
      </w:pPr>
      <w:rPr>
        <w:rFonts w:ascii="Silka" w:eastAsiaTheme="minorHAnsi" w:hAnsi="Silk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C923745"/>
    <w:multiLevelType w:val="hybridMultilevel"/>
    <w:tmpl w:val="2C9E1A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590CEC"/>
    <w:multiLevelType w:val="hybridMultilevel"/>
    <w:tmpl w:val="C4C41BB0"/>
    <w:lvl w:ilvl="0" w:tplc="79C8542C">
      <w:start w:val="10"/>
      <w:numFmt w:val="bullet"/>
      <w:lvlText w:val="-"/>
      <w:lvlJc w:val="left"/>
      <w:pPr>
        <w:ind w:left="720" w:hanging="360"/>
      </w:pPr>
      <w:rPr>
        <w:rFonts w:ascii="Silka" w:eastAsiaTheme="minorHAnsi" w:hAnsi="Silk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17"/>
  </w:num>
  <w:num w:numId="4">
    <w:abstractNumId w:val="10"/>
  </w:num>
  <w:num w:numId="5">
    <w:abstractNumId w:val="12"/>
  </w:num>
  <w:num w:numId="6">
    <w:abstractNumId w:val="25"/>
  </w:num>
  <w:num w:numId="7">
    <w:abstractNumId w:val="15"/>
  </w:num>
  <w:num w:numId="8">
    <w:abstractNumId w:val="8"/>
  </w:num>
  <w:num w:numId="9">
    <w:abstractNumId w:val="24"/>
  </w:num>
  <w:num w:numId="10">
    <w:abstractNumId w:val="13"/>
  </w:num>
  <w:num w:numId="11">
    <w:abstractNumId w:val="2"/>
  </w:num>
  <w:num w:numId="12">
    <w:abstractNumId w:val="4"/>
  </w:num>
  <w:num w:numId="13">
    <w:abstractNumId w:val="9"/>
  </w:num>
  <w:num w:numId="14">
    <w:abstractNumId w:val="8"/>
  </w:num>
  <w:num w:numId="15">
    <w:abstractNumId w:val="29"/>
  </w:num>
  <w:num w:numId="16">
    <w:abstractNumId w:val="3"/>
  </w:num>
  <w:num w:numId="17">
    <w:abstractNumId w:val="28"/>
  </w:num>
  <w:num w:numId="18">
    <w:abstractNumId w:val="5"/>
  </w:num>
  <w:num w:numId="19">
    <w:abstractNumId w:val="21"/>
  </w:num>
  <w:num w:numId="20">
    <w:abstractNumId w:val="27"/>
  </w:num>
  <w:num w:numId="21">
    <w:abstractNumId w:val="30"/>
  </w:num>
  <w:num w:numId="22">
    <w:abstractNumId w:val="22"/>
  </w:num>
  <w:num w:numId="23">
    <w:abstractNumId w:val="18"/>
  </w:num>
  <w:num w:numId="24">
    <w:abstractNumId w:val="6"/>
  </w:num>
  <w:num w:numId="25">
    <w:abstractNumId w:val="16"/>
  </w:num>
  <w:num w:numId="26">
    <w:abstractNumId w:val="14"/>
  </w:num>
  <w:num w:numId="27">
    <w:abstractNumId w:val="11"/>
  </w:num>
  <w:num w:numId="28">
    <w:abstractNumId w:val="1"/>
  </w:num>
  <w:num w:numId="29">
    <w:abstractNumId w:val="20"/>
  </w:num>
  <w:num w:numId="30">
    <w:abstractNumId w:val="23"/>
  </w:num>
  <w:num w:numId="31">
    <w:abstractNumId w:val="19"/>
  </w:num>
  <w:num w:numId="32">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65"/>
    <w:rsid w:val="00000006"/>
    <w:rsid w:val="00000690"/>
    <w:rsid w:val="00000C78"/>
    <w:rsid w:val="00001038"/>
    <w:rsid w:val="00001264"/>
    <w:rsid w:val="0000141B"/>
    <w:rsid w:val="00002766"/>
    <w:rsid w:val="000033D6"/>
    <w:rsid w:val="00003A77"/>
    <w:rsid w:val="000043F3"/>
    <w:rsid w:val="0000445C"/>
    <w:rsid w:val="000046A2"/>
    <w:rsid w:val="000051D5"/>
    <w:rsid w:val="000057F8"/>
    <w:rsid w:val="00005C8E"/>
    <w:rsid w:val="000064CC"/>
    <w:rsid w:val="00006F91"/>
    <w:rsid w:val="0000713A"/>
    <w:rsid w:val="00007142"/>
    <w:rsid w:val="00007E33"/>
    <w:rsid w:val="00010357"/>
    <w:rsid w:val="000109E1"/>
    <w:rsid w:val="0001198A"/>
    <w:rsid w:val="000119F3"/>
    <w:rsid w:val="00012462"/>
    <w:rsid w:val="0001269F"/>
    <w:rsid w:val="00012742"/>
    <w:rsid w:val="00012E4A"/>
    <w:rsid w:val="00013DD0"/>
    <w:rsid w:val="000153A0"/>
    <w:rsid w:val="00015CD5"/>
    <w:rsid w:val="00015FC2"/>
    <w:rsid w:val="0001646F"/>
    <w:rsid w:val="00016A2C"/>
    <w:rsid w:val="00017D46"/>
    <w:rsid w:val="000209E3"/>
    <w:rsid w:val="00020A81"/>
    <w:rsid w:val="000215D0"/>
    <w:rsid w:val="00021B0E"/>
    <w:rsid w:val="00022ACC"/>
    <w:rsid w:val="00022D1F"/>
    <w:rsid w:val="00023868"/>
    <w:rsid w:val="00023905"/>
    <w:rsid w:val="0002422C"/>
    <w:rsid w:val="000248ED"/>
    <w:rsid w:val="000254DC"/>
    <w:rsid w:val="00026362"/>
    <w:rsid w:val="00026D84"/>
    <w:rsid w:val="000278CA"/>
    <w:rsid w:val="00027FD2"/>
    <w:rsid w:val="00030D53"/>
    <w:rsid w:val="00030EE4"/>
    <w:rsid w:val="00030FFE"/>
    <w:rsid w:val="00031237"/>
    <w:rsid w:val="00031422"/>
    <w:rsid w:val="00031FAC"/>
    <w:rsid w:val="00032177"/>
    <w:rsid w:val="00032AAD"/>
    <w:rsid w:val="00032C17"/>
    <w:rsid w:val="00033458"/>
    <w:rsid w:val="0003468B"/>
    <w:rsid w:val="00034A6C"/>
    <w:rsid w:val="00034AF8"/>
    <w:rsid w:val="00035566"/>
    <w:rsid w:val="00035DCA"/>
    <w:rsid w:val="00036FB9"/>
    <w:rsid w:val="00037443"/>
    <w:rsid w:val="00037734"/>
    <w:rsid w:val="0004080D"/>
    <w:rsid w:val="00040CE0"/>
    <w:rsid w:val="00043384"/>
    <w:rsid w:val="0004381D"/>
    <w:rsid w:val="00043884"/>
    <w:rsid w:val="00044623"/>
    <w:rsid w:val="00044A32"/>
    <w:rsid w:val="0004571D"/>
    <w:rsid w:val="00046D6D"/>
    <w:rsid w:val="0004707B"/>
    <w:rsid w:val="000477BD"/>
    <w:rsid w:val="00047911"/>
    <w:rsid w:val="0004797D"/>
    <w:rsid w:val="00047C2A"/>
    <w:rsid w:val="000502D6"/>
    <w:rsid w:val="00050FAC"/>
    <w:rsid w:val="000521C9"/>
    <w:rsid w:val="000522A5"/>
    <w:rsid w:val="00052D91"/>
    <w:rsid w:val="00052E58"/>
    <w:rsid w:val="000531F2"/>
    <w:rsid w:val="00053254"/>
    <w:rsid w:val="00053739"/>
    <w:rsid w:val="00054728"/>
    <w:rsid w:val="00056124"/>
    <w:rsid w:val="00056409"/>
    <w:rsid w:val="00056917"/>
    <w:rsid w:val="000573D0"/>
    <w:rsid w:val="000604C9"/>
    <w:rsid w:val="00060F47"/>
    <w:rsid w:val="00061A63"/>
    <w:rsid w:val="00061AE4"/>
    <w:rsid w:val="0006222C"/>
    <w:rsid w:val="000633ED"/>
    <w:rsid w:val="00063569"/>
    <w:rsid w:val="0006380A"/>
    <w:rsid w:val="00065838"/>
    <w:rsid w:val="000658A0"/>
    <w:rsid w:val="00065C93"/>
    <w:rsid w:val="00065F66"/>
    <w:rsid w:val="00066F0B"/>
    <w:rsid w:val="00067215"/>
    <w:rsid w:val="0006742D"/>
    <w:rsid w:val="000674EE"/>
    <w:rsid w:val="0006795B"/>
    <w:rsid w:val="00067A88"/>
    <w:rsid w:val="00067C4F"/>
    <w:rsid w:val="000702C0"/>
    <w:rsid w:val="000708FF"/>
    <w:rsid w:val="00071FE8"/>
    <w:rsid w:val="00072571"/>
    <w:rsid w:val="00072D99"/>
    <w:rsid w:val="00072E3B"/>
    <w:rsid w:val="00073834"/>
    <w:rsid w:val="00074C00"/>
    <w:rsid w:val="000755F9"/>
    <w:rsid w:val="00075DF4"/>
    <w:rsid w:val="00075F4A"/>
    <w:rsid w:val="0007753A"/>
    <w:rsid w:val="00077E97"/>
    <w:rsid w:val="0008067B"/>
    <w:rsid w:val="00080B2E"/>
    <w:rsid w:val="00080BD3"/>
    <w:rsid w:val="00082414"/>
    <w:rsid w:val="00082499"/>
    <w:rsid w:val="00082FA6"/>
    <w:rsid w:val="0008383A"/>
    <w:rsid w:val="00083A82"/>
    <w:rsid w:val="00084638"/>
    <w:rsid w:val="0008481A"/>
    <w:rsid w:val="000848E0"/>
    <w:rsid w:val="000848F5"/>
    <w:rsid w:val="0008516A"/>
    <w:rsid w:val="000853ED"/>
    <w:rsid w:val="00085688"/>
    <w:rsid w:val="00085899"/>
    <w:rsid w:val="00085F91"/>
    <w:rsid w:val="00086128"/>
    <w:rsid w:val="00086FFA"/>
    <w:rsid w:val="000870B1"/>
    <w:rsid w:val="0008764C"/>
    <w:rsid w:val="0008791B"/>
    <w:rsid w:val="00087CEE"/>
    <w:rsid w:val="000904A5"/>
    <w:rsid w:val="000909CD"/>
    <w:rsid w:val="00091893"/>
    <w:rsid w:val="0009226D"/>
    <w:rsid w:val="00092DB3"/>
    <w:rsid w:val="0009363E"/>
    <w:rsid w:val="00093948"/>
    <w:rsid w:val="00093A61"/>
    <w:rsid w:val="00093ED7"/>
    <w:rsid w:val="000957EB"/>
    <w:rsid w:val="00095E3C"/>
    <w:rsid w:val="00097B3F"/>
    <w:rsid w:val="00097B94"/>
    <w:rsid w:val="000A07A4"/>
    <w:rsid w:val="000A0CC2"/>
    <w:rsid w:val="000A1BAA"/>
    <w:rsid w:val="000A213B"/>
    <w:rsid w:val="000A279D"/>
    <w:rsid w:val="000A292E"/>
    <w:rsid w:val="000A2F90"/>
    <w:rsid w:val="000A42A3"/>
    <w:rsid w:val="000A447C"/>
    <w:rsid w:val="000A45F3"/>
    <w:rsid w:val="000A4779"/>
    <w:rsid w:val="000A492A"/>
    <w:rsid w:val="000A52A0"/>
    <w:rsid w:val="000A568B"/>
    <w:rsid w:val="000A5B1E"/>
    <w:rsid w:val="000A6B83"/>
    <w:rsid w:val="000A79C1"/>
    <w:rsid w:val="000B118B"/>
    <w:rsid w:val="000B12D8"/>
    <w:rsid w:val="000B14EF"/>
    <w:rsid w:val="000B1593"/>
    <w:rsid w:val="000B1671"/>
    <w:rsid w:val="000B16F3"/>
    <w:rsid w:val="000B2303"/>
    <w:rsid w:val="000B2385"/>
    <w:rsid w:val="000B252E"/>
    <w:rsid w:val="000B267B"/>
    <w:rsid w:val="000B2872"/>
    <w:rsid w:val="000B2A7D"/>
    <w:rsid w:val="000B3280"/>
    <w:rsid w:val="000B43A0"/>
    <w:rsid w:val="000B6EB4"/>
    <w:rsid w:val="000B7170"/>
    <w:rsid w:val="000B73CE"/>
    <w:rsid w:val="000B7AC8"/>
    <w:rsid w:val="000C05C1"/>
    <w:rsid w:val="000C12A1"/>
    <w:rsid w:val="000C309A"/>
    <w:rsid w:val="000C3424"/>
    <w:rsid w:val="000C3A66"/>
    <w:rsid w:val="000C3CB3"/>
    <w:rsid w:val="000C3FFA"/>
    <w:rsid w:val="000C5ECF"/>
    <w:rsid w:val="000C6605"/>
    <w:rsid w:val="000C7792"/>
    <w:rsid w:val="000C77F3"/>
    <w:rsid w:val="000D0F82"/>
    <w:rsid w:val="000D140C"/>
    <w:rsid w:val="000D1506"/>
    <w:rsid w:val="000D301F"/>
    <w:rsid w:val="000D37F0"/>
    <w:rsid w:val="000D3E9D"/>
    <w:rsid w:val="000D430E"/>
    <w:rsid w:val="000D4753"/>
    <w:rsid w:val="000D4B54"/>
    <w:rsid w:val="000D550B"/>
    <w:rsid w:val="000D5532"/>
    <w:rsid w:val="000D612D"/>
    <w:rsid w:val="000D75F3"/>
    <w:rsid w:val="000D76DD"/>
    <w:rsid w:val="000D7A9D"/>
    <w:rsid w:val="000E0899"/>
    <w:rsid w:val="000E0ACF"/>
    <w:rsid w:val="000E196B"/>
    <w:rsid w:val="000E1DE4"/>
    <w:rsid w:val="000E23AA"/>
    <w:rsid w:val="000E3D27"/>
    <w:rsid w:val="000E42C8"/>
    <w:rsid w:val="000E578E"/>
    <w:rsid w:val="000E5B62"/>
    <w:rsid w:val="000E6B97"/>
    <w:rsid w:val="000E7A56"/>
    <w:rsid w:val="000E7C57"/>
    <w:rsid w:val="000F024A"/>
    <w:rsid w:val="000F04E7"/>
    <w:rsid w:val="000F1C63"/>
    <w:rsid w:val="000F1D3B"/>
    <w:rsid w:val="000F24A3"/>
    <w:rsid w:val="000F2517"/>
    <w:rsid w:val="000F2F40"/>
    <w:rsid w:val="000F3994"/>
    <w:rsid w:val="000F39A9"/>
    <w:rsid w:val="000F3C33"/>
    <w:rsid w:val="000F4501"/>
    <w:rsid w:val="000F46AF"/>
    <w:rsid w:val="000F4F3F"/>
    <w:rsid w:val="000F58E8"/>
    <w:rsid w:val="000F5972"/>
    <w:rsid w:val="000F62D2"/>
    <w:rsid w:val="000F78D5"/>
    <w:rsid w:val="000F79D2"/>
    <w:rsid w:val="00100992"/>
    <w:rsid w:val="001009FE"/>
    <w:rsid w:val="00100AF6"/>
    <w:rsid w:val="0010104F"/>
    <w:rsid w:val="00101A10"/>
    <w:rsid w:val="00102675"/>
    <w:rsid w:val="001029E1"/>
    <w:rsid w:val="00103A4A"/>
    <w:rsid w:val="00103E1F"/>
    <w:rsid w:val="00104613"/>
    <w:rsid w:val="0010496A"/>
    <w:rsid w:val="001056FF"/>
    <w:rsid w:val="00105797"/>
    <w:rsid w:val="00105807"/>
    <w:rsid w:val="00105C1D"/>
    <w:rsid w:val="00105DA4"/>
    <w:rsid w:val="0010634F"/>
    <w:rsid w:val="00106728"/>
    <w:rsid w:val="00106AF4"/>
    <w:rsid w:val="00106C21"/>
    <w:rsid w:val="00107109"/>
    <w:rsid w:val="00107396"/>
    <w:rsid w:val="00107684"/>
    <w:rsid w:val="001110F2"/>
    <w:rsid w:val="00111810"/>
    <w:rsid w:val="00111985"/>
    <w:rsid w:val="001127F9"/>
    <w:rsid w:val="00112BB8"/>
    <w:rsid w:val="00113887"/>
    <w:rsid w:val="001139B8"/>
    <w:rsid w:val="001147FC"/>
    <w:rsid w:val="001151B9"/>
    <w:rsid w:val="00115C46"/>
    <w:rsid w:val="001163D1"/>
    <w:rsid w:val="00116EA1"/>
    <w:rsid w:val="00117232"/>
    <w:rsid w:val="001172E9"/>
    <w:rsid w:val="00120C04"/>
    <w:rsid w:val="00121202"/>
    <w:rsid w:val="001212E5"/>
    <w:rsid w:val="001238EB"/>
    <w:rsid w:val="001246FB"/>
    <w:rsid w:val="00125124"/>
    <w:rsid w:val="0012556B"/>
    <w:rsid w:val="00127042"/>
    <w:rsid w:val="00127C5D"/>
    <w:rsid w:val="00127DE8"/>
    <w:rsid w:val="00127E3C"/>
    <w:rsid w:val="00130DCA"/>
    <w:rsid w:val="0013154F"/>
    <w:rsid w:val="00131649"/>
    <w:rsid w:val="001316AD"/>
    <w:rsid w:val="0013201F"/>
    <w:rsid w:val="001328AB"/>
    <w:rsid w:val="00132BF4"/>
    <w:rsid w:val="0013395A"/>
    <w:rsid w:val="00133A9F"/>
    <w:rsid w:val="00133CB6"/>
    <w:rsid w:val="0013719C"/>
    <w:rsid w:val="0013722E"/>
    <w:rsid w:val="00137FFE"/>
    <w:rsid w:val="0014012E"/>
    <w:rsid w:val="00140832"/>
    <w:rsid w:val="00140E4C"/>
    <w:rsid w:val="0014126C"/>
    <w:rsid w:val="00141C4B"/>
    <w:rsid w:val="00141DAD"/>
    <w:rsid w:val="00141E70"/>
    <w:rsid w:val="00143493"/>
    <w:rsid w:val="001447D2"/>
    <w:rsid w:val="001449DB"/>
    <w:rsid w:val="00144A12"/>
    <w:rsid w:val="00145761"/>
    <w:rsid w:val="001457F4"/>
    <w:rsid w:val="001458D7"/>
    <w:rsid w:val="001460C0"/>
    <w:rsid w:val="001460E3"/>
    <w:rsid w:val="001464DA"/>
    <w:rsid w:val="00147700"/>
    <w:rsid w:val="001477EC"/>
    <w:rsid w:val="00150525"/>
    <w:rsid w:val="00150634"/>
    <w:rsid w:val="0015066C"/>
    <w:rsid w:val="00150D5C"/>
    <w:rsid w:val="00150F7C"/>
    <w:rsid w:val="001513C3"/>
    <w:rsid w:val="001519AA"/>
    <w:rsid w:val="00151C4A"/>
    <w:rsid w:val="00151CFF"/>
    <w:rsid w:val="00151EAE"/>
    <w:rsid w:val="0015207D"/>
    <w:rsid w:val="00153318"/>
    <w:rsid w:val="00154B94"/>
    <w:rsid w:val="00154F63"/>
    <w:rsid w:val="00155693"/>
    <w:rsid w:val="00155765"/>
    <w:rsid w:val="0015591A"/>
    <w:rsid w:val="00155BFF"/>
    <w:rsid w:val="00155D57"/>
    <w:rsid w:val="00156968"/>
    <w:rsid w:val="0015782A"/>
    <w:rsid w:val="00160D2E"/>
    <w:rsid w:val="001615BA"/>
    <w:rsid w:val="00161671"/>
    <w:rsid w:val="00161783"/>
    <w:rsid w:val="00162338"/>
    <w:rsid w:val="00162A5A"/>
    <w:rsid w:val="00164204"/>
    <w:rsid w:val="0016438A"/>
    <w:rsid w:val="00164EA4"/>
    <w:rsid w:val="001657DB"/>
    <w:rsid w:val="00165A68"/>
    <w:rsid w:val="00165FEC"/>
    <w:rsid w:val="00166C56"/>
    <w:rsid w:val="00167FEA"/>
    <w:rsid w:val="001700BC"/>
    <w:rsid w:val="0017022A"/>
    <w:rsid w:val="00170947"/>
    <w:rsid w:val="00171012"/>
    <w:rsid w:val="001711EA"/>
    <w:rsid w:val="00171212"/>
    <w:rsid w:val="001712B2"/>
    <w:rsid w:val="0017139C"/>
    <w:rsid w:val="00172D14"/>
    <w:rsid w:val="00174141"/>
    <w:rsid w:val="001745F5"/>
    <w:rsid w:val="00174CB6"/>
    <w:rsid w:val="00175ABD"/>
    <w:rsid w:val="00176209"/>
    <w:rsid w:val="0017691C"/>
    <w:rsid w:val="00177319"/>
    <w:rsid w:val="00177436"/>
    <w:rsid w:val="0017772F"/>
    <w:rsid w:val="00177DE3"/>
    <w:rsid w:val="00180045"/>
    <w:rsid w:val="00180B84"/>
    <w:rsid w:val="00180D46"/>
    <w:rsid w:val="00180E98"/>
    <w:rsid w:val="0018176C"/>
    <w:rsid w:val="00182888"/>
    <w:rsid w:val="00183939"/>
    <w:rsid w:val="00183975"/>
    <w:rsid w:val="001843C6"/>
    <w:rsid w:val="00185343"/>
    <w:rsid w:val="001853DE"/>
    <w:rsid w:val="001856F3"/>
    <w:rsid w:val="00186DC5"/>
    <w:rsid w:val="00187B97"/>
    <w:rsid w:val="00190FAF"/>
    <w:rsid w:val="00191686"/>
    <w:rsid w:val="00191D56"/>
    <w:rsid w:val="00191DC5"/>
    <w:rsid w:val="00191DE5"/>
    <w:rsid w:val="00192237"/>
    <w:rsid w:val="001928AB"/>
    <w:rsid w:val="001928E4"/>
    <w:rsid w:val="00193B64"/>
    <w:rsid w:val="00193DEC"/>
    <w:rsid w:val="001941E9"/>
    <w:rsid w:val="00194E64"/>
    <w:rsid w:val="0019518B"/>
    <w:rsid w:val="00195D24"/>
    <w:rsid w:val="001968FE"/>
    <w:rsid w:val="001A0DA5"/>
    <w:rsid w:val="001A117C"/>
    <w:rsid w:val="001A17FF"/>
    <w:rsid w:val="001A332D"/>
    <w:rsid w:val="001A34C7"/>
    <w:rsid w:val="001A3651"/>
    <w:rsid w:val="001A4617"/>
    <w:rsid w:val="001A57A0"/>
    <w:rsid w:val="001A6109"/>
    <w:rsid w:val="001B00FA"/>
    <w:rsid w:val="001B1880"/>
    <w:rsid w:val="001B2001"/>
    <w:rsid w:val="001B2D7A"/>
    <w:rsid w:val="001B30D0"/>
    <w:rsid w:val="001B3B37"/>
    <w:rsid w:val="001B4A28"/>
    <w:rsid w:val="001B531D"/>
    <w:rsid w:val="001B5616"/>
    <w:rsid w:val="001B56AE"/>
    <w:rsid w:val="001B62B6"/>
    <w:rsid w:val="001B6420"/>
    <w:rsid w:val="001B67D2"/>
    <w:rsid w:val="001B7737"/>
    <w:rsid w:val="001B7984"/>
    <w:rsid w:val="001B7FF4"/>
    <w:rsid w:val="001C199C"/>
    <w:rsid w:val="001C1D83"/>
    <w:rsid w:val="001C1DFE"/>
    <w:rsid w:val="001C2210"/>
    <w:rsid w:val="001C2CC4"/>
    <w:rsid w:val="001C30D5"/>
    <w:rsid w:val="001C3315"/>
    <w:rsid w:val="001C3757"/>
    <w:rsid w:val="001C3EA9"/>
    <w:rsid w:val="001C4179"/>
    <w:rsid w:val="001C463A"/>
    <w:rsid w:val="001C5043"/>
    <w:rsid w:val="001C6661"/>
    <w:rsid w:val="001C6DB0"/>
    <w:rsid w:val="001D06A8"/>
    <w:rsid w:val="001D0C51"/>
    <w:rsid w:val="001D0D9A"/>
    <w:rsid w:val="001D352D"/>
    <w:rsid w:val="001D3E51"/>
    <w:rsid w:val="001D4133"/>
    <w:rsid w:val="001D524E"/>
    <w:rsid w:val="001D53B9"/>
    <w:rsid w:val="001D61E0"/>
    <w:rsid w:val="001D6592"/>
    <w:rsid w:val="001D7A8B"/>
    <w:rsid w:val="001E19FC"/>
    <w:rsid w:val="001E1C62"/>
    <w:rsid w:val="001E235F"/>
    <w:rsid w:val="001E26F2"/>
    <w:rsid w:val="001E36AF"/>
    <w:rsid w:val="001E474E"/>
    <w:rsid w:val="001E4F8A"/>
    <w:rsid w:val="001E6D55"/>
    <w:rsid w:val="001E6F3E"/>
    <w:rsid w:val="001E7681"/>
    <w:rsid w:val="001E7A8B"/>
    <w:rsid w:val="001E7D49"/>
    <w:rsid w:val="001E7D5D"/>
    <w:rsid w:val="001F0545"/>
    <w:rsid w:val="001F0611"/>
    <w:rsid w:val="001F0A5A"/>
    <w:rsid w:val="001F25F1"/>
    <w:rsid w:val="001F2F1B"/>
    <w:rsid w:val="001F464A"/>
    <w:rsid w:val="001F509E"/>
    <w:rsid w:val="001F51E4"/>
    <w:rsid w:val="001F534D"/>
    <w:rsid w:val="001F5BE2"/>
    <w:rsid w:val="001F622D"/>
    <w:rsid w:val="001F6AEB"/>
    <w:rsid w:val="001F7168"/>
    <w:rsid w:val="001F7D10"/>
    <w:rsid w:val="00201B62"/>
    <w:rsid w:val="00201FF2"/>
    <w:rsid w:val="00202F91"/>
    <w:rsid w:val="002047E6"/>
    <w:rsid w:val="00204E97"/>
    <w:rsid w:val="00206BA1"/>
    <w:rsid w:val="00206E6E"/>
    <w:rsid w:val="00207182"/>
    <w:rsid w:val="00207510"/>
    <w:rsid w:val="00207D99"/>
    <w:rsid w:val="00207F5C"/>
    <w:rsid w:val="002103C6"/>
    <w:rsid w:val="0021087F"/>
    <w:rsid w:val="00211D73"/>
    <w:rsid w:val="00213095"/>
    <w:rsid w:val="00214119"/>
    <w:rsid w:val="00214D02"/>
    <w:rsid w:val="00214E5E"/>
    <w:rsid w:val="00215EED"/>
    <w:rsid w:val="00217A36"/>
    <w:rsid w:val="00217F0E"/>
    <w:rsid w:val="00221C32"/>
    <w:rsid w:val="002225BB"/>
    <w:rsid w:val="00223230"/>
    <w:rsid w:val="002232CC"/>
    <w:rsid w:val="00223DCB"/>
    <w:rsid w:val="00224F54"/>
    <w:rsid w:val="00225F3D"/>
    <w:rsid w:val="00226F84"/>
    <w:rsid w:val="00227092"/>
    <w:rsid w:val="00227D8F"/>
    <w:rsid w:val="00230E51"/>
    <w:rsid w:val="0023140B"/>
    <w:rsid w:val="00231990"/>
    <w:rsid w:val="00231DD9"/>
    <w:rsid w:val="0023273D"/>
    <w:rsid w:val="00232DE5"/>
    <w:rsid w:val="00233A5F"/>
    <w:rsid w:val="00233C23"/>
    <w:rsid w:val="00233D41"/>
    <w:rsid w:val="00233DD6"/>
    <w:rsid w:val="0023639A"/>
    <w:rsid w:val="0023675D"/>
    <w:rsid w:val="00236D42"/>
    <w:rsid w:val="00237428"/>
    <w:rsid w:val="0024050D"/>
    <w:rsid w:val="0024095F"/>
    <w:rsid w:val="00240CD5"/>
    <w:rsid w:val="00241B44"/>
    <w:rsid w:val="00242AF1"/>
    <w:rsid w:val="00242F1E"/>
    <w:rsid w:val="00243FC7"/>
    <w:rsid w:val="002443B2"/>
    <w:rsid w:val="0024469F"/>
    <w:rsid w:val="00244939"/>
    <w:rsid w:val="00244CF4"/>
    <w:rsid w:val="00246073"/>
    <w:rsid w:val="00246629"/>
    <w:rsid w:val="00246D36"/>
    <w:rsid w:val="00247FC0"/>
    <w:rsid w:val="00250B1B"/>
    <w:rsid w:val="00250D9B"/>
    <w:rsid w:val="00250DA9"/>
    <w:rsid w:val="002515EB"/>
    <w:rsid w:val="00251AAA"/>
    <w:rsid w:val="0025296A"/>
    <w:rsid w:val="002543C5"/>
    <w:rsid w:val="00254A8C"/>
    <w:rsid w:val="00255BE8"/>
    <w:rsid w:val="002564A6"/>
    <w:rsid w:val="0025726E"/>
    <w:rsid w:val="00257D82"/>
    <w:rsid w:val="00260028"/>
    <w:rsid w:val="00260DD5"/>
    <w:rsid w:val="00261A6A"/>
    <w:rsid w:val="00262A4F"/>
    <w:rsid w:val="00262D0B"/>
    <w:rsid w:val="00262F04"/>
    <w:rsid w:val="00263564"/>
    <w:rsid w:val="00263F97"/>
    <w:rsid w:val="0026495A"/>
    <w:rsid w:val="00264E66"/>
    <w:rsid w:val="00265615"/>
    <w:rsid w:val="00266811"/>
    <w:rsid w:val="00266A5C"/>
    <w:rsid w:val="00266E0D"/>
    <w:rsid w:val="00270237"/>
    <w:rsid w:val="002710BB"/>
    <w:rsid w:val="00271235"/>
    <w:rsid w:val="002722D0"/>
    <w:rsid w:val="00272840"/>
    <w:rsid w:val="00272DBE"/>
    <w:rsid w:val="00272FEB"/>
    <w:rsid w:val="00273D99"/>
    <w:rsid w:val="00274799"/>
    <w:rsid w:val="00274D12"/>
    <w:rsid w:val="0027501A"/>
    <w:rsid w:val="002752FE"/>
    <w:rsid w:val="002758CF"/>
    <w:rsid w:val="00275969"/>
    <w:rsid w:val="00275A59"/>
    <w:rsid w:val="00277F6A"/>
    <w:rsid w:val="0028170C"/>
    <w:rsid w:val="00281E37"/>
    <w:rsid w:val="00282474"/>
    <w:rsid w:val="002847AC"/>
    <w:rsid w:val="002849DB"/>
    <w:rsid w:val="00284D4A"/>
    <w:rsid w:val="0028514E"/>
    <w:rsid w:val="00285A22"/>
    <w:rsid w:val="00285A9E"/>
    <w:rsid w:val="00285C74"/>
    <w:rsid w:val="0028601F"/>
    <w:rsid w:val="00286214"/>
    <w:rsid w:val="0028667D"/>
    <w:rsid w:val="00286B82"/>
    <w:rsid w:val="0029065C"/>
    <w:rsid w:val="00290C82"/>
    <w:rsid w:val="00292E9F"/>
    <w:rsid w:val="00295386"/>
    <w:rsid w:val="00295F28"/>
    <w:rsid w:val="00296109"/>
    <w:rsid w:val="0029642A"/>
    <w:rsid w:val="00296466"/>
    <w:rsid w:val="00296FA9"/>
    <w:rsid w:val="00297C3E"/>
    <w:rsid w:val="002A0ACD"/>
    <w:rsid w:val="002A1B94"/>
    <w:rsid w:val="002A2B68"/>
    <w:rsid w:val="002A2CD3"/>
    <w:rsid w:val="002A4214"/>
    <w:rsid w:val="002A4297"/>
    <w:rsid w:val="002A4423"/>
    <w:rsid w:val="002A4456"/>
    <w:rsid w:val="002A4EC8"/>
    <w:rsid w:val="002A5647"/>
    <w:rsid w:val="002A5788"/>
    <w:rsid w:val="002A6C7D"/>
    <w:rsid w:val="002A6F97"/>
    <w:rsid w:val="002A7067"/>
    <w:rsid w:val="002A7B18"/>
    <w:rsid w:val="002B0347"/>
    <w:rsid w:val="002B1149"/>
    <w:rsid w:val="002B1936"/>
    <w:rsid w:val="002B1B7F"/>
    <w:rsid w:val="002B2970"/>
    <w:rsid w:val="002B313C"/>
    <w:rsid w:val="002B36D3"/>
    <w:rsid w:val="002B36F8"/>
    <w:rsid w:val="002B4149"/>
    <w:rsid w:val="002B4D72"/>
    <w:rsid w:val="002B56F8"/>
    <w:rsid w:val="002B5E5D"/>
    <w:rsid w:val="002B6528"/>
    <w:rsid w:val="002B79A6"/>
    <w:rsid w:val="002C0957"/>
    <w:rsid w:val="002C21C9"/>
    <w:rsid w:val="002C2369"/>
    <w:rsid w:val="002C2A2F"/>
    <w:rsid w:val="002C3168"/>
    <w:rsid w:val="002C39FB"/>
    <w:rsid w:val="002C4484"/>
    <w:rsid w:val="002C4A9A"/>
    <w:rsid w:val="002C57C0"/>
    <w:rsid w:val="002C6BE4"/>
    <w:rsid w:val="002D1406"/>
    <w:rsid w:val="002D14CA"/>
    <w:rsid w:val="002D2002"/>
    <w:rsid w:val="002D2638"/>
    <w:rsid w:val="002D364C"/>
    <w:rsid w:val="002D4ACE"/>
    <w:rsid w:val="002D54FE"/>
    <w:rsid w:val="002D61DD"/>
    <w:rsid w:val="002D6805"/>
    <w:rsid w:val="002D7138"/>
    <w:rsid w:val="002D7695"/>
    <w:rsid w:val="002E00E9"/>
    <w:rsid w:val="002E2A98"/>
    <w:rsid w:val="002E2C7F"/>
    <w:rsid w:val="002E31B5"/>
    <w:rsid w:val="002E35E2"/>
    <w:rsid w:val="002E3B61"/>
    <w:rsid w:val="002E5286"/>
    <w:rsid w:val="002E615C"/>
    <w:rsid w:val="002E69AE"/>
    <w:rsid w:val="002E774A"/>
    <w:rsid w:val="002E78C1"/>
    <w:rsid w:val="002E7B9C"/>
    <w:rsid w:val="002E7DB7"/>
    <w:rsid w:val="002F2519"/>
    <w:rsid w:val="002F2636"/>
    <w:rsid w:val="002F2FE2"/>
    <w:rsid w:val="002F3995"/>
    <w:rsid w:val="002F3AC1"/>
    <w:rsid w:val="002F52CA"/>
    <w:rsid w:val="002F5537"/>
    <w:rsid w:val="002F5CFA"/>
    <w:rsid w:val="002F6A9B"/>
    <w:rsid w:val="002F6D2F"/>
    <w:rsid w:val="002F7DC5"/>
    <w:rsid w:val="00300B2F"/>
    <w:rsid w:val="003010DF"/>
    <w:rsid w:val="003011A7"/>
    <w:rsid w:val="003030CB"/>
    <w:rsid w:val="0030508E"/>
    <w:rsid w:val="00305B80"/>
    <w:rsid w:val="00305D22"/>
    <w:rsid w:val="00305EC1"/>
    <w:rsid w:val="003064BE"/>
    <w:rsid w:val="003064FA"/>
    <w:rsid w:val="00306509"/>
    <w:rsid w:val="00310121"/>
    <w:rsid w:val="00310B34"/>
    <w:rsid w:val="003112FA"/>
    <w:rsid w:val="00311784"/>
    <w:rsid w:val="00312A95"/>
    <w:rsid w:val="003139B0"/>
    <w:rsid w:val="00314376"/>
    <w:rsid w:val="0031549E"/>
    <w:rsid w:val="00315993"/>
    <w:rsid w:val="0031661F"/>
    <w:rsid w:val="0031703B"/>
    <w:rsid w:val="00317206"/>
    <w:rsid w:val="00317C8E"/>
    <w:rsid w:val="00320998"/>
    <w:rsid w:val="003218C0"/>
    <w:rsid w:val="00322185"/>
    <w:rsid w:val="0032245C"/>
    <w:rsid w:val="00322E95"/>
    <w:rsid w:val="00322F2A"/>
    <w:rsid w:val="00322F91"/>
    <w:rsid w:val="00323913"/>
    <w:rsid w:val="00323F26"/>
    <w:rsid w:val="00324335"/>
    <w:rsid w:val="003246BD"/>
    <w:rsid w:val="003247C2"/>
    <w:rsid w:val="00325253"/>
    <w:rsid w:val="00325911"/>
    <w:rsid w:val="00325F6D"/>
    <w:rsid w:val="0032711D"/>
    <w:rsid w:val="003279B1"/>
    <w:rsid w:val="003313F4"/>
    <w:rsid w:val="003318E7"/>
    <w:rsid w:val="00332A42"/>
    <w:rsid w:val="00332DEF"/>
    <w:rsid w:val="00332E39"/>
    <w:rsid w:val="00333085"/>
    <w:rsid w:val="003333A1"/>
    <w:rsid w:val="00333678"/>
    <w:rsid w:val="00333F21"/>
    <w:rsid w:val="0033437C"/>
    <w:rsid w:val="00336A41"/>
    <w:rsid w:val="003370B1"/>
    <w:rsid w:val="0034063C"/>
    <w:rsid w:val="0034236F"/>
    <w:rsid w:val="003437B9"/>
    <w:rsid w:val="003442A4"/>
    <w:rsid w:val="003453CB"/>
    <w:rsid w:val="00345D9A"/>
    <w:rsid w:val="00346BD1"/>
    <w:rsid w:val="00346DCB"/>
    <w:rsid w:val="00347962"/>
    <w:rsid w:val="00347C26"/>
    <w:rsid w:val="003502B8"/>
    <w:rsid w:val="00350DFA"/>
    <w:rsid w:val="00351331"/>
    <w:rsid w:val="00352F15"/>
    <w:rsid w:val="00353BF0"/>
    <w:rsid w:val="00354108"/>
    <w:rsid w:val="003547C0"/>
    <w:rsid w:val="00354867"/>
    <w:rsid w:val="00354A1B"/>
    <w:rsid w:val="00354D78"/>
    <w:rsid w:val="0035533D"/>
    <w:rsid w:val="003558A4"/>
    <w:rsid w:val="00355C65"/>
    <w:rsid w:val="00355F44"/>
    <w:rsid w:val="00356E24"/>
    <w:rsid w:val="00360F10"/>
    <w:rsid w:val="00361C51"/>
    <w:rsid w:val="00362316"/>
    <w:rsid w:val="003628A3"/>
    <w:rsid w:val="00362E3F"/>
    <w:rsid w:val="0036314F"/>
    <w:rsid w:val="0036335A"/>
    <w:rsid w:val="0036378D"/>
    <w:rsid w:val="0036403C"/>
    <w:rsid w:val="003656AE"/>
    <w:rsid w:val="00366846"/>
    <w:rsid w:val="003679D8"/>
    <w:rsid w:val="0037204B"/>
    <w:rsid w:val="0037240A"/>
    <w:rsid w:val="00372D17"/>
    <w:rsid w:val="00373153"/>
    <w:rsid w:val="0037339A"/>
    <w:rsid w:val="00373872"/>
    <w:rsid w:val="0037398B"/>
    <w:rsid w:val="00373A0D"/>
    <w:rsid w:val="00373A14"/>
    <w:rsid w:val="00373E3D"/>
    <w:rsid w:val="00373F22"/>
    <w:rsid w:val="00374844"/>
    <w:rsid w:val="00374EF2"/>
    <w:rsid w:val="00376381"/>
    <w:rsid w:val="0037657F"/>
    <w:rsid w:val="00376704"/>
    <w:rsid w:val="00376E58"/>
    <w:rsid w:val="003770A2"/>
    <w:rsid w:val="00377ED0"/>
    <w:rsid w:val="0038002F"/>
    <w:rsid w:val="0038100F"/>
    <w:rsid w:val="003811DC"/>
    <w:rsid w:val="00381511"/>
    <w:rsid w:val="00382B36"/>
    <w:rsid w:val="003836C9"/>
    <w:rsid w:val="00383840"/>
    <w:rsid w:val="00383A0F"/>
    <w:rsid w:val="00383F87"/>
    <w:rsid w:val="00384072"/>
    <w:rsid w:val="00384347"/>
    <w:rsid w:val="00386BF8"/>
    <w:rsid w:val="003879C6"/>
    <w:rsid w:val="00387AE4"/>
    <w:rsid w:val="00390144"/>
    <w:rsid w:val="0039038C"/>
    <w:rsid w:val="003916A8"/>
    <w:rsid w:val="00391738"/>
    <w:rsid w:val="00391CFD"/>
    <w:rsid w:val="00392657"/>
    <w:rsid w:val="00392685"/>
    <w:rsid w:val="003936AC"/>
    <w:rsid w:val="00394192"/>
    <w:rsid w:val="003944F9"/>
    <w:rsid w:val="003946B4"/>
    <w:rsid w:val="003948E1"/>
    <w:rsid w:val="00394C21"/>
    <w:rsid w:val="00394F1F"/>
    <w:rsid w:val="00394F2A"/>
    <w:rsid w:val="00395DCB"/>
    <w:rsid w:val="003965FA"/>
    <w:rsid w:val="003966CB"/>
    <w:rsid w:val="00396A20"/>
    <w:rsid w:val="00396B04"/>
    <w:rsid w:val="003974C6"/>
    <w:rsid w:val="00397C7D"/>
    <w:rsid w:val="003A0B9E"/>
    <w:rsid w:val="003A1AC5"/>
    <w:rsid w:val="003A1F3A"/>
    <w:rsid w:val="003A27C1"/>
    <w:rsid w:val="003A2F3F"/>
    <w:rsid w:val="003A3313"/>
    <w:rsid w:val="003A3723"/>
    <w:rsid w:val="003A3743"/>
    <w:rsid w:val="003A3A0F"/>
    <w:rsid w:val="003A3CFD"/>
    <w:rsid w:val="003A44DE"/>
    <w:rsid w:val="003A5C4E"/>
    <w:rsid w:val="003A67D8"/>
    <w:rsid w:val="003A7977"/>
    <w:rsid w:val="003B1CB9"/>
    <w:rsid w:val="003B2D67"/>
    <w:rsid w:val="003B322D"/>
    <w:rsid w:val="003B3ECD"/>
    <w:rsid w:val="003B47A4"/>
    <w:rsid w:val="003B528F"/>
    <w:rsid w:val="003B58BA"/>
    <w:rsid w:val="003B6660"/>
    <w:rsid w:val="003B7553"/>
    <w:rsid w:val="003B7A18"/>
    <w:rsid w:val="003B7DB8"/>
    <w:rsid w:val="003C11A8"/>
    <w:rsid w:val="003C16A9"/>
    <w:rsid w:val="003C1A00"/>
    <w:rsid w:val="003C1A43"/>
    <w:rsid w:val="003C1E8B"/>
    <w:rsid w:val="003C32C9"/>
    <w:rsid w:val="003C3589"/>
    <w:rsid w:val="003C40E9"/>
    <w:rsid w:val="003C4A02"/>
    <w:rsid w:val="003C6291"/>
    <w:rsid w:val="003C73F5"/>
    <w:rsid w:val="003C7AEB"/>
    <w:rsid w:val="003C7DFB"/>
    <w:rsid w:val="003C7E6F"/>
    <w:rsid w:val="003D0023"/>
    <w:rsid w:val="003D0EE2"/>
    <w:rsid w:val="003D159B"/>
    <w:rsid w:val="003D26A0"/>
    <w:rsid w:val="003D37EE"/>
    <w:rsid w:val="003D3A89"/>
    <w:rsid w:val="003D4F0F"/>
    <w:rsid w:val="003D56B0"/>
    <w:rsid w:val="003D56CA"/>
    <w:rsid w:val="003D59C0"/>
    <w:rsid w:val="003D7F86"/>
    <w:rsid w:val="003E02F1"/>
    <w:rsid w:val="003E08BB"/>
    <w:rsid w:val="003E3963"/>
    <w:rsid w:val="003E3F2D"/>
    <w:rsid w:val="003E4CB3"/>
    <w:rsid w:val="003E4EAB"/>
    <w:rsid w:val="003E5FB8"/>
    <w:rsid w:val="003E657B"/>
    <w:rsid w:val="003E6734"/>
    <w:rsid w:val="003F0B5A"/>
    <w:rsid w:val="003F160E"/>
    <w:rsid w:val="003F2A5D"/>
    <w:rsid w:val="003F2B60"/>
    <w:rsid w:val="003F3303"/>
    <w:rsid w:val="003F37D2"/>
    <w:rsid w:val="003F3D6F"/>
    <w:rsid w:val="003F40BC"/>
    <w:rsid w:val="003F4268"/>
    <w:rsid w:val="003F4642"/>
    <w:rsid w:val="003F4CB1"/>
    <w:rsid w:val="003F4EF6"/>
    <w:rsid w:val="003F50E5"/>
    <w:rsid w:val="003F5D0F"/>
    <w:rsid w:val="003F6192"/>
    <w:rsid w:val="003F744D"/>
    <w:rsid w:val="003F7A86"/>
    <w:rsid w:val="00400215"/>
    <w:rsid w:val="004002E7"/>
    <w:rsid w:val="00400619"/>
    <w:rsid w:val="00400871"/>
    <w:rsid w:val="004008DF"/>
    <w:rsid w:val="0040191A"/>
    <w:rsid w:val="00401D35"/>
    <w:rsid w:val="00402071"/>
    <w:rsid w:val="004037C2"/>
    <w:rsid w:val="00403919"/>
    <w:rsid w:val="00404A8E"/>
    <w:rsid w:val="00404F9F"/>
    <w:rsid w:val="00406587"/>
    <w:rsid w:val="00407978"/>
    <w:rsid w:val="0041067F"/>
    <w:rsid w:val="00410780"/>
    <w:rsid w:val="00411F1F"/>
    <w:rsid w:val="004130DA"/>
    <w:rsid w:val="0041359C"/>
    <w:rsid w:val="00413660"/>
    <w:rsid w:val="00413BD1"/>
    <w:rsid w:val="0041541E"/>
    <w:rsid w:val="00415820"/>
    <w:rsid w:val="0041619A"/>
    <w:rsid w:val="00416BE8"/>
    <w:rsid w:val="00416C69"/>
    <w:rsid w:val="0041727F"/>
    <w:rsid w:val="00420917"/>
    <w:rsid w:val="004213A3"/>
    <w:rsid w:val="004215D6"/>
    <w:rsid w:val="00422AAF"/>
    <w:rsid w:val="0042321F"/>
    <w:rsid w:val="004234D9"/>
    <w:rsid w:val="0042390C"/>
    <w:rsid w:val="00423B68"/>
    <w:rsid w:val="00424713"/>
    <w:rsid w:val="0042479F"/>
    <w:rsid w:val="00425671"/>
    <w:rsid w:val="00425D61"/>
    <w:rsid w:val="0042693B"/>
    <w:rsid w:val="00426E31"/>
    <w:rsid w:val="004271BC"/>
    <w:rsid w:val="00430126"/>
    <w:rsid w:val="00430B65"/>
    <w:rsid w:val="00430BFC"/>
    <w:rsid w:val="00430F54"/>
    <w:rsid w:val="0043119E"/>
    <w:rsid w:val="00431691"/>
    <w:rsid w:val="004319F7"/>
    <w:rsid w:val="00431AFE"/>
    <w:rsid w:val="00431D33"/>
    <w:rsid w:val="00431E8F"/>
    <w:rsid w:val="0043218A"/>
    <w:rsid w:val="0043226F"/>
    <w:rsid w:val="0043521F"/>
    <w:rsid w:val="004372D0"/>
    <w:rsid w:val="00437565"/>
    <w:rsid w:val="0043763E"/>
    <w:rsid w:val="00437969"/>
    <w:rsid w:val="00437EEF"/>
    <w:rsid w:val="00441D65"/>
    <w:rsid w:val="004420D2"/>
    <w:rsid w:val="0044218F"/>
    <w:rsid w:val="00443462"/>
    <w:rsid w:val="0044403C"/>
    <w:rsid w:val="004442E5"/>
    <w:rsid w:val="00444FFB"/>
    <w:rsid w:val="00445D1E"/>
    <w:rsid w:val="00446909"/>
    <w:rsid w:val="00446BE2"/>
    <w:rsid w:val="00447D51"/>
    <w:rsid w:val="0045108C"/>
    <w:rsid w:val="0045128B"/>
    <w:rsid w:val="00451328"/>
    <w:rsid w:val="004527EB"/>
    <w:rsid w:val="0045297C"/>
    <w:rsid w:val="00452EB1"/>
    <w:rsid w:val="0045312A"/>
    <w:rsid w:val="00453296"/>
    <w:rsid w:val="004533FE"/>
    <w:rsid w:val="00455891"/>
    <w:rsid w:val="00455D40"/>
    <w:rsid w:val="00455E5E"/>
    <w:rsid w:val="00455FDE"/>
    <w:rsid w:val="004570FB"/>
    <w:rsid w:val="00457169"/>
    <w:rsid w:val="00457A33"/>
    <w:rsid w:val="00457FDD"/>
    <w:rsid w:val="004606A3"/>
    <w:rsid w:val="004611D6"/>
    <w:rsid w:val="00461EF7"/>
    <w:rsid w:val="00461F8A"/>
    <w:rsid w:val="00462A94"/>
    <w:rsid w:val="004633D7"/>
    <w:rsid w:val="0046399F"/>
    <w:rsid w:val="00463C89"/>
    <w:rsid w:val="00463F76"/>
    <w:rsid w:val="00464499"/>
    <w:rsid w:val="00464C74"/>
    <w:rsid w:val="00465EA9"/>
    <w:rsid w:val="004660AF"/>
    <w:rsid w:val="00466A25"/>
    <w:rsid w:val="00466BF1"/>
    <w:rsid w:val="0046700D"/>
    <w:rsid w:val="00467D2C"/>
    <w:rsid w:val="0047024F"/>
    <w:rsid w:val="004718ED"/>
    <w:rsid w:val="0047198B"/>
    <w:rsid w:val="004719A8"/>
    <w:rsid w:val="00472718"/>
    <w:rsid w:val="00473ECD"/>
    <w:rsid w:val="00474158"/>
    <w:rsid w:val="004743FC"/>
    <w:rsid w:val="0047480B"/>
    <w:rsid w:val="00475A70"/>
    <w:rsid w:val="00475B5B"/>
    <w:rsid w:val="004761E8"/>
    <w:rsid w:val="0047692E"/>
    <w:rsid w:val="00476D97"/>
    <w:rsid w:val="004773D1"/>
    <w:rsid w:val="00477D20"/>
    <w:rsid w:val="00480B7E"/>
    <w:rsid w:val="00481572"/>
    <w:rsid w:val="00482BB7"/>
    <w:rsid w:val="004837BD"/>
    <w:rsid w:val="00483A9E"/>
    <w:rsid w:val="00483F45"/>
    <w:rsid w:val="00484A2A"/>
    <w:rsid w:val="00484C07"/>
    <w:rsid w:val="00485D28"/>
    <w:rsid w:val="00485E4B"/>
    <w:rsid w:val="004866CB"/>
    <w:rsid w:val="00486E05"/>
    <w:rsid w:val="00487999"/>
    <w:rsid w:val="00487A2E"/>
    <w:rsid w:val="00487DDD"/>
    <w:rsid w:val="004906CA"/>
    <w:rsid w:val="00491618"/>
    <w:rsid w:val="00491AEE"/>
    <w:rsid w:val="00491C9D"/>
    <w:rsid w:val="00493276"/>
    <w:rsid w:val="00493863"/>
    <w:rsid w:val="004940E1"/>
    <w:rsid w:val="00494366"/>
    <w:rsid w:val="00494458"/>
    <w:rsid w:val="00494DE8"/>
    <w:rsid w:val="00494F3A"/>
    <w:rsid w:val="0049531E"/>
    <w:rsid w:val="004968B8"/>
    <w:rsid w:val="004974E7"/>
    <w:rsid w:val="00497993"/>
    <w:rsid w:val="00497E8A"/>
    <w:rsid w:val="00497FD2"/>
    <w:rsid w:val="004A07C7"/>
    <w:rsid w:val="004A0E43"/>
    <w:rsid w:val="004A15AA"/>
    <w:rsid w:val="004A22B3"/>
    <w:rsid w:val="004A28DF"/>
    <w:rsid w:val="004A3011"/>
    <w:rsid w:val="004A320F"/>
    <w:rsid w:val="004A353E"/>
    <w:rsid w:val="004A354A"/>
    <w:rsid w:val="004A3EB0"/>
    <w:rsid w:val="004A462E"/>
    <w:rsid w:val="004A4833"/>
    <w:rsid w:val="004A5C8E"/>
    <w:rsid w:val="004A61AF"/>
    <w:rsid w:val="004A6E42"/>
    <w:rsid w:val="004A6EAC"/>
    <w:rsid w:val="004A6FED"/>
    <w:rsid w:val="004B00D8"/>
    <w:rsid w:val="004B1588"/>
    <w:rsid w:val="004B22F5"/>
    <w:rsid w:val="004B2315"/>
    <w:rsid w:val="004B2E49"/>
    <w:rsid w:val="004B3216"/>
    <w:rsid w:val="004B3DF6"/>
    <w:rsid w:val="004B5A68"/>
    <w:rsid w:val="004B5A6D"/>
    <w:rsid w:val="004B60D5"/>
    <w:rsid w:val="004B624B"/>
    <w:rsid w:val="004B6B63"/>
    <w:rsid w:val="004B6EA3"/>
    <w:rsid w:val="004B7325"/>
    <w:rsid w:val="004C0434"/>
    <w:rsid w:val="004C07F0"/>
    <w:rsid w:val="004C14F2"/>
    <w:rsid w:val="004C157E"/>
    <w:rsid w:val="004C1C01"/>
    <w:rsid w:val="004C1F98"/>
    <w:rsid w:val="004C38C6"/>
    <w:rsid w:val="004C46BE"/>
    <w:rsid w:val="004C57C0"/>
    <w:rsid w:val="004C61FC"/>
    <w:rsid w:val="004C6A68"/>
    <w:rsid w:val="004C6C41"/>
    <w:rsid w:val="004C73A3"/>
    <w:rsid w:val="004C73FB"/>
    <w:rsid w:val="004C79F4"/>
    <w:rsid w:val="004D02EF"/>
    <w:rsid w:val="004D0838"/>
    <w:rsid w:val="004D09CC"/>
    <w:rsid w:val="004D0CD9"/>
    <w:rsid w:val="004D0D36"/>
    <w:rsid w:val="004D0EC5"/>
    <w:rsid w:val="004D15CD"/>
    <w:rsid w:val="004D1D79"/>
    <w:rsid w:val="004D238A"/>
    <w:rsid w:val="004D297F"/>
    <w:rsid w:val="004D2E39"/>
    <w:rsid w:val="004D2FB6"/>
    <w:rsid w:val="004D4236"/>
    <w:rsid w:val="004D42FB"/>
    <w:rsid w:val="004D5062"/>
    <w:rsid w:val="004D535B"/>
    <w:rsid w:val="004D5F55"/>
    <w:rsid w:val="004D5F7B"/>
    <w:rsid w:val="004D6B8B"/>
    <w:rsid w:val="004D76EF"/>
    <w:rsid w:val="004D7E68"/>
    <w:rsid w:val="004E011C"/>
    <w:rsid w:val="004E031E"/>
    <w:rsid w:val="004E0AE6"/>
    <w:rsid w:val="004E0E7B"/>
    <w:rsid w:val="004E1A5A"/>
    <w:rsid w:val="004E1A8A"/>
    <w:rsid w:val="004E1F90"/>
    <w:rsid w:val="004E24E2"/>
    <w:rsid w:val="004E289B"/>
    <w:rsid w:val="004E308A"/>
    <w:rsid w:val="004E3292"/>
    <w:rsid w:val="004E3AA2"/>
    <w:rsid w:val="004E40F6"/>
    <w:rsid w:val="004E4862"/>
    <w:rsid w:val="004E64EE"/>
    <w:rsid w:val="004E660F"/>
    <w:rsid w:val="004E690B"/>
    <w:rsid w:val="004F0EC8"/>
    <w:rsid w:val="004F1C81"/>
    <w:rsid w:val="004F2E7C"/>
    <w:rsid w:val="004F3B75"/>
    <w:rsid w:val="004F3CEB"/>
    <w:rsid w:val="004F444D"/>
    <w:rsid w:val="004F456B"/>
    <w:rsid w:val="004F4871"/>
    <w:rsid w:val="004F4A89"/>
    <w:rsid w:val="004F5A25"/>
    <w:rsid w:val="004F6050"/>
    <w:rsid w:val="004F6296"/>
    <w:rsid w:val="004F6349"/>
    <w:rsid w:val="004F657E"/>
    <w:rsid w:val="004F66C6"/>
    <w:rsid w:val="004F66F8"/>
    <w:rsid w:val="004F69CB"/>
    <w:rsid w:val="004F7BCA"/>
    <w:rsid w:val="005006E3"/>
    <w:rsid w:val="00501538"/>
    <w:rsid w:val="0050169E"/>
    <w:rsid w:val="005021D2"/>
    <w:rsid w:val="00502980"/>
    <w:rsid w:val="00503126"/>
    <w:rsid w:val="005034FC"/>
    <w:rsid w:val="0050351D"/>
    <w:rsid w:val="00503B17"/>
    <w:rsid w:val="00504AAD"/>
    <w:rsid w:val="00504BB8"/>
    <w:rsid w:val="00504D1C"/>
    <w:rsid w:val="00504EBE"/>
    <w:rsid w:val="00504F9D"/>
    <w:rsid w:val="00505479"/>
    <w:rsid w:val="005058F1"/>
    <w:rsid w:val="00505D24"/>
    <w:rsid w:val="00506352"/>
    <w:rsid w:val="00506A05"/>
    <w:rsid w:val="00506BF1"/>
    <w:rsid w:val="00507C67"/>
    <w:rsid w:val="0051047C"/>
    <w:rsid w:val="00510516"/>
    <w:rsid w:val="00510D7A"/>
    <w:rsid w:val="0051269D"/>
    <w:rsid w:val="00512A3D"/>
    <w:rsid w:val="00513AAD"/>
    <w:rsid w:val="00514702"/>
    <w:rsid w:val="00515525"/>
    <w:rsid w:val="00515EFF"/>
    <w:rsid w:val="00516433"/>
    <w:rsid w:val="0051691D"/>
    <w:rsid w:val="00517BA7"/>
    <w:rsid w:val="00517DB0"/>
    <w:rsid w:val="00517EAC"/>
    <w:rsid w:val="005204F8"/>
    <w:rsid w:val="00520D97"/>
    <w:rsid w:val="00520EEF"/>
    <w:rsid w:val="00520F73"/>
    <w:rsid w:val="00521105"/>
    <w:rsid w:val="00521AA9"/>
    <w:rsid w:val="00522074"/>
    <w:rsid w:val="00523898"/>
    <w:rsid w:val="00523ABA"/>
    <w:rsid w:val="00524D6C"/>
    <w:rsid w:val="00524F14"/>
    <w:rsid w:val="00525068"/>
    <w:rsid w:val="0052509E"/>
    <w:rsid w:val="0052575F"/>
    <w:rsid w:val="00525A70"/>
    <w:rsid w:val="00525E24"/>
    <w:rsid w:val="0052631B"/>
    <w:rsid w:val="00527715"/>
    <w:rsid w:val="005308D3"/>
    <w:rsid w:val="00530FF4"/>
    <w:rsid w:val="0053335D"/>
    <w:rsid w:val="00534F50"/>
    <w:rsid w:val="00535C1E"/>
    <w:rsid w:val="00536A79"/>
    <w:rsid w:val="00537359"/>
    <w:rsid w:val="00537905"/>
    <w:rsid w:val="0054054A"/>
    <w:rsid w:val="005418C1"/>
    <w:rsid w:val="00541B6D"/>
    <w:rsid w:val="00541CF9"/>
    <w:rsid w:val="005426B6"/>
    <w:rsid w:val="005429EB"/>
    <w:rsid w:val="00543ED0"/>
    <w:rsid w:val="00544BC7"/>
    <w:rsid w:val="00544BDA"/>
    <w:rsid w:val="00544C87"/>
    <w:rsid w:val="00544DAE"/>
    <w:rsid w:val="00545F15"/>
    <w:rsid w:val="00546CF6"/>
    <w:rsid w:val="0054710D"/>
    <w:rsid w:val="005472B3"/>
    <w:rsid w:val="00550BC8"/>
    <w:rsid w:val="005528C4"/>
    <w:rsid w:val="00552A5F"/>
    <w:rsid w:val="00553BC8"/>
    <w:rsid w:val="00554EF9"/>
    <w:rsid w:val="00555782"/>
    <w:rsid w:val="00556CE1"/>
    <w:rsid w:val="00556FB0"/>
    <w:rsid w:val="0055706D"/>
    <w:rsid w:val="00557FC1"/>
    <w:rsid w:val="0056022E"/>
    <w:rsid w:val="00560911"/>
    <w:rsid w:val="005610CE"/>
    <w:rsid w:val="00562622"/>
    <w:rsid w:val="005626FD"/>
    <w:rsid w:val="00563996"/>
    <w:rsid w:val="00563A7B"/>
    <w:rsid w:val="005644B5"/>
    <w:rsid w:val="00565E10"/>
    <w:rsid w:val="00565F1E"/>
    <w:rsid w:val="0056652D"/>
    <w:rsid w:val="00566B2E"/>
    <w:rsid w:val="0056712F"/>
    <w:rsid w:val="005677D6"/>
    <w:rsid w:val="00567C8F"/>
    <w:rsid w:val="00570190"/>
    <w:rsid w:val="00571210"/>
    <w:rsid w:val="0057121D"/>
    <w:rsid w:val="005712E0"/>
    <w:rsid w:val="005729B5"/>
    <w:rsid w:val="00572A1B"/>
    <w:rsid w:val="00572E8B"/>
    <w:rsid w:val="0057434A"/>
    <w:rsid w:val="0057580C"/>
    <w:rsid w:val="005767DD"/>
    <w:rsid w:val="00576A43"/>
    <w:rsid w:val="00576EE2"/>
    <w:rsid w:val="00576FBD"/>
    <w:rsid w:val="005772AC"/>
    <w:rsid w:val="00577BBA"/>
    <w:rsid w:val="0058021D"/>
    <w:rsid w:val="0058026D"/>
    <w:rsid w:val="00580725"/>
    <w:rsid w:val="00580733"/>
    <w:rsid w:val="00580949"/>
    <w:rsid w:val="00580D9E"/>
    <w:rsid w:val="00580DBB"/>
    <w:rsid w:val="0058128E"/>
    <w:rsid w:val="0058133B"/>
    <w:rsid w:val="0058174D"/>
    <w:rsid w:val="00581EF4"/>
    <w:rsid w:val="0058242D"/>
    <w:rsid w:val="00582AD8"/>
    <w:rsid w:val="00584B29"/>
    <w:rsid w:val="0058582C"/>
    <w:rsid w:val="00585928"/>
    <w:rsid w:val="00585931"/>
    <w:rsid w:val="00586200"/>
    <w:rsid w:val="005864A5"/>
    <w:rsid w:val="0058662E"/>
    <w:rsid w:val="00586D40"/>
    <w:rsid w:val="005875D4"/>
    <w:rsid w:val="0059087A"/>
    <w:rsid w:val="00591211"/>
    <w:rsid w:val="00591631"/>
    <w:rsid w:val="005938C2"/>
    <w:rsid w:val="0059542F"/>
    <w:rsid w:val="00595B03"/>
    <w:rsid w:val="00597167"/>
    <w:rsid w:val="005979A2"/>
    <w:rsid w:val="00597E2D"/>
    <w:rsid w:val="005A0390"/>
    <w:rsid w:val="005A0D9B"/>
    <w:rsid w:val="005A0E2A"/>
    <w:rsid w:val="005A15AF"/>
    <w:rsid w:val="005A1738"/>
    <w:rsid w:val="005A2901"/>
    <w:rsid w:val="005A3DC7"/>
    <w:rsid w:val="005A431A"/>
    <w:rsid w:val="005A43D5"/>
    <w:rsid w:val="005A4FE5"/>
    <w:rsid w:val="005A57CD"/>
    <w:rsid w:val="005A62C4"/>
    <w:rsid w:val="005A62EA"/>
    <w:rsid w:val="005A6AAF"/>
    <w:rsid w:val="005A7983"/>
    <w:rsid w:val="005B0AFE"/>
    <w:rsid w:val="005B0D70"/>
    <w:rsid w:val="005B1143"/>
    <w:rsid w:val="005B16D2"/>
    <w:rsid w:val="005B273E"/>
    <w:rsid w:val="005B3D96"/>
    <w:rsid w:val="005B41F4"/>
    <w:rsid w:val="005B43E9"/>
    <w:rsid w:val="005B5B60"/>
    <w:rsid w:val="005B63E6"/>
    <w:rsid w:val="005B663C"/>
    <w:rsid w:val="005B69FB"/>
    <w:rsid w:val="005B75F2"/>
    <w:rsid w:val="005C09DB"/>
    <w:rsid w:val="005C1F26"/>
    <w:rsid w:val="005C2AC1"/>
    <w:rsid w:val="005C2B3A"/>
    <w:rsid w:val="005C2BEF"/>
    <w:rsid w:val="005C32C2"/>
    <w:rsid w:val="005C3E57"/>
    <w:rsid w:val="005C425A"/>
    <w:rsid w:val="005C4B39"/>
    <w:rsid w:val="005C4FCC"/>
    <w:rsid w:val="005C64CC"/>
    <w:rsid w:val="005C6619"/>
    <w:rsid w:val="005C6688"/>
    <w:rsid w:val="005C69F5"/>
    <w:rsid w:val="005C71B8"/>
    <w:rsid w:val="005C736F"/>
    <w:rsid w:val="005C7848"/>
    <w:rsid w:val="005C797A"/>
    <w:rsid w:val="005D0A34"/>
    <w:rsid w:val="005D136B"/>
    <w:rsid w:val="005D1BCC"/>
    <w:rsid w:val="005D1E77"/>
    <w:rsid w:val="005D27BC"/>
    <w:rsid w:val="005D33E1"/>
    <w:rsid w:val="005D3B5E"/>
    <w:rsid w:val="005D3C46"/>
    <w:rsid w:val="005D3E1B"/>
    <w:rsid w:val="005D4044"/>
    <w:rsid w:val="005D6ED0"/>
    <w:rsid w:val="005D6F88"/>
    <w:rsid w:val="005D76B5"/>
    <w:rsid w:val="005E028F"/>
    <w:rsid w:val="005E11C2"/>
    <w:rsid w:val="005E1628"/>
    <w:rsid w:val="005E1906"/>
    <w:rsid w:val="005E1E60"/>
    <w:rsid w:val="005E20EF"/>
    <w:rsid w:val="005E2915"/>
    <w:rsid w:val="005E31B8"/>
    <w:rsid w:val="005E3A54"/>
    <w:rsid w:val="005E3F0E"/>
    <w:rsid w:val="005E500D"/>
    <w:rsid w:val="005E5169"/>
    <w:rsid w:val="005E588B"/>
    <w:rsid w:val="005E632C"/>
    <w:rsid w:val="005E7655"/>
    <w:rsid w:val="005E79FF"/>
    <w:rsid w:val="005E7A46"/>
    <w:rsid w:val="005E7AE9"/>
    <w:rsid w:val="005F0B5C"/>
    <w:rsid w:val="005F0E6F"/>
    <w:rsid w:val="005F124C"/>
    <w:rsid w:val="005F1326"/>
    <w:rsid w:val="005F1729"/>
    <w:rsid w:val="005F1E05"/>
    <w:rsid w:val="005F1EC4"/>
    <w:rsid w:val="005F206A"/>
    <w:rsid w:val="005F4211"/>
    <w:rsid w:val="005F42DD"/>
    <w:rsid w:val="005F4795"/>
    <w:rsid w:val="005F5E6F"/>
    <w:rsid w:val="005F5E9D"/>
    <w:rsid w:val="005F657E"/>
    <w:rsid w:val="005F6644"/>
    <w:rsid w:val="005F679E"/>
    <w:rsid w:val="005F6D38"/>
    <w:rsid w:val="005F6E84"/>
    <w:rsid w:val="005F7819"/>
    <w:rsid w:val="005F7851"/>
    <w:rsid w:val="005F7E6A"/>
    <w:rsid w:val="006004FD"/>
    <w:rsid w:val="00600C41"/>
    <w:rsid w:val="006016D5"/>
    <w:rsid w:val="00601A8E"/>
    <w:rsid w:val="00602271"/>
    <w:rsid w:val="006023B4"/>
    <w:rsid w:val="00602428"/>
    <w:rsid w:val="0060268B"/>
    <w:rsid w:val="00603903"/>
    <w:rsid w:val="00603AAB"/>
    <w:rsid w:val="00605268"/>
    <w:rsid w:val="0060608A"/>
    <w:rsid w:val="0060612E"/>
    <w:rsid w:val="0060616E"/>
    <w:rsid w:val="006103AA"/>
    <w:rsid w:val="00610837"/>
    <w:rsid w:val="006110B5"/>
    <w:rsid w:val="0061126D"/>
    <w:rsid w:val="006113C9"/>
    <w:rsid w:val="006128D9"/>
    <w:rsid w:val="006128EF"/>
    <w:rsid w:val="00612C5C"/>
    <w:rsid w:val="00613242"/>
    <w:rsid w:val="00613EED"/>
    <w:rsid w:val="006163F9"/>
    <w:rsid w:val="00616509"/>
    <w:rsid w:val="00616A1F"/>
    <w:rsid w:val="00617B5A"/>
    <w:rsid w:val="00620653"/>
    <w:rsid w:val="00620D20"/>
    <w:rsid w:val="00621AF8"/>
    <w:rsid w:val="00623131"/>
    <w:rsid w:val="00625499"/>
    <w:rsid w:val="00625A39"/>
    <w:rsid w:val="00626456"/>
    <w:rsid w:val="006273F7"/>
    <w:rsid w:val="0062772D"/>
    <w:rsid w:val="00627D22"/>
    <w:rsid w:val="00627EA1"/>
    <w:rsid w:val="00627EDC"/>
    <w:rsid w:val="00627FCF"/>
    <w:rsid w:val="0063061D"/>
    <w:rsid w:val="006308D2"/>
    <w:rsid w:val="00631121"/>
    <w:rsid w:val="006313DB"/>
    <w:rsid w:val="00631F03"/>
    <w:rsid w:val="006329D3"/>
    <w:rsid w:val="00632B6E"/>
    <w:rsid w:val="00633C9D"/>
    <w:rsid w:val="00634AD7"/>
    <w:rsid w:val="00634B6B"/>
    <w:rsid w:val="00634E81"/>
    <w:rsid w:val="0063569D"/>
    <w:rsid w:val="00635948"/>
    <w:rsid w:val="00635E70"/>
    <w:rsid w:val="00637ACC"/>
    <w:rsid w:val="0064016A"/>
    <w:rsid w:val="006403EB"/>
    <w:rsid w:val="0064065D"/>
    <w:rsid w:val="00640A11"/>
    <w:rsid w:val="00640C5C"/>
    <w:rsid w:val="00641CF9"/>
    <w:rsid w:val="00642012"/>
    <w:rsid w:val="006428FC"/>
    <w:rsid w:val="00643423"/>
    <w:rsid w:val="00643559"/>
    <w:rsid w:val="00644140"/>
    <w:rsid w:val="00645513"/>
    <w:rsid w:val="006456A2"/>
    <w:rsid w:val="00645B54"/>
    <w:rsid w:val="00646265"/>
    <w:rsid w:val="00646C9F"/>
    <w:rsid w:val="00647630"/>
    <w:rsid w:val="00647CEB"/>
    <w:rsid w:val="00650132"/>
    <w:rsid w:val="006501E9"/>
    <w:rsid w:val="0065096D"/>
    <w:rsid w:val="006509D2"/>
    <w:rsid w:val="00650B4F"/>
    <w:rsid w:val="00650D87"/>
    <w:rsid w:val="0065155F"/>
    <w:rsid w:val="006517B1"/>
    <w:rsid w:val="00651804"/>
    <w:rsid w:val="0065257B"/>
    <w:rsid w:val="00652FC2"/>
    <w:rsid w:val="00653470"/>
    <w:rsid w:val="00654400"/>
    <w:rsid w:val="006558AA"/>
    <w:rsid w:val="00655FDA"/>
    <w:rsid w:val="006567C9"/>
    <w:rsid w:val="00657AA2"/>
    <w:rsid w:val="00657B64"/>
    <w:rsid w:val="0066090E"/>
    <w:rsid w:val="00660CFE"/>
    <w:rsid w:val="00662205"/>
    <w:rsid w:val="00663834"/>
    <w:rsid w:val="006648E5"/>
    <w:rsid w:val="00665202"/>
    <w:rsid w:val="00665AB7"/>
    <w:rsid w:val="006663B7"/>
    <w:rsid w:val="006663CB"/>
    <w:rsid w:val="0066661C"/>
    <w:rsid w:val="00667074"/>
    <w:rsid w:val="00667509"/>
    <w:rsid w:val="0066776B"/>
    <w:rsid w:val="00667BDA"/>
    <w:rsid w:val="00667FED"/>
    <w:rsid w:val="0067046D"/>
    <w:rsid w:val="00670723"/>
    <w:rsid w:val="00670E89"/>
    <w:rsid w:val="006717B1"/>
    <w:rsid w:val="00671C43"/>
    <w:rsid w:val="006727A5"/>
    <w:rsid w:val="00673AA0"/>
    <w:rsid w:val="00673F56"/>
    <w:rsid w:val="00674AFB"/>
    <w:rsid w:val="00675188"/>
    <w:rsid w:val="00675E14"/>
    <w:rsid w:val="006760E4"/>
    <w:rsid w:val="00676BF8"/>
    <w:rsid w:val="00676E4D"/>
    <w:rsid w:val="006772B1"/>
    <w:rsid w:val="00677C37"/>
    <w:rsid w:val="0068091D"/>
    <w:rsid w:val="00680A53"/>
    <w:rsid w:val="00680A98"/>
    <w:rsid w:val="00680ADD"/>
    <w:rsid w:val="00682E1C"/>
    <w:rsid w:val="006845CE"/>
    <w:rsid w:val="00684CCF"/>
    <w:rsid w:val="0068510A"/>
    <w:rsid w:val="0068597D"/>
    <w:rsid w:val="00685CB4"/>
    <w:rsid w:val="006868F5"/>
    <w:rsid w:val="00686EF4"/>
    <w:rsid w:val="0068722E"/>
    <w:rsid w:val="00687F22"/>
    <w:rsid w:val="006901E0"/>
    <w:rsid w:val="00690AB8"/>
    <w:rsid w:val="006917DF"/>
    <w:rsid w:val="0069187B"/>
    <w:rsid w:val="00693412"/>
    <w:rsid w:val="00693AC0"/>
    <w:rsid w:val="00694140"/>
    <w:rsid w:val="006944A9"/>
    <w:rsid w:val="00694EB5"/>
    <w:rsid w:val="006A03B5"/>
    <w:rsid w:val="006A140B"/>
    <w:rsid w:val="006A1869"/>
    <w:rsid w:val="006A28B7"/>
    <w:rsid w:val="006A2C51"/>
    <w:rsid w:val="006A355D"/>
    <w:rsid w:val="006A3F30"/>
    <w:rsid w:val="006A4543"/>
    <w:rsid w:val="006A50AA"/>
    <w:rsid w:val="006A6665"/>
    <w:rsid w:val="006A6F68"/>
    <w:rsid w:val="006A7293"/>
    <w:rsid w:val="006B03A7"/>
    <w:rsid w:val="006B0E7B"/>
    <w:rsid w:val="006B0F7C"/>
    <w:rsid w:val="006B1297"/>
    <w:rsid w:val="006B13DF"/>
    <w:rsid w:val="006B353A"/>
    <w:rsid w:val="006B364D"/>
    <w:rsid w:val="006B3E20"/>
    <w:rsid w:val="006B43FA"/>
    <w:rsid w:val="006B4B31"/>
    <w:rsid w:val="006B7911"/>
    <w:rsid w:val="006C0216"/>
    <w:rsid w:val="006C08D1"/>
    <w:rsid w:val="006C0AC0"/>
    <w:rsid w:val="006C0C36"/>
    <w:rsid w:val="006C0FB6"/>
    <w:rsid w:val="006C1726"/>
    <w:rsid w:val="006C1917"/>
    <w:rsid w:val="006C1E1F"/>
    <w:rsid w:val="006C2819"/>
    <w:rsid w:val="006C325D"/>
    <w:rsid w:val="006C3475"/>
    <w:rsid w:val="006C42BE"/>
    <w:rsid w:val="006C4356"/>
    <w:rsid w:val="006C47D8"/>
    <w:rsid w:val="006C4D5E"/>
    <w:rsid w:val="006C5661"/>
    <w:rsid w:val="006C5D6F"/>
    <w:rsid w:val="006C6A3B"/>
    <w:rsid w:val="006C6DB0"/>
    <w:rsid w:val="006C6F0E"/>
    <w:rsid w:val="006C7E74"/>
    <w:rsid w:val="006D0281"/>
    <w:rsid w:val="006D0AD9"/>
    <w:rsid w:val="006D1261"/>
    <w:rsid w:val="006D131E"/>
    <w:rsid w:val="006D1957"/>
    <w:rsid w:val="006D1C5A"/>
    <w:rsid w:val="006D22B6"/>
    <w:rsid w:val="006D22DB"/>
    <w:rsid w:val="006D2E63"/>
    <w:rsid w:val="006D3135"/>
    <w:rsid w:val="006D35D0"/>
    <w:rsid w:val="006D3B50"/>
    <w:rsid w:val="006D3BAD"/>
    <w:rsid w:val="006D401F"/>
    <w:rsid w:val="006D433F"/>
    <w:rsid w:val="006D5138"/>
    <w:rsid w:val="006D5EA7"/>
    <w:rsid w:val="006D6B6A"/>
    <w:rsid w:val="006D6F12"/>
    <w:rsid w:val="006D7A0D"/>
    <w:rsid w:val="006E079D"/>
    <w:rsid w:val="006E0B48"/>
    <w:rsid w:val="006E1A23"/>
    <w:rsid w:val="006E273B"/>
    <w:rsid w:val="006E5AF8"/>
    <w:rsid w:val="006E62BC"/>
    <w:rsid w:val="006E6C86"/>
    <w:rsid w:val="006E7034"/>
    <w:rsid w:val="006E7C74"/>
    <w:rsid w:val="006F0153"/>
    <w:rsid w:val="006F19A1"/>
    <w:rsid w:val="006F1B75"/>
    <w:rsid w:val="006F1E86"/>
    <w:rsid w:val="006F2651"/>
    <w:rsid w:val="006F2D10"/>
    <w:rsid w:val="006F3D11"/>
    <w:rsid w:val="006F45FB"/>
    <w:rsid w:val="006F4BAC"/>
    <w:rsid w:val="006F50DB"/>
    <w:rsid w:val="006F5EEA"/>
    <w:rsid w:val="006F6D26"/>
    <w:rsid w:val="006F7382"/>
    <w:rsid w:val="006F7C87"/>
    <w:rsid w:val="006F7EF1"/>
    <w:rsid w:val="007000AE"/>
    <w:rsid w:val="00701047"/>
    <w:rsid w:val="00701A84"/>
    <w:rsid w:val="00701CC4"/>
    <w:rsid w:val="00702076"/>
    <w:rsid w:val="00702FBA"/>
    <w:rsid w:val="007030CD"/>
    <w:rsid w:val="0070384D"/>
    <w:rsid w:val="007040C6"/>
    <w:rsid w:val="00704272"/>
    <w:rsid w:val="007045F2"/>
    <w:rsid w:val="0070474A"/>
    <w:rsid w:val="00704913"/>
    <w:rsid w:val="00704AA6"/>
    <w:rsid w:val="00705270"/>
    <w:rsid w:val="0070538C"/>
    <w:rsid w:val="00705792"/>
    <w:rsid w:val="0070639D"/>
    <w:rsid w:val="00706822"/>
    <w:rsid w:val="00707DE9"/>
    <w:rsid w:val="007103F0"/>
    <w:rsid w:val="00710979"/>
    <w:rsid w:val="00710AC3"/>
    <w:rsid w:val="00710D74"/>
    <w:rsid w:val="00711945"/>
    <w:rsid w:val="00711BA8"/>
    <w:rsid w:val="007122FF"/>
    <w:rsid w:val="007127F8"/>
    <w:rsid w:val="00713E5C"/>
    <w:rsid w:val="00714FF5"/>
    <w:rsid w:val="00715128"/>
    <w:rsid w:val="0071545A"/>
    <w:rsid w:val="00715599"/>
    <w:rsid w:val="00716877"/>
    <w:rsid w:val="007168C8"/>
    <w:rsid w:val="00717185"/>
    <w:rsid w:val="0071787A"/>
    <w:rsid w:val="0072012A"/>
    <w:rsid w:val="007203FF"/>
    <w:rsid w:val="0072073B"/>
    <w:rsid w:val="00720A49"/>
    <w:rsid w:val="007215B5"/>
    <w:rsid w:val="00721747"/>
    <w:rsid w:val="0072193C"/>
    <w:rsid w:val="00722436"/>
    <w:rsid w:val="007230CC"/>
    <w:rsid w:val="007233D4"/>
    <w:rsid w:val="007235C6"/>
    <w:rsid w:val="007249D2"/>
    <w:rsid w:val="00724CDA"/>
    <w:rsid w:val="00725484"/>
    <w:rsid w:val="0072675D"/>
    <w:rsid w:val="007267CD"/>
    <w:rsid w:val="00726BA0"/>
    <w:rsid w:val="00726CF6"/>
    <w:rsid w:val="00727044"/>
    <w:rsid w:val="007275F2"/>
    <w:rsid w:val="00727876"/>
    <w:rsid w:val="00727C59"/>
    <w:rsid w:val="007309C9"/>
    <w:rsid w:val="00731202"/>
    <w:rsid w:val="00731E20"/>
    <w:rsid w:val="007321B7"/>
    <w:rsid w:val="007346F2"/>
    <w:rsid w:val="007352B5"/>
    <w:rsid w:val="0073551F"/>
    <w:rsid w:val="00740E53"/>
    <w:rsid w:val="007420EA"/>
    <w:rsid w:val="00742C8F"/>
    <w:rsid w:val="00742DDA"/>
    <w:rsid w:val="00742F00"/>
    <w:rsid w:val="007445AC"/>
    <w:rsid w:val="00744DD7"/>
    <w:rsid w:val="0074600F"/>
    <w:rsid w:val="00746893"/>
    <w:rsid w:val="00747464"/>
    <w:rsid w:val="007477FC"/>
    <w:rsid w:val="00747FEC"/>
    <w:rsid w:val="00750EB5"/>
    <w:rsid w:val="00751545"/>
    <w:rsid w:val="007518ED"/>
    <w:rsid w:val="00751CB8"/>
    <w:rsid w:val="00751DE7"/>
    <w:rsid w:val="007522CD"/>
    <w:rsid w:val="00752467"/>
    <w:rsid w:val="00752B15"/>
    <w:rsid w:val="0075400E"/>
    <w:rsid w:val="007548BC"/>
    <w:rsid w:val="00754E69"/>
    <w:rsid w:val="00755B11"/>
    <w:rsid w:val="007567BC"/>
    <w:rsid w:val="00756A4D"/>
    <w:rsid w:val="0075716E"/>
    <w:rsid w:val="00757362"/>
    <w:rsid w:val="0075759E"/>
    <w:rsid w:val="007577A6"/>
    <w:rsid w:val="007601D7"/>
    <w:rsid w:val="00760216"/>
    <w:rsid w:val="007603B5"/>
    <w:rsid w:val="007621EA"/>
    <w:rsid w:val="00762AE7"/>
    <w:rsid w:val="00762BFA"/>
    <w:rsid w:val="00763D62"/>
    <w:rsid w:val="00766E67"/>
    <w:rsid w:val="00767405"/>
    <w:rsid w:val="007674C5"/>
    <w:rsid w:val="007676E8"/>
    <w:rsid w:val="007676F5"/>
    <w:rsid w:val="00767D55"/>
    <w:rsid w:val="00771AAC"/>
    <w:rsid w:val="007721CA"/>
    <w:rsid w:val="007738FC"/>
    <w:rsid w:val="0077452E"/>
    <w:rsid w:val="00774A8F"/>
    <w:rsid w:val="00774AF3"/>
    <w:rsid w:val="00775188"/>
    <w:rsid w:val="00775292"/>
    <w:rsid w:val="007753AC"/>
    <w:rsid w:val="007770A4"/>
    <w:rsid w:val="007771B3"/>
    <w:rsid w:val="00777963"/>
    <w:rsid w:val="00777D65"/>
    <w:rsid w:val="00777DFE"/>
    <w:rsid w:val="00777E88"/>
    <w:rsid w:val="00781CD6"/>
    <w:rsid w:val="0078202F"/>
    <w:rsid w:val="00782833"/>
    <w:rsid w:val="007851D7"/>
    <w:rsid w:val="00785841"/>
    <w:rsid w:val="007858DE"/>
    <w:rsid w:val="00786856"/>
    <w:rsid w:val="00786BF9"/>
    <w:rsid w:val="00786C5E"/>
    <w:rsid w:val="00786E3D"/>
    <w:rsid w:val="0078744D"/>
    <w:rsid w:val="007877E2"/>
    <w:rsid w:val="00787A23"/>
    <w:rsid w:val="00787B5F"/>
    <w:rsid w:val="007903F1"/>
    <w:rsid w:val="00790F21"/>
    <w:rsid w:val="0079171F"/>
    <w:rsid w:val="00791EEE"/>
    <w:rsid w:val="0079239F"/>
    <w:rsid w:val="007940C9"/>
    <w:rsid w:val="007943B4"/>
    <w:rsid w:val="00794587"/>
    <w:rsid w:val="007945FA"/>
    <w:rsid w:val="00794A39"/>
    <w:rsid w:val="007959F5"/>
    <w:rsid w:val="00796E9C"/>
    <w:rsid w:val="00796EE0"/>
    <w:rsid w:val="007A0075"/>
    <w:rsid w:val="007A00B7"/>
    <w:rsid w:val="007A0425"/>
    <w:rsid w:val="007A058D"/>
    <w:rsid w:val="007A0FE4"/>
    <w:rsid w:val="007A2582"/>
    <w:rsid w:val="007A263A"/>
    <w:rsid w:val="007A3993"/>
    <w:rsid w:val="007A399F"/>
    <w:rsid w:val="007A3A36"/>
    <w:rsid w:val="007A4754"/>
    <w:rsid w:val="007A4EDC"/>
    <w:rsid w:val="007A4EFE"/>
    <w:rsid w:val="007A5509"/>
    <w:rsid w:val="007A6462"/>
    <w:rsid w:val="007A6BE9"/>
    <w:rsid w:val="007A6ECD"/>
    <w:rsid w:val="007A74A4"/>
    <w:rsid w:val="007A7970"/>
    <w:rsid w:val="007A7EC3"/>
    <w:rsid w:val="007A7F47"/>
    <w:rsid w:val="007B0476"/>
    <w:rsid w:val="007B205F"/>
    <w:rsid w:val="007B2564"/>
    <w:rsid w:val="007B28A2"/>
    <w:rsid w:val="007B2E4B"/>
    <w:rsid w:val="007B3E94"/>
    <w:rsid w:val="007B5592"/>
    <w:rsid w:val="007B71E3"/>
    <w:rsid w:val="007C02C0"/>
    <w:rsid w:val="007C02EC"/>
    <w:rsid w:val="007C049D"/>
    <w:rsid w:val="007C05D6"/>
    <w:rsid w:val="007C14D2"/>
    <w:rsid w:val="007C1C7E"/>
    <w:rsid w:val="007C2AC6"/>
    <w:rsid w:val="007C2EE2"/>
    <w:rsid w:val="007C35FA"/>
    <w:rsid w:val="007C3E70"/>
    <w:rsid w:val="007C493F"/>
    <w:rsid w:val="007C4A3B"/>
    <w:rsid w:val="007C50DD"/>
    <w:rsid w:val="007C5ABC"/>
    <w:rsid w:val="007C5C74"/>
    <w:rsid w:val="007C6A0E"/>
    <w:rsid w:val="007C6D84"/>
    <w:rsid w:val="007C706B"/>
    <w:rsid w:val="007C7196"/>
    <w:rsid w:val="007C798B"/>
    <w:rsid w:val="007D02F1"/>
    <w:rsid w:val="007D099A"/>
    <w:rsid w:val="007D1006"/>
    <w:rsid w:val="007D135F"/>
    <w:rsid w:val="007D2A63"/>
    <w:rsid w:val="007D31E9"/>
    <w:rsid w:val="007D44D6"/>
    <w:rsid w:val="007D4BF3"/>
    <w:rsid w:val="007D5C7B"/>
    <w:rsid w:val="007D5EEF"/>
    <w:rsid w:val="007D6945"/>
    <w:rsid w:val="007E0179"/>
    <w:rsid w:val="007E0543"/>
    <w:rsid w:val="007E0932"/>
    <w:rsid w:val="007E0FA9"/>
    <w:rsid w:val="007E134E"/>
    <w:rsid w:val="007E1512"/>
    <w:rsid w:val="007E1DF1"/>
    <w:rsid w:val="007E1E3D"/>
    <w:rsid w:val="007E20B2"/>
    <w:rsid w:val="007E308E"/>
    <w:rsid w:val="007E37FF"/>
    <w:rsid w:val="007E3DE9"/>
    <w:rsid w:val="007E3EE1"/>
    <w:rsid w:val="007E53F2"/>
    <w:rsid w:val="007E5988"/>
    <w:rsid w:val="007E5F45"/>
    <w:rsid w:val="007E6CD2"/>
    <w:rsid w:val="007E7D64"/>
    <w:rsid w:val="007F04FE"/>
    <w:rsid w:val="007F1891"/>
    <w:rsid w:val="007F300A"/>
    <w:rsid w:val="007F3175"/>
    <w:rsid w:val="007F364A"/>
    <w:rsid w:val="007F3841"/>
    <w:rsid w:val="007F42A1"/>
    <w:rsid w:val="007F463E"/>
    <w:rsid w:val="007F51D2"/>
    <w:rsid w:val="007F6F88"/>
    <w:rsid w:val="007F7125"/>
    <w:rsid w:val="007F7B6C"/>
    <w:rsid w:val="007F7E2E"/>
    <w:rsid w:val="007F7F65"/>
    <w:rsid w:val="00800C4C"/>
    <w:rsid w:val="00801432"/>
    <w:rsid w:val="0080162C"/>
    <w:rsid w:val="008016B2"/>
    <w:rsid w:val="0080184F"/>
    <w:rsid w:val="00801F31"/>
    <w:rsid w:val="00802639"/>
    <w:rsid w:val="00802923"/>
    <w:rsid w:val="00802A43"/>
    <w:rsid w:val="00802C36"/>
    <w:rsid w:val="00802EBD"/>
    <w:rsid w:val="008047F1"/>
    <w:rsid w:val="00805026"/>
    <w:rsid w:val="00805491"/>
    <w:rsid w:val="0080549F"/>
    <w:rsid w:val="008054C8"/>
    <w:rsid w:val="00805532"/>
    <w:rsid w:val="00805CCB"/>
    <w:rsid w:val="00806617"/>
    <w:rsid w:val="00806CF2"/>
    <w:rsid w:val="0080721E"/>
    <w:rsid w:val="00810643"/>
    <w:rsid w:val="0081076F"/>
    <w:rsid w:val="00811277"/>
    <w:rsid w:val="0081302D"/>
    <w:rsid w:val="008132A7"/>
    <w:rsid w:val="008137F6"/>
    <w:rsid w:val="00814126"/>
    <w:rsid w:val="00814195"/>
    <w:rsid w:val="008152D4"/>
    <w:rsid w:val="0081674E"/>
    <w:rsid w:val="00816863"/>
    <w:rsid w:val="00816CDC"/>
    <w:rsid w:val="0081706D"/>
    <w:rsid w:val="008176B6"/>
    <w:rsid w:val="00817BEB"/>
    <w:rsid w:val="00820174"/>
    <w:rsid w:val="008202AF"/>
    <w:rsid w:val="008209D2"/>
    <w:rsid w:val="00821F49"/>
    <w:rsid w:val="00823218"/>
    <w:rsid w:val="00823237"/>
    <w:rsid w:val="00823430"/>
    <w:rsid w:val="008251B6"/>
    <w:rsid w:val="008271A4"/>
    <w:rsid w:val="00827D9B"/>
    <w:rsid w:val="00830200"/>
    <w:rsid w:val="00830748"/>
    <w:rsid w:val="00830C0A"/>
    <w:rsid w:val="00830F40"/>
    <w:rsid w:val="0083143F"/>
    <w:rsid w:val="00831455"/>
    <w:rsid w:val="00831E3D"/>
    <w:rsid w:val="0083270F"/>
    <w:rsid w:val="00832A52"/>
    <w:rsid w:val="00833DB0"/>
    <w:rsid w:val="00836A57"/>
    <w:rsid w:val="00837335"/>
    <w:rsid w:val="00840337"/>
    <w:rsid w:val="0084066F"/>
    <w:rsid w:val="008413DD"/>
    <w:rsid w:val="008413E1"/>
    <w:rsid w:val="00841744"/>
    <w:rsid w:val="0084261C"/>
    <w:rsid w:val="008432AC"/>
    <w:rsid w:val="00843302"/>
    <w:rsid w:val="00844315"/>
    <w:rsid w:val="00844846"/>
    <w:rsid w:val="008449F4"/>
    <w:rsid w:val="00844CC4"/>
    <w:rsid w:val="008463C1"/>
    <w:rsid w:val="008474D1"/>
    <w:rsid w:val="00847D31"/>
    <w:rsid w:val="00847FD4"/>
    <w:rsid w:val="00850D42"/>
    <w:rsid w:val="00850ED2"/>
    <w:rsid w:val="00850F7C"/>
    <w:rsid w:val="008514D2"/>
    <w:rsid w:val="008519FB"/>
    <w:rsid w:val="00851B1C"/>
    <w:rsid w:val="00851E8F"/>
    <w:rsid w:val="00851F2A"/>
    <w:rsid w:val="00852919"/>
    <w:rsid w:val="00853485"/>
    <w:rsid w:val="00853608"/>
    <w:rsid w:val="00854D34"/>
    <w:rsid w:val="00854DAD"/>
    <w:rsid w:val="00856A76"/>
    <w:rsid w:val="00857D1C"/>
    <w:rsid w:val="0086009B"/>
    <w:rsid w:val="00860333"/>
    <w:rsid w:val="00861219"/>
    <w:rsid w:val="00861B8C"/>
    <w:rsid w:val="00861E58"/>
    <w:rsid w:val="00862F2D"/>
    <w:rsid w:val="00863230"/>
    <w:rsid w:val="00863ADB"/>
    <w:rsid w:val="00863E31"/>
    <w:rsid w:val="00864CCC"/>
    <w:rsid w:val="00865182"/>
    <w:rsid w:val="008654F9"/>
    <w:rsid w:val="008672A8"/>
    <w:rsid w:val="008674D6"/>
    <w:rsid w:val="00867DF7"/>
    <w:rsid w:val="00870922"/>
    <w:rsid w:val="00870B82"/>
    <w:rsid w:val="00870F6C"/>
    <w:rsid w:val="00871594"/>
    <w:rsid w:val="00871612"/>
    <w:rsid w:val="0087168F"/>
    <w:rsid w:val="00871A18"/>
    <w:rsid w:val="00871DEC"/>
    <w:rsid w:val="00872ED7"/>
    <w:rsid w:val="00873A03"/>
    <w:rsid w:val="00874120"/>
    <w:rsid w:val="008741B5"/>
    <w:rsid w:val="00874850"/>
    <w:rsid w:val="00874E79"/>
    <w:rsid w:val="00876067"/>
    <w:rsid w:val="008760C8"/>
    <w:rsid w:val="00876B77"/>
    <w:rsid w:val="00876F72"/>
    <w:rsid w:val="008771E1"/>
    <w:rsid w:val="00877F1F"/>
    <w:rsid w:val="0088009A"/>
    <w:rsid w:val="00880266"/>
    <w:rsid w:val="00880745"/>
    <w:rsid w:val="00880A01"/>
    <w:rsid w:val="0088122C"/>
    <w:rsid w:val="00881E51"/>
    <w:rsid w:val="00881F5E"/>
    <w:rsid w:val="008820BD"/>
    <w:rsid w:val="008822E6"/>
    <w:rsid w:val="00882B73"/>
    <w:rsid w:val="00883978"/>
    <w:rsid w:val="00883CEB"/>
    <w:rsid w:val="00884264"/>
    <w:rsid w:val="00884B1D"/>
    <w:rsid w:val="00885626"/>
    <w:rsid w:val="008856AE"/>
    <w:rsid w:val="00885DA3"/>
    <w:rsid w:val="00885E54"/>
    <w:rsid w:val="00886237"/>
    <w:rsid w:val="00886D63"/>
    <w:rsid w:val="0088758A"/>
    <w:rsid w:val="00890349"/>
    <w:rsid w:val="00890564"/>
    <w:rsid w:val="008907F9"/>
    <w:rsid w:val="00890999"/>
    <w:rsid w:val="0089135C"/>
    <w:rsid w:val="008914B8"/>
    <w:rsid w:val="00891B53"/>
    <w:rsid w:val="00891B9F"/>
    <w:rsid w:val="0089296A"/>
    <w:rsid w:val="00893069"/>
    <w:rsid w:val="0089374B"/>
    <w:rsid w:val="00894797"/>
    <w:rsid w:val="00895581"/>
    <w:rsid w:val="00896E17"/>
    <w:rsid w:val="0089722E"/>
    <w:rsid w:val="008A003B"/>
    <w:rsid w:val="008A0D26"/>
    <w:rsid w:val="008A2124"/>
    <w:rsid w:val="008A2B46"/>
    <w:rsid w:val="008A2CC7"/>
    <w:rsid w:val="008A3195"/>
    <w:rsid w:val="008A3C79"/>
    <w:rsid w:val="008A3E4B"/>
    <w:rsid w:val="008A4CEF"/>
    <w:rsid w:val="008A4DF0"/>
    <w:rsid w:val="008A502E"/>
    <w:rsid w:val="008A537C"/>
    <w:rsid w:val="008A53F4"/>
    <w:rsid w:val="008A5654"/>
    <w:rsid w:val="008A5C56"/>
    <w:rsid w:val="008A6290"/>
    <w:rsid w:val="008A737E"/>
    <w:rsid w:val="008A746F"/>
    <w:rsid w:val="008A7BB0"/>
    <w:rsid w:val="008A7F30"/>
    <w:rsid w:val="008B04BF"/>
    <w:rsid w:val="008B0742"/>
    <w:rsid w:val="008B15A8"/>
    <w:rsid w:val="008B166C"/>
    <w:rsid w:val="008B1928"/>
    <w:rsid w:val="008B1DDF"/>
    <w:rsid w:val="008B2530"/>
    <w:rsid w:val="008B442D"/>
    <w:rsid w:val="008B482E"/>
    <w:rsid w:val="008B5BB6"/>
    <w:rsid w:val="008B68C6"/>
    <w:rsid w:val="008B6B88"/>
    <w:rsid w:val="008C0611"/>
    <w:rsid w:val="008C119A"/>
    <w:rsid w:val="008C2BC3"/>
    <w:rsid w:val="008C3F09"/>
    <w:rsid w:val="008C40F2"/>
    <w:rsid w:val="008C4E81"/>
    <w:rsid w:val="008C7ED4"/>
    <w:rsid w:val="008D0FB3"/>
    <w:rsid w:val="008D1124"/>
    <w:rsid w:val="008D11AF"/>
    <w:rsid w:val="008D12CC"/>
    <w:rsid w:val="008D239C"/>
    <w:rsid w:val="008D249F"/>
    <w:rsid w:val="008D407C"/>
    <w:rsid w:val="008D5718"/>
    <w:rsid w:val="008D68C9"/>
    <w:rsid w:val="008D7083"/>
    <w:rsid w:val="008D7F2B"/>
    <w:rsid w:val="008E10A9"/>
    <w:rsid w:val="008E11AA"/>
    <w:rsid w:val="008E2510"/>
    <w:rsid w:val="008E2809"/>
    <w:rsid w:val="008E3891"/>
    <w:rsid w:val="008E4281"/>
    <w:rsid w:val="008E48A5"/>
    <w:rsid w:val="008E4C60"/>
    <w:rsid w:val="008E4DAA"/>
    <w:rsid w:val="008E4FDB"/>
    <w:rsid w:val="008E5AF5"/>
    <w:rsid w:val="008E7055"/>
    <w:rsid w:val="008E7B01"/>
    <w:rsid w:val="008F0766"/>
    <w:rsid w:val="008F1400"/>
    <w:rsid w:val="008F311E"/>
    <w:rsid w:val="008F3486"/>
    <w:rsid w:val="008F35FB"/>
    <w:rsid w:val="008F3815"/>
    <w:rsid w:val="008F5149"/>
    <w:rsid w:val="008F5B14"/>
    <w:rsid w:val="008F5B96"/>
    <w:rsid w:val="008F68B2"/>
    <w:rsid w:val="008F701A"/>
    <w:rsid w:val="008F775C"/>
    <w:rsid w:val="00900BB6"/>
    <w:rsid w:val="00900DD9"/>
    <w:rsid w:val="00900E04"/>
    <w:rsid w:val="00901116"/>
    <w:rsid w:val="0090141D"/>
    <w:rsid w:val="00901F9B"/>
    <w:rsid w:val="0090299B"/>
    <w:rsid w:val="009029B0"/>
    <w:rsid w:val="00902C7D"/>
    <w:rsid w:val="00903061"/>
    <w:rsid w:val="0090427B"/>
    <w:rsid w:val="009043B7"/>
    <w:rsid w:val="0090450C"/>
    <w:rsid w:val="00904A3E"/>
    <w:rsid w:val="00905A51"/>
    <w:rsid w:val="009065E3"/>
    <w:rsid w:val="00906DA7"/>
    <w:rsid w:val="00907277"/>
    <w:rsid w:val="009072B5"/>
    <w:rsid w:val="009079C3"/>
    <w:rsid w:val="00910144"/>
    <w:rsid w:val="00910833"/>
    <w:rsid w:val="00910DB7"/>
    <w:rsid w:val="00911623"/>
    <w:rsid w:val="00911D28"/>
    <w:rsid w:val="009121A5"/>
    <w:rsid w:val="00912A7E"/>
    <w:rsid w:val="00913084"/>
    <w:rsid w:val="00913169"/>
    <w:rsid w:val="00913256"/>
    <w:rsid w:val="0091517A"/>
    <w:rsid w:val="0091598A"/>
    <w:rsid w:val="00915C94"/>
    <w:rsid w:val="009164BE"/>
    <w:rsid w:val="009166E6"/>
    <w:rsid w:val="00917B18"/>
    <w:rsid w:val="00917B43"/>
    <w:rsid w:val="00917EFE"/>
    <w:rsid w:val="00920840"/>
    <w:rsid w:val="00920E48"/>
    <w:rsid w:val="00921BBC"/>
    <w:rsid w:val="009221E6"/>
    <w:rsid w:val="0092232C"/>
    <w:rsid w:val="009224CC"/>
    <w:rsid w:val="009224E2"/>
    <w:rsid w:val="0092259B"/>
    <w:rsid w:val="00922C00"/>
    <w:rsid w:val="00922C2D"/>
    <w:rsid w:val="009257E3"/>
    <w:rsid w:val="0092765D"/>
    <w:rsid w:val="0092789C"/>
    <w:rsid w:val="0093014E"/>
    <w:rsid w:val="00930C2E"/>
    <w:rsid w:val="009317DA"/>
    <w:rsid w:val="00931B9A"/>
    <w:rsid w:val="009322DF"/>
    <w:rsid w:val="00932318"/>
    <w:rsid w:val="0093268B"/>
    <w:rsid w:val="00932EBF"/>
    <w:rsid w:val="009331A8"/>
    <w:rsid w:val="009338D9"/>
    <w:rsid w:val="00933ECA"/>
    <w:rsid w:val="00935832"/>
    <w:rsid w:val="009358CB"/>
    <w:rsid w:val="00935975"/>
    <w:rsid w:val="00935AB4"/>
    <w:rsid w:val="009365E7"/>
    <w:rsid w:val="00936AC6"/>
    <w:rsid w:val="00937850"/>
    <w:rsid w:val="00937AA5"/>
    <w:rsid w:val="00940593"/>
    <w:rsid w:val="00940EA6"/>
    <w:rsid w:val="009410E6"/>
    <w:rsid w:val="00941FCB"/>
    <w:rsid w:val="00942E59"/>
    <w:rsid w:val="00943572"/>
    <w:rsid w:val="00943BB9"/>
    <w:rsid w:val="00944F59"/>
    <w:rsid w:val="009462DE"/>
    <w:rsid w:val="0094653B"/>
    <w:rsid w:val="00946A1F"/>
    <w:rsid w:val="00947D4D"/>
    <w:rsid w:val="009504BF"/>
    <w:rsid w:val="00950D83"/>
    <w:rsid w:val="009511DD"/>
    <w:rsid w:val="00951904"/>
    <w:rsid w:val="0095337F"/>
    <w:rsid w:val="00953492"/>
    <w:rsid w:val="0095409F"/>
    <w:rsid w:val="0095546C"/>
    <w:rsid w:val="009564E1"/>
    <w:rsid w:val="00957184"/>
    <w:rsid w:val="00957CAF"/>
    <w:rsid w:val="0096010F"/>
    <w:rsid w:val="00960167"/>
    <w:rsid w:val="00960B40"/>
    <w:rsid w:val="00961D08"/>
    <w:rsid w:val="009625C5"/>
    <w:rsid w:val="00962C0B"/>
    <w:rsid w:val="00962E69"/>
    <w:rsid w:val="00965D5C"/>
    <w:rsid w:val="00965D76"/>
    <w:rsid w:val="00966962"/>
    <w:rsid w:val="00966D2D"/>
    <w:rsid w:val="00970F7E"/>
    <w:rsid w:val="00971320"/>
    <w:rsid w:val="00971663"/>
    <w:rsid w:val="00972025"/>
    <w:rsid w:val="009730A0"/>
    <w:rsid w:val="0097404D"/>
    <w:rsid w:val="00974577"/>
    <w:rsid w:val="00974658"/>
    <w:rsid w:val="00975523"/>
    <w:rsid w:val="009755E1"/>
    <w:rsid w:val="009756C7"/>
    <w:rsid w:val="00975FE8"/>
    <w:rsid w:val="0097682A"/>
    <w:rsid w:val="0097712A"/>
    <w:rsid w:val="009773C3"/>
    <w:rsid w:val="009804E6"/>
    <w:rsid w:val="00980520"/>
    <w:rsid w:val="00980D19"/>
    <w:rsid w:val="009825F4"/>
    <w:rsid w:val="00983348"/>
    <w:rsid w:val="00983609"/>
    <w:rsid w:val="00983717"/>
    <w:rsid w:val="00983A6E"/>
    <w:rsid w:val="00983C25"/>
    <w:rsid w:val="00984200"/>
    <w:rsid w:val="009846C3"/>
    <w:rsid w:val="00984B9E"/>
    <w:rsid w:val="009863D9"/>
    <w:rsid w:val="00986D10"/>
    <w:rsid w:val="00987026"/>
    <w:rsid w:val="0098792F"/>
    <w:rsid w:val="0099113E"/>
    <w:rsid w:val="009914C8"/>
    <w:rsid w:val="00991F6C"/>
    <w:rsid w:val="00992566"/>
    <w:rsid w:val="009926E4"/>
    <w:rsid w:val="00993183"/>
    <w:rsid w:val="009934D1"/>
    <w:rsid w:val="00994EE9"/>
    <w:rsid w:val="009950C8"/>
    <w:rsid w:val="00995637"/>
    <w:rsid w:val="009968EB"/>
    <w:rsid w:val="00996B7E"/>
    <w:rsid w:val="00997A3E"/>
    <w:rsid w:val="009A1740"/>
    <w:rsid w:val="009A1892"/>
    <w:rsid w:val="009A282E"/>
    <w:rsid w:val="009A2D34"/>
    <w:rsid w:val="009A36B9"/>
    <w:rsid w:val="009A4115"/>
    <w:rsid w:val="009A47C4"/>
    <w:rsid w:val="009A4ED8"/>
    <w:rsid w:val="009A507D"/>
    <w:rsid w:val="009A5865"/>
    <w:rsid w:val="009A58F6"/>
    <w:rsid w:val="009A5EDE"/>
    <w:rsid w:val="009A5EFA"/>
    <w:rsid w:val="009A684D"/>
    <w:rsid w:val="009A71A3"/>
    <w:rsid w:val="009B0142"/>
    <w:rsid w:val="009B0692"/>
    <w:rsid w:val="009B0DD2"/>
    <w:rsid w:val="009B10D0"/>
    <w:rsid w:val="009B16C1"/>
    <w:rsid w:val="009B206B"/>
    <w:rsid w:val="009B3475"/>
    <w:rsid w:val="009B41E4"/>
    <w:rsid w:val="009B44D4"/>
    <w:rsid w:val="009B4C5B"/>
    <w:rsid w:val="009B4C80"/>
    <w:rsid w:val="009B5137"/>
    <w:rsid w:val="009B525E"/>
    <w:rsid w:val="009B5FDC"/>
    <w:rsid w:val="009B6B52"/>
    <w:rsid w:val="009B7843"/>
    <w:rsid w:val="009C12B1"/>
    <w:rsid w:val="009C171C"/>
    <w:rsid w:val="009C211A"/>
    <w:rsid w:val="009C215B"/>
    <w:rsid w:val="009C49A4"/>
    <w:rsid w:val="009C5687"/>
    <w:rsid w:val="009C6297"/>
    <w:rsid w:val="009C6DD8"/>
    <w:rsid w:val="009D04C1"/>
    <w:rsid w:val="009D1BEF"/>
    <w:rsid w:val="009D33B5"/>
    <w:rsid w:val="009D5519"/>
    <w:rsid w:val="009D6EF7"/>
    <w:rsid w:val="009D73D3"/>
    <w:rsid w:val="009D76A6"/>
    <w:rsid w:val="009E067B"/>
    <w:rsid w:val="009E07DD"/>
    <w:rsid w:val="009E13CB"/>
    <w:rsid w:val="009E1A3C"/>
    <w:rsid w:val="009E1B36"/>
    <w:rsid w:val="009E1C26"/>
    <w:rsid w:val="009E29DA"/>
    <w:rsid w:val="009E2D88"/>
    <w:rsid w:val="009E40BF"/>
    <w:rsid w:val="009E4AC6"/>
    <w:rsid w:val="009E4F0B"/>
    <w:rsid w:val="009E4F23"/>
    <w:rsid w:val="009E52F0"/>
    <w:rsid w:val="009E5641"/>
    <w:rsid w:val="009E66BB"/>
    <w:rsid w:val="009E69C1"/>
    <w:rsid w:val="009E79EC"/>
    <w:rsid w:val="009E7E44"/>
    <w:rsid w:val="009F063D"/>
    <w:rsid w:val="009F22E1"/>
    <w:rsid w:val="009F265C"/>
    <w:rsid w:val="009F287F"/>
    <w:rsid w:val="009F2CFD"/>
    <w:rsid w:val="009F3075"/>
    <w:rsid w:val="009F51DE"/>
    <w:rsid w:val="009F5378"/>
    <w:rsid w:val="009F553E"/>
    <w:rsid w:val="009F6D5E"/>
    <w:rsid w:val="009F70EB"/>
    <w:rsid w:val="00A017A4"/>
    <w:rsid w:val="00A01A49"/>
    <w:rsid w:val="00A02A88"/>
    <w:rsid w:val="00A02E0A"/>
    <w:rsid w:val="00A05043"/>
    <w:rsid w:val="00A057C8"/>
    <w:rsid w:val="00A0777F"/>
    <w:rsid w:val="00A079B5"/>
    <w:rsid w:val="00A07A6A"/>
    <w:rsid w:val="00A07AFA"/>
    <w:rsid w:val="00A07F9A"/>
    <w:rsid w:val="00A107DC"/>
    <w:rsid w:val="00A10885"/>
    <w:rsid w:val="00A11456"/>
    <w:rsid w:val="00A119B5"/>
    <w:rsid w:val="00A11FC1"/>
    <w:rsid w:val="00A12A01"/>
    <w:rsid w:val="00A1370F"/>
    <w:rsid w:val="00A15106"/>
    <w:rsid w:val="00A15AD0"/>
    <w:rsid w:val="00A1687B"/>
    <w:rsid w:val="00A202BD"/>
    <w:rsid w:val="00A20439"/>
    <w:rsid w:val="00A204A1"/>
    <w:rsid w:val="00A20B5B"/>
    <w:rsid w:val="00A21D73"/>
    <w:rsid w:val="00A221D8"/>
    <w:rsid w:val="00A22393"/>
    <w:rsid w:val="00A25977"/>
    <w:rsid w:val="00A25B21"/>
    <w:rsid w:val="00A25CD9"/>
    <w:rsid w:val="00A270C4"/>
    <w:rsid w:val="00A273FB"/>
    <w:rsid w:val="00A32795"/>
    <w:rsid w:val="00A32BD5"/>
    <w:rsid w:val="00A3368A"/>
    <w:rsid w:val="00A346F0"/>
    <w:rsid w:val="00A34FDB"/>
    <w:rsid w:val="00A351B2"/>
    <w:rsid w:val="00A35C8E"/>
    <w:rsid w:val="00A366DB"/>
    <w:rsid w:val="00A367AD"/>
    <w:rsid w:val="00A371E8"/>
    <w:rsid w:val="00A40A60"/>
    <w:rsid w:val="00A411A6"/>
    <w:rsid w:val="00A41812"/>
    <w:rsid w:val="00A41857"/>
    <w:rsid w:val="00A41AF7"/>
    <w:rsid w:val="00A41E98"/>
    <w:rsid w:val="00A423B8"/>
    <w:rsid w:val="00A42403"/>
    <w:rsid w:val="00A424E9"/>
    <w:rsid w:val="00A4252C"/>
    <w:rsid w:val="00A42DE1"/>
    <w:rsid w:val="00A430D0"/>
    <w:rsid w:val="00A434F0"/>
    <w:rsid w:val="00A43F65"/>
    <w:rsid w:val="00A4432D"/>
    <w:rsid w:val="00A50223"/>
    <w:rsid w:val="00A5127B"/>
    <w:rsid w:val="00A5138E"/>
    <w:rsid w:val="00A51A50"/>
    <w:rsid w:val="00A52269"/>
    <w:rsid w:val="00A528BF"/>
    <w:rsid w:val="00A5308D"/>
    <w:rsid w:val="00A53357"/>
    <w:rsid w:val="00A53C83"/>
    <w:rsid w:val="00A53FCF"/>
    <w:rsid w:val="00A54807"/>
    <w:rsid w:val="00A558FE"/>
    <w:rsid w:val="00A55AB8"/>
    <w:rsid w:val="00A55BF5"/>
    <w:rsid w:val="00A5623A"/>
    <w:rsid w:val="00A56C63"/>
    <w:rsid w:val="00A56D41"/>
    <w:rsid w:val="00A575BC"/>
    <w:rsid w:val="00A575D1"/>
    <w:rsid w:val="00A611F8"/>
    <w:rsid w:val="00A61B13"/>
    <w:rsid w:val="00A62C85"/>
    <w:rsid w:val="00A62DEA"/>
    <w:rsid w:val="00A65357"/>
    <w:rsid w:val="00A67622"/>
    <w:rsid w:val="00A67D8B"/>
    <w:rsid w:val="00A71015"/>
    <w:rsid w:val="00A7117C"/>
    <w:rsid w:val="00A7183F"/>
    <w:rsid w:val="00A72773"/>
    <w:rsid w:val="00A72AD1"/>
    <w:rsid w:val="00A72C17"/>
    <w:rsid w:val="00A7303E"/>
    <w:rsid w:val="00A7538C"/>
    <w:rsid w:val="00A75AC4"/>
    <w:rsid w:val="00A7618E"/>
    <w:rsid w:val="00A765B6"/>
    <w:rsid w:val="00A770C8"/>
    <w:rsid w:val="00A77F5C"/>
    <w:rsid w:val="00A80068"/>
    <w:rsid w:val="00A804CD"/>
    <w:rsid w:val="00A8148F"/>
    <w:rsid w:val="00A81E8B"/>
    <w:rsid w:val="00A83B80"/>
    <w:rsid w:val="00A84709"/>
    <w:rsid w:val="00A84A6B"/>
    <w:rsid w:val="00A84E16"/>
    <w:rsid w:val="00A84E74"/>
    <w:rsid w:val="00A855FE"/>
    <w:rsid w:val="00A8560A"/>
    <w:rsid w:val="00A859C3"/>
    <w:rsid w:val="00A86880"/>
    <w:rsid w:val="00A86EED"/>
    <w:rsid w:val="00A8778F"/>
    <w:rsid w:val="00A90075"/>
    <w:rsid w:val="00A907E3"/>
    <w:rsid w:val="00A9206D"/>
    <w:rsid w:val="00A925C6"/>
    <w:rsid w:val="00A927D2"/>
    <w:rsid w:val="00A92E26"/>
    <w:rsid w:val="00A939C5"/>
    <w:rsid w:val="00A94A19"/>
    <w:rsid w:val="00A94E49"/>
    <w:rsid w:val="00A958B5"/>
    <w:rsid w:val="00A974CA"/>
    <w:rsid w:val="00A97B65"/>
    <w:rsid w:val="00AA0741"/>
    <w:rsid w:val="00AA0B25"/>
    <w:rsid w:val="00AA0D1E"/>
    <w:rsid w:val="00AA0ED8"/>
    <w:rsid w:val="00AA113B"/>
    <w:rsid w:val="00AA1763"/>
    <w:rsid w:val="00AA1DB3"/>
    <w:rsid w:val="00AA27B4"/>
    <w:rsid w:val="00AA29C9"/>
    <w:rsid w:val="00AA2B25"/>
    <w:rsid w:val="00AA3051"/>
    <w:rsid w:val="00AA40BA"/>
    <w:rsid w:val="00AA50BD"/>
    <w:rsid w:val="00AA5923"/>
    <w:rsid w:val="00AA5E18"/>
    <w:rsid w:val="00AA65D8"/>
    <w:rsid w:val="00AA6ECE"/>
    <w:rsid w:val="00AB0BC6"/>
    <w:rsid w:val="00AB0BCF"/>
    <w:rsid w:val="00AB1C71"/>
    <w:rsid w:val="00AB2FF8"/>
    <w:rsid w:val="00AB42D2"/>
    <w:rsid w:val="00AB49E2"/>
    <w:rsid w:val="00AB4D90"/>
    <w:rsid w:val="00AB4D9B"/>
    <w:rsid w:val="00AB4D9C"/>
    <w:rsid w:val="00AB5A10"/>
    <w:rsid w:val="00AB5B42"/>
    <w:rsid w:val="00AB68F8"/>
    <w:rsid w:val="00AB7C8D"/>
    <w:rsid w:val="00AC09F6"/>
    <w:rsid w:val="00AC1CC3"/>
    <w:rsid w:val="00AC1D75"/>
    <w:rsid w:val="00AC2667"/>
    <w:rsid w:val="00AC3415"/>
    <w:rsid w:val="00AC3487"/>
    <w:rsid w:val="00AC47ED"/>
    <w:rsid w:val="00AC7409"/>
    <w:rsid w:val="00AC7E52"/>
    <w:rsid w:val="00AD007A"/>
    <w:rsid w:val="00AD093E"/>
    <w:rsid w:val="00AD16A7"/>
    <w:rsid w:val="00AD1995"/>
    <w:rsid w:val="00AD2B6E"/>
    <w:rsid w:val="00AD3A85"/>
    <w:rsid w:val="00AD3CE7"/>
    <w:rsid w:val="00AD4963"/>
    <w:rsid w:val="00AD51D0"/>
    <w:rsid w:val="00AD5A20"/>
    <w:rsid w:val="00AD5C9D"/>
    <w:rsid w:val="00AD5E9F"/>
    <w:rsid w:val="00AD6D44"/>
    <w:rsid w:val="00AD70DB"/>
    <w:rsid w:val="00AD7877"/>
    <w:rsid w:val="00AD792D"/>
    <w:rsid w:val="00AE0585"/>
    <w:rsid w:val="00AE1314"/>
    <w:rsid w:val="00AE1FBD"/>
    <w:rsid w:val="00AE34F7"/>
    <w:rsid w:val="00AE3783"/>
    <w:rsid w:val="00AE3B22"/>
    <w:rsid w:val="00AE447B"/>
    <w:rsid w:val="00AE6547"/>
    <w:rsid w:val="00AE65ED"/>
    <w:rsid w:val="00AE69DE"/>
    <w:rsid w:val="00AE70D7"/>
    <w:rsid w:val="00AE7342"/>
    <w:rsid w:val="00AE7D0E"/>
    <w:rsid w:val="00AE7FD7"/>
    <w:rsid w:val="00AF0BA4"/>
    <w:rsid w:val="00AF125D"/>
    <w:rsid w:val="00AF1C42"/>
    <w:rsid w:val="00AF23A6"/>
    <w:rsid w:val="00AF2A5F"/>
    <w:rsid w:val="00AF3AA4"/>
    <w:rsid w:val="00AF4B86"/>
    <w:rsid w:val="00AF501E"/>
    <w:rsid w:val="00AF5D32"/>
    <w:rsid w:val="00AF5D63"/>
    <w:rsid w:val="00AF6028"/>
    <w:rsid w:val="00AF674B"/>
    <w:rsid w:val="00AF7C1E"/>
    <w:rsid w:val="00B001E4"/>
    <w:rsid w:val="00B0042A"/>
    <w:rsid w:val="00B0050A"/>
    <w:rsid w:val="00B01324"/>
    <w:rsid w:val="00B013BC"/>
    <w:rsid w:val="00B013D7"/>
    <w:rsid w:val="00B014CF"/>
    <w:rsid w:val="00B0167D"/>
    <w:rsid w:val="00B02093"/>
    <w:rsid w:val="00B02326"/>
    <w:rsid w:val="00B0232F"/>
    <w:rsid w:val="00B024C9"/>
    <w:rsid w:val="00B0289C"/>
    <w:rsid w:val="00B03958"/>
    <w:rsid w:val="00B03D45"/>
    <w:rsid w:val="00B0463A"/>
    <w:rsid w:val="00B06B0E"/>
    <w:rsid w:val="00B07E26"/>
    <w:rsid w:val="00B10647"/>
    <w:rsid w:val="00B10929"/>
    <w:rsid w:val="00B123A7"/>
    <w:rsid w:val="00B13865"/>
    <w:rsid w:val="00B1515F"/>
    <w:rsid w:val="00B15A44"/>
    <w:rsid w:val="00B203D0"/>
    <w:rsid w:val="00B205A4"/>
    <w:rsid w:val="00B218DE"/>
    <w:rsid w:val="00B22AA2"/>
    <w:rsid w:val="00B22C60"/>
    <w:rsid w:val="00B23332"/>
    <w:rsid w:val="00B238EC"/>
    <w:rsid w:val="00B23AE2"/>
    <w:rsid w:val="00B25806"/>
    <w:rsid w:val="00B25A57"/>
    <w:rsid w:val="00B25D27"/>
    <w:rsid w:val="00B262F6"/>
    <w:rsid w:val="00B26BF3"/>
    <w:rsid w:val="00B270FB"/>
    <w:rsid w:val="00B270FE"/>
    <w:rsid w:val="00B2776D"/>
    <w:rsid w:val="00B27913"/>
    <w:rsid w:val="00B306AC"/>
    <w:rsid w:val="00B30758"/>
    <w:rsid w:val="00B313BA"/>
    <w:rsid w:val="00B31423"/>
    <w:rsid w:val="00B31E8B"/>
    <w:rsid w:val="00B3274A"/>
    <w:rsid w:val="00B3399B"/>
    <w:rsid w:val="00B33A2C"/>
    <w:rsid w:val="00B33B4C"/>
    <w:rsid w:val="00B348C2"/>
    <w:rsid w:val="00B348C7"/>
    <w:rsid w:val="00B34D09"/>
    <w:rsid w:val="00B355FB"/>
    <w:rsid w:val="00B35D90"/>
    <w:rsid w:val="00B36423"/>
    <w:rsid w:val="00B365FF"/>
    <w:rsid w:val="00B368FB"/>
    <w:rsid w:val="00B3775A"/>
    <w:rsid w:val="00B40084"/>
    <w:rsid w:val="00B400AA"/>
    <w:rsid w:val="00B42671"/>
    <w:rsid w:val="00B42BCB"/>
    <w:rsid w:val="00B43C58"/>
    <w:rsid w:val="00B4412E"/>
    <w:rsid w:val="00B458BB"/>
    <w:rsid w:val="00B45A1E"/>
    <w:rsid w:val="00B45E20"/>
    <w:rsid w:val="00B45EA1"/>
    <w:rsid w:val="00B466A8"/>
    <w:rsid w:val="00B46F44"/>
    <w:rsid w:val="00B47502"/>
    <w:rsid w:val="00B4790D"/>
    <w:rsid w:val="00B506D9"/>
    <w:rsid w:val="00B5104C"/>
    <w:rsid w:val="00B5163F"/>
    <w:rsid w:val="00B51DB6"/>
    <w:rsid w:val="00B51F93"/>
    <w:rsid w:val="00B5204E"/>
    <w:rsid w:val="00B526FD"/>
    <w:rsid w:val="00B5320B"/>
    <w:rsid w:val="00B53680"/>
    <w:rsid w:val="00B53808"/>
    <w:rsid w:val="00B53988"/>
    <w:rsid w:val="00B539AC"/>
    <w:rsid w:val="00B5459A"/>
    <w:rsid w:val="00B54DFE"/>
    <w:rsid w:val="00B54EC8"/>
    <w:rsid w:val="00B55852"/>
    <w:rsid w:val="00B56E54"/>
    <w:rsid w:val="00B56F90"/>
    <w:rsid w:val="00B571E7"/>
    <w:rsid w:val="00B60430"/>
    <w:rsid w:val="00B61A4A"/>
    <w:rsid w:val="00B62F78"/>
    <w:rsid w:val="00B639A4"/>
    <w:rsid w:val="00B64726"/>
    <w:rsid w:val="00B67417"/>
    <w:rsid w:val="00B70DE4"/>
    <w:rsid w:val="00B71171"/>
    <w:rsid w:val="00B714AC"/>
    <w:rsid w:val="00B71524"/>
    <w:rsid w:val="00B716D8"/>
    <w:rsid w:val="00B71D2A"/>
    <w:rsid w:val="00B73BCE"/>
    <w:rsid w:val="00B74990"/>
    <w:rsid w:val="00B750B5"/>
    <w:rsid w:val="00B76ACE"/>
    <w:rsid w:val="00B76B9E"/>
    <w:rsid w:val="00B76C0F"/>
    <w:rsid w:val="00B76E6B"/>
    <w:rsid w:val="00B774FD"/>
    <w:rsid w:val="00B77773"/>
    <w:rsid w:val="00B77E84"/>
    <w:rsid w:val="00B77F7A"/>
    <w:rsid w:val="00B800E0"/>
    <w:rsid w:val="00B80F05"/>
    <w:rsid w:val="00B812E6"/>
    <w:rsid w:val="00B81656"/>
    <w:rsid w:val="00B8233D"/>
    <w:rsid w:val="00B82344"/>
    <w:rsid w:val="00B82925"/>
    <w:rsid w:val="00B82A17"/>
    <w:rsid w:val="00B84270"/>
    <w:rsid w:val="00B84858"/>
    <w:rsid w:val="00B85C58"/>
    <w:rsid w:val="00B868E4"/>
    <w:rsid w:val="00B875E1"/>
    <w:rsid w:val="00B9040E"/>
    <w:rsid w:val="00B905F7"/>
    <w:rsid w:val="00B90D77"/>
    <w:rsid w:val="00B915F5"/>
    <w:rsid w:val="00B921FD"/>
    <w:rsid w:val="00B92200"/>
    <w:rsid w:val="00B9220B"/>
    <w:rsid w:val="00B925B3"/>
    <w:rsid w:val="00B9307E"/>
    <w:rsid w:val="00B932B3"/>
    <w:rsid w:val="00B93590"/>
    <w:rsid w:val="00B9368F"/>
    <w:rsid w:val="00B93C6C"/>
    <w:rsid w:val="00B93E73"/>
    <w:rsid w:val="00B94033"/>
    <w:rsid w:val="00B941D8"/>
    <w:rsid w:val="00B94CBD"/>
    <w:rsid w:val="00B952A4"/>
    <w:rsid w:val="00B95419"/>
    <w:rsid w:val="00B955F7"/>
    <w:rsid w:val="00B95C7B"/>
    <w:rsid w:val="00B95CF9"/>
    <w:rsid w:val="00B95DA6"/>
    <w:rsid w:val="00B965B1"/>
    <w:rsid w:val="00B96CC2"/>
    <w:rsid w:val="00B97748"/>
    <w:rsid w:val="00BA0118"/>
    <w:rsid w:val="00BA1383"/>
    <w:rsid w:val="00BA1399"/>
    <w:rsid w:val="00BA1786"/>
    <w:rsid w:val="00BA1C04"/>
    <w:rsid w:val="00BA1C09"/>
    <w:rsid w:val="00BA2056"/>
    <w:rsid w:val="00BA32D1"/>
    <w:rsid w:val="00BA3BAF"/>
    <w:rsid w:val="00BA48C3"/>
    <w:rsid w:val="00BA4BA7"/>
    <w:rsid w:val="00BA4CAC"/>
    <w:rsid w:val="00BA5045"/>
    <w:rsid w:val="00BA5155"/>
    <w:rsid w:val="00BA60BB"/>
    <w:rsid w:val="00BA62DB"/>
    <w:rsid w:val="00BA65D8"/>
    <w:rsid w:val="00BA67C8"/>
    <w:rsid w:val="00BA6E32"/>
    <w:rsid w:val="00BA7ACD"/>
    <w:rsid w:val="00BA7E55"/>
    <w:rsid w:val="00BB0498"/>
    <w:rsid w:val="00BB1127"/>
    <w:rsid w:val="00BB3A46"/>
    <w:rsid w:val="00BB3AC7"/>
    <w:rsid w:val="00BB3FBA"/>
    <w:rsid w:val="00BB4D1D"/>
    <w:rsid w:val="00BB6072"/>
    <w:rsid w:val="00BB62E1"/>
    <w:rsid w:val="00BB7607"/>
    <w:rsid w:val="00BB7A0E"/>
    <w:rsid w:val="00BB7BA4"/>
    <w:rsid w:val="00BC182F"/>
    <w:rsid w:val="00BC20F5"/>
    <w:rsid w:val="00BC3C7D"/>
    <w:rsid w:val="00BC4B9D"/>
    <w:rsid w:val="00BC4D00"/>
    <w:rsid w:val="00BC5273"/>
    <w:rsid w:val="00BC5CE2"/>
    <w:rsid w:val="00BC632E"/>
    <w:rsid w:val="00BC6518"/>
    <w:rsid w:val="00BC67DA"/>
    <w:rsid w:val="00BC69E0"/>
    <w:rsid w:val="00BC742E"/>
    <w:rsid w:val="00BC7CCD"/>
    <w:rsid w:val="00BD09C0"/>
    <w:rsid w:val="00BD1082"/>
    <w:rsid w:val="00BD2619"/>
    <w:rsid w:val="00BD29DD"/>
    <w:rsid w:val="00BD321F"/>
    <w:rsid w:val="00BD4146"/>
    <w:rsid w:val="00BD44C6"/>
    <w:rsid w:val="00BD49C6"/>
    <w:rsid w:val="00BD4AA8"/>
    <w:rsid w:val="00BD54DA"/>
    <w:rsid w:val="00BD6076"/>
    <w:rsid w:val="00BD64C8"/>
    <w:rsid w:val="00BD6501"/>
    <w:rsid w:val="00BD6626"/>
    <w:rsid w:val="00BD70F1"/>
    <w:rsid w:val="00BD7824"/>
    <w:rsid w:val="00BD7A04"/>
    <w:rsid w:val="00BD7E5B"/>
    <w:rsid w:val="00BE007E"/>
    <w:rsid w:val="00BE02D1"/>
    <w:rsid w:val="00BE037C"/>
    <w:rsid w:val="00BE0395"/>
    <w:rsid w:val="00BE0578"/>
    <w:rsid w:val="00BE1469"/>
    <w:rsid w:val="00BE15A0"/>
    <w:rsid w:val="00BE227A"/>
    <w:rsid w:val="00BE28C9"/>
    <w:rsid w:val="00BE2FD0"/>
    <w:rsid w:val="00BE36E6"/>
    <w:rsid w:val="00BE40E7"/>
    <w:rsid w:val="00BE4408"/>
    <w:rsid w:val="00BE44E4"/>
    <w:rsid w:val="00BE46F7"/>
    <w:rsid w:val="00BE4A77"/>
    <w:rsid w:val="00BE4B26"/>
    <w:rsid w:val="00BE4BB2"/>
    <w:rsid w:val="00BE726F"/>
    <w:rsid w:val="00BE72CE"/>
    <w:rsid w:val="00BE736B"/>
    <w:rsid w:val="00BE7786"/>
    <w:rsid w:val="00BF03EA"/>
    <w:rsid w:val="00BF04C4"/>
    <w:rsid w:val="00BF05FD"/>
    <w:rsid w:val="00BF2509"/>
    <w:rsid w:val="00BF2A90"/>
    <w:rsid w:val="00BF32B2"/>
    <w:rsid w:val="00BF424C"/>
    <w:rsid w:val="00BF4CBC"/>
    <w:rsid w:val="00BF4FAE"/>
    <w:rsid w:val="00BF655F"/>
    <w:rsid w:val="00BF7763"/>
    <w:rsid w:val="00BF7C23"/>
    <w:rsid w:val="00BF7C58"/>
    <w:rsid w:val="00C02406"/>
    <w:rsid w:val="00C02D94"/>
    <w:rsid w:val="00C03836"/>
    <w:rsid w:val="00C04C04"/>
    <w:rsid w:val="00C051F7"/>
    <w:rsid w:val="00C053FD"/>
    <w:rsid w:val="00C054DD"/>
    <w:rsid w:val="00C06185"/>
    <w:rsid w:val="00C07130"/>
    <w:rsid w:val="00C07383"/>
    <w:rsid w:val="00C078A0"/>
    <w:rsid w:val="00C07D98"/>
    <w:rsid w:val="00C11178"/>
    <w:rsid w:val="00C11B2C"/>
    <w:rsid w:val="00C11D8B"/>
    <w:rsid w:val="00C13007"/>
    <w:rsid w:val="00C13566"/>
    <w:rsid w:val="00C13A0D"/>
    <w:rsid w:val="00C15A69"/>
    <w:rsid w:val="00C16517"/>
    <w:rsid w:val="00C170A8"/>
    <w:rsid w:val="00C1777B"/>
    <w:rsid w:val="00C20B16"/>
    <w:rsid w:val="00C20D90"/>
    <w:rsid w:val="00C2176C"/>
    <w:rsid w:val="00C23576"/>
    <w:rsid w:val="00C2376B"/>
    <w:rsid w:val="00C24F0E"/>
    <w:rsid w:val="00C2538C"/>
    <w:rsid w:val="00C25530"/>
    <w:rsid w:val="00C25EA3"/>
    <w:rsid w:val="00C27B5E"/>
    <w:rsid w:val="00C306D9"/>
    <w:rsid w:val="00C31647"/>
    <w:rsid w:val="00C31E42"/>
    <w:rsid w:val="00C334EF"/>
    <w:rsid w:val="00C335C6"/>
    <w:rsid w:val="00C34D89"/>
    <w:rsid w:val="00C359D8"/>
    <w:rsid w:val="00C35E12"/>
    <w:rsid w:val="00C35E23"/>
    <w:rsid w:val="00C36A6F"/>
    <w:rsid w:val="00C36DB1"/>
    <w:rsid w:val="00C37960"/>
    <w:rsid w:val="00C406B5"/>
    <w:rsid w:val="00C40BE9"/>
    <w:rsid w:val="00C40FF6"/>
    <w:rsid w:val="00C4179B"/>
    <w:rsid w:val="00C41E29"/>
    <w:rsid w:val="00C4207C"/>
    <w:rsid w:val="00C4247B"/>
    <w:rsid w:val="00C4422A"/>
    <w:rsid w:val="00C445FE"/>
    <w:rsid w:val="00C446E0"/>
    <w:rsid w:val="00C44E76"/>
    <w:rsid w:val="00C44E96"/>
    <w:rsid w:val="00C4736B"/>
    <w:rsid w:val="00C47904"/>
    <w:rsid w:val="00C47B6A"/>
    <w:rsid w:val="00C50AF0"/>
    <w:rsid w:val="00C50BD3"/>
    <w:rsid w:val="00C50F2C"/>
    <w:rsid w:val="00C512C4"/>
    <w:rsid w:val="00C51388"/>
    <w:rsid w:val="00C514BB"/>
    <w:rsid w:val="00C51B5A"/>
    <w:rsid w:val="00C51BE5"/>
    <w:rsid w:val="00C526BC"/>
    <w:rsid w:val="00C526EE"/>
    <w:rsid w:val="00C527F7"/>
    <w:rsid w:val="00C5470D"/>
    <w:rsid w:val="00C54874"/>
    <w:rsid w:val="00C54969"/>
    <w:rsid w:val="00C5535F"/>
    <w:rsid w:val="00C5544C"/>
    <w:rsid w:val="00C57067"/>
    <w:rsid w:val="00C5760F"/>
    <w:rsid w:val="00C615CB"/>
    <w:rsid w:val="00C619E7"/>
    <w:rsid w:val="00C61DBA"/>
    <w:rsid w:val="00C61EDD"/>
    <w:rsid w:val="00C6225F"/>
    <w:rsid w:val="00C632D8"/>
    <w:rsid w:val="00C63DF4"/>
    <w:rsid w:val="00C644AB"/>
    <w:rsid w:val="00C65A53"/>
    <w:rsid w:val="00C65C66"/>
    <w:rsid w:val="00C663ED"/>
    <w:rsid w:val="00C67BE9"/>
    <w:rsid w:val="00C70660"/>
    <w:rsid w:val="00C71B85"/>
    <w:rsid w:val="00C71C51"/>
    <w:rsid w:val="00C722FF"/>
    <w:rsid w:val="00C725E8"/>
    <w:rsid w:val="00C72AA4"/>
    <w:rsid w:val="00C72EE7"/>
    <w:rsid w:val="00C757A2"/>
    <w:rsid w:val="00C7738F"/>
    <w:rsid w:val="00C77B05"/>
    <w:rsid w:val="00C77BFB"/>
    <w:rsid w:val="00C80D3B"/>
    <w:rsid w:val="00C81566"/>
    <w:rsid w:val="00C81D6F"/>
    <w:rsid w:val="00C827B3"/>
    <w:rsid w:val="00C82D36"/>
    <w:rsid w:val="00C8300A"/>
    <w:rsid w:val="00C83ADD"/>
    <w:rsid w:val="00C84707"/>
    <w:rsid w:val="00C85839"/>
    <w:rsid w:val="00C85B00"/>
    <w:rsid w:val="00C85C1F"/>
    <w:rsid w:val="00C85CE1"/>
    <w:rsid w:val="00C85DEB"/>
    <w:rsid w:val="00C85F57"/>
    <w:rsid w:val="00C86275"/>
    <w:rsid w:val="00C8654A"/>
    <w:rsid w:val="00C86737"/>
    <w:rsid w:val="00C86BD9"/>
    <w:rsid w:val="00C87FF3"/>
    <w:rsid w:val="00C90680"/>
    <w:rsid w:val="00C90808"/>
    <w:rsid w:val="00C90C02"/>
    <w:rsid w:val="00C916DB"/>
    <w:rsid w:val="00C91C3A"/>
    <w:rsid w:val="00C92B74"/>
    <w:rsid w:val="00C93599"/>
    <w:rsid w:val="00C93AF7"/>
    <w:rsid w:val="00C9443F"/>
    <w:rsid w:val="00C9479C"/>
    <w:rsid w:val="00C95261"/>
    <w:rsid w:val="00C956B5"/>
    <w:rsid w:val="00C960FE"/>
    <w:rsid w:val="00C961B0"/>
    <w:rsid w:val="00CA021E"/>
    <w:rsid w:val="00CA05AA"/>
    <w:rsid w:val="00CA1B80"/>
    <w:rsid w:val="00CA1E2D"/>
    <w:rsid w:val="00CA2262"/>
    <w:rsid w:val="00CA2BDD"/>
    <w:rsid w:val="00CA2CF0"/>
    <w:rsid w:val="00CA42BE"/>
    <w:rsid w:val="00CA46FE"/>
    <w:rsid w:val="00CA4BA1"/>
    <w:rsid w:val="00CA5596"/>
    <w:rsid w:val="00CA55DD"/>
    <w:rsid w:val="00CA5E8E"/>
    <w:rsid w:val="00CA67BB"/>
    <w:rsid w:val="00CA6EDC"/>
    <w:rsid w:val="00CA761C"/>
    <w:rsid w:val="00CA7726"/>
    <w:rsid w:val="00CA77F3"/>
    <w:rsid w:val="00CA7AE8"/>
    <w:rsid w:val="00CB0282"/>
    <w:rsid w:val="00CB11F7"/>
    <w:rsid w:val="00CB147B"/>
    <w:rsid w:val="00CB15D1"/>
    <w:rsid w:val="00CB1A25"/>
    <w:rsid w:val="00CB1E6F"/>
    <w:rsid w:val="00CB2732"/>
    <w:rsid w:val="00CB32D1"/>
    <w:rsid w:val="00CB339E"/>
    <w:rsid w:val="00CB4171"/>
    <w:rsid w:val="00CB45F2"/>
    <w:rsid w:val="00CB57D4"/>
    <w:rsid w:val="00CB5F82"/>
    <w:rsid w:val="00CB6487"/>
    <w:rsid w:val="00CB6A0C"/>
    <w:rsid w:val="00CC07F9"/>
    <w:rsid w:val="00CC24E8"/>
    <w:rsid w:val="00CC268A"/>
    <w:rsid w:val="00CC3D6F"/>
    <w:rsid w:val="00CC4CEC"/>
    <w:rsid w:val="00CC50F3"/>
    <w:rsid w:val="00CC511B"/>
    <w:rsid w:val="00CC553F"/>
    <w:rsid w:val="00CC5779"/>
    <w:rsid w:val="00CC5FD2"/>
    <w:rsid w:val="00CC64CE"/>
    <w:rsid w:val="00CC68F1"/>
    <w:rsid w:val="00CC6BB3"/>
    <w:rsid w:val="00CC72D8"/>
    <w:rsid w:val="00CD05DA"/>
    <w:rsid w:val="00CD0682"/>
    <w:rsid w:val="00CD0AD2"/>
    <w:rsid w:val="00CD0EA1"/>
    <w:rsid w:val="00CD0FE1"/>
    <w:rsid w:val="00CD1501"/>
    <w:rsid w:val="00CD151F"/>
    <w:rsid w:val="00CD1B20"/>
    <w:rsid w:val="00CD3908"/>
    <w:rsid w:val="00CD40C1"/>
    <w:rsid w:val="00CD42CF"/>
    <w:rsid w:val="00CD42D5"/>
    <w:rsid w:val="00CD5848"/>
    <w:rsid w:val="00CD6699"/>
    <w:rsid w:val="00CD6F4F"/>
    <w:rsid w:val="00CD73DB"/>
    <w:rsid w:val="00CE0269"/>
    <w:rsid w:val="00CE0A3F"/>
    <w:rsid w:val="00CE0AE5"/>
    <w:rsid w:val="00CE0D43"/>
    <w:rsid w:val="00CE1B86"/>
    <w:rsid w:val="00CE1CBC"/>
    <w:rsid w:val="00CE1E22"/>
    <w:rsid w:val="00CE30D9"/>
    <w:rsid w:val="00CE3AC3"/>
    <w:rsid w:val="00CE4A79"/>
    <w:rsid w:val="00CE4BC7"/>
    <w:rsid w:val="00CE4DA2"/>
    <w:rsid w:val="00CE5AC9"/>
    <w:rsid w:val="00CE5D92"/>
    <w:rsid w:val="00CE5DDC"/>
    <w:rsid w:val="00CE5F88"/>
    <w:rsid w:val="00CE6304"/>
    <w:rsid w:val="00CE6323"/>
    <w:rsid w:val="00CE634F"/>
    <w:rsid w:val="00CE64FB"/>
    <w:rsid w:val="00CE6CB8"/>
    <w:rsid w:val="00CE6D66"/>
    <w:rsid w:val="00CE713C"/>
    <w:rsid w:val="00CE74B2"/>
    <w:rsid w:val="00CE77C6"/>
    <w:rsid w:val="00CF0340"/>
    <w:rsid w:val="00CF0D31"/>
    <w:rsid w:val="00CF18E8"/>
    <w:rsid w:val="00CF1B8D"/>
    <w:rsid w:val="00CF2435"/>
    <w:rsid w:val="00CF2E84"/>
    <w:rsid w:val="00CF3650"/>
    <w:rsid w:val="00CF4A50"/>
    <w:rsid w:val="00CF4DF1"/>
    <w:rsid w:val="00CF64F7"/>
    <w:rsid w:val="00CF6A8E"/>
    <w:rsid w:val="00D00067"/>
    <w:rsid w:val="00D00367"/>
    <w:rsid w:val="00D00368"/>
    <w:rsid w:val="00D00603"/>
    <w:rsid w:val="00D0188A"/>
    <w:rsid w:val="00D0193C"/>
    <w:rsid w:val="00D028CC"/>
    <w:rsid w:val="00D02A34"/>
    <w:rsid w:val="00D02B7A"/>
    <w:rsid w:val="00D02C33"/>
    <w:rsid w:val="00D02F68"/>
    <w:rsid w:val="00D0321D"/>
    <w:rsid w:val="00D03777"/>
    <w:rsid w:val="00D054AF"/>
    <w:rsid w:val="00D0600F"/>
    <w:rsid w:val="00D0673F"/>
    <w:rsid w:val="00D06827"/>
    <w:rsid w:val="00D06D4A"/>
    <w:rsid w:val="00D076FB"/>
    <w:rsid w:val="00D10334"/>
    <w:rsid w:val="00D10513"/>
    <w:rsid w:val="00D110AF"/>
    <w:rsid w:val="00D11565"/>
    <w:rsid w:val="00D115B6"/>
    <w:rsid w:val="00D11D68"/>
    <w:rsid w:val="00D11FF4"/>
    <w:rsid w:val="00D13765"/>
    <w:rsid w:val="00D13A03"/>
    <w:rsid w:val="00D13B04"/>
    <w:rsid w:val="00D13DD6"/>
    <w:rsid w:val="00D153EC"/>
    <w:rsid w:val="00D15A34"/>
    <w:rsid w:val="00D16598"/>
    <w:rsid w:val="00D16B02"/>
    <w:rsid w:val="00D170D3"/>
    <w:rsid w:val="00D17384"/>
    <w:rsid w:val="00D17DBC"/>
    <w:rsid w:val="00D20AFD"/>
    <w:rsid w:val="00D210B7"/>
    <w:rsid w:val="00D21173"/>
    <w:rsid w:val="00D21B7C"/>
    <w:rsid w:val="00D21FE6"/>
    <w:rsid w:val="00D2238D"/>
    <w:rsid w:val="00D22AC8"/>
    <w:rsid w:val="00D22CB3"/>
    <w:rsid w:val="00D2323B"/>
    <w:rsid w:val="00D238B6"/>
    <w:rsid w:val="00D23ECF"/>
    <w:rsid w:val="00D23F0E"/>
    <w:rsid w:val="00D24084"/>
    <w:rsid w:val="00D25299"/>
    <w:rsid w:val="00D25342"/>
    <w:rsid w:val="00D256D2"/>
    <w:rsid w:val="00D25E5D"/>
    <w:rsid w:val="00D261DF"/>
    <w:rsid w:val="00D26C28"/>
    <w:rsid w:val="00D272A5"/>
    <w:rsid w:val="00D27A00"/>
    <w:rsid w:val="00D30D82"/>
    <w:rsid w:val="00D314E4"/>
    <w:rsid w:val="00D316D9"/>
    <w:rsid w:val="00D31D28"/>
    <w:rsid w:val="00D322A9"/>
    <w:rsid w:val="00D32AE4"/>
    <w:rsid w:val="00D331E7"/>
    <w:rsid w:val="00D33740"/>
    <w:rsid w:val="00D33946"/>
    <w:rsid w:val="00D3443B"/>
    <w:rsid w:val="00D344B9"/>
    <w:rsid w:val="00D34DB7"/>
    <w:rsid w:val="00D35903"/>
    <w:rsid w:val="00D36071"/>
    <w:rsid w:val="00D36117"/>
    <w:rsid w:val="00D36D77"/>
    <w:rsid w:val="00D37E36"/>
    <w:rsid w:val="00D403B2"/>
    <w:rsid w:val="00D41011"/>
    <w:rsid w:val="00D4235F"/>
    <w:rsid w:val="00D44E32"/>
    <w:rsid w:val="00D4672E"/>
    <w:rsid w:val="00D4682E"/>
    <w:rsid w:val="00D46C3A"/>
    <w:rsid w:val="00D47719"/>
    <w:rsid w:val="00D477A4"/>
    <w:rsid w:val="00D47BFA"/>
    <w:rsid w:val="00D47EA7"/>
    <w:rsid w:val="00D500C6"/>
    <w:rsid w:val="00D506AC"/>
    <w:rsid w:val="00D50F52"/>
    <w:rsid w:val="00D51D28"/>
    <w:rsid w:val="00D51E77"/>
    <w:rsid w:val="00D51E7D"/>
    <w:rsid w:val="00D5219B"/>
    <w:rsid w:val="00D53790"/>
    <w:rsid w:val="00D53D45"/>
    <w:rsid w:val="00D53DE9"/>
    <w:rsid w:val="00D54609"/>
    <w:rsid w:val="00D549EC"/>
    <w:rsid w:val="00D552AE"/>
    <w:rsid w:val="00D555D0"/>
    <w:rsid w:val="00D5598F"/>
    <w:rsid w:val="00D55CEC"/>
    <w:rsid w:val="00D56814"/>
    <w:rsid w:val="00D570F6"/>
    <w:rsid w:val="00D574CF"/>
    <w:rsid w:val="00D60A49"/>
    <w:rsid w:val="00D60DA2"/>
    <w:rsid w:val="00D62BF5"/>
    <w:rsid w:val="00D62F8E"/>
    <w:rsid w:val="00D6374F"/>
    <w:rsid w:val="00D640D8"/>
    <w:rsid w:val="00D65933"/>
    <w:rsid w:val="00D664BF"/>
    <w:rsid w:val="00D673CE"/>
    <w:rsid w:val="00D74185"/>
    <w:rsid w:val="00D751F2"/>
    <w:rsid w:val="00D7533F"/>
    <w:rsid w:val="00D75BD4"/>
    <w:rsid w:val="00D76C20"/>
    <w:rsid w:val="00D76F40"/>
    <w:rsid w:val="00D77E3E"/>
    <w:rsid w:val="00D8146F"/>
    <w:rsid w:val="00D81D13"/>
    <w:rsid w:val="00D81F2F"/>
    <w:rsid w:val="00D82965"/>
    <w:rsid w:val="00D82974"/>
    <w:rsid w:val="00D82AB3"/>
    <w:rsid w:val="00D83C03"/>
    <w:rsid w:val="00D83F72"/>
    <w:rsid w:val="00D844D8"/>
    <w:rsid w:val="00D845E9"/>
    <w:rsid w:val="00D861C0"/>
    <w:rsid w:val="00D8648E"/>
    <w:rsid w:val="00D8734C"/>
    <w:rsid w:val="00D87CDF"/>
    <w:rsid w:val="00D90382"/>
    <w:rsid w:val="00D90625"/>
    <w:rsid w:val="00D90EAB"/>
    <w:rsid w:val="00D92291"/>
    <w:rsid w:val="00D92AE4"/>
    <w:rsid w:val="00D93706"/>
    <w:rsid w:val="00D93EA9"/>
    <w:rsid w:val="00D94256"/>
    <w:rsid w:val="00D94E0E"/>
    <w:rsid w:val="00D953AF"/>
    <w:rsid w:val="00D95D1F"/>
    <w:rsid w:val="00D96BF7"/>
    <w:rsid w:val="00D97054"/>
    <w:rsid w:val="00D97861"/>
    <w:rsid w:val="00DA02E4"/>
    <w:rsid w:val="00DA1059"/>
    <w:rsid w:val="00DA1959"/>
    <w:rsid w:val="00DA1B23"/>
    <w:rsid w:val="00DA2120"/>
    <w:rsid w:val="00DA27B1"/>
    <w:rsid w:val="00DA2F9D"/>
    <w:rsid w:val="00DA58EB"/>
    <w:rsid w:val="00DA648C"/>
    <w:rsid w:val="00DA6749"/>
    <w:rsid w:val="00DA6D40"/>
    <w:rsid w:val="00DA7E19"/>
    <w:rsid w:val="00DB02A7"/>
    <w:rsid w:val="00DB0A1C"/>
    <w:rsid w:val="00DB0DF6"/>
    <w:rsid w:val="00DB1586"/>
    <w:rsid w:val="00DB1745"/>
    <w:rsid w:val="00DB27AD"/>
    <w:rsid w:val="00DB28D3"/>
    <w:rsid w:val="00DB36F2"/>
    <w:rsid w:val="00DB5E45"/>
    <w:rsid w:val="00DB63E8"/>
    <w:rsid w:val="00DC01DA"/>
    <w:rsid w:val="00DC082C"/>
    <w:rsid w:val="00DC0B31"/>
    <w:rsid w:val="00DC1C33"/>
    <w:rsid w:val="00DC2024"/>
    <w:rsid w:val="00DC243B"/>
    <w:rsid w:val="00DC2C53"/>
    <w:rsid w:val="00DC313E"/>
    <w:rsid w:val="00DC4054"/>
    <w:rsid w:val="00DC40C4"/>
    <w:rsid w:val="00DC44F4"/>
    <w:rsid w:val="00DC4861"/>
    <w:rsid w:val="00DC5630"/>
    <w:rsid w:val="00DC5B4F"/>
    <w:rsid w:val="00DC5FB3"/>
    <w:rsid w:val="00DC60B7"/>
    <w:rsid w:val="00DC67DD"/>
    <w:rsid w:val="00DC7304"/>
    <w:rsid w:val="00DC75AD"/>
    <w:rsid w:val="00DD00DC"/>
    <w:rsid w:val="00DD0142"/>
    <w:rsid w:val="00DD0982"/>
    <w:rsid w:val="00DD1114"/>
    <w:rsid w:val="00DD2328"/>
    <w:rsid w:val="00DD25B9"/>
    <w:rsid w:val="00DD2853"/>
    <w:rsid w:val="00DD335E"/>
    <w:rsid w:val="00DD4806"/>
    <w:rsid w:val="00DD4CC4"/>
    <w:rsid w:val="00DD4CE7"/>
    <w:rsid w:val="00DD57E9"/>
    <w:rsid w:val="00DD5C73"/>
    <w:rsid w:val="00DD68F1"/>
    <w:rsid w:val="00DD6B49"/>
    <w:rsid w:val="00DD6CB7"/>
    <w:rsid w:val="00DD7C7E"/>
    <w:rsid w:val="00DE02C3"/>
    <w:rsid w:val="00DE19CC"/>
    <w:rsid w:val="00DE1F41"/>
    <w:rsid w:val="00DE21EC"/>
    <w:rsid w:val="00DE4B85"/>
    <w:rsid w:val="00DE4D40"/>
    <w:rsid w:val="00DE4DB3"/>
    <w:rsid w:val="00DE4DF7"/>
    <w:rsid w:val="00DE5D7C"/>
    <w:rsid w:val="00DE5D9A"/>
    <w:rsid w:val="00DE60CF"/>
    <w:rsid w:val="00DE649A"/>
    <w:rsid w:val="00DE6A2B"/>
    <w:rsid w:val="00DE6BAB"/>
    <w:rsid w:val="00DF11C3"/>
    <w:rsid w:val="00DF1552"/>
    <w:rsid w:val="00DF24DF"/>
    <w:rsid w:val="00DF2726"/>
    <w:rsid w:val="00DF297E"/>
    <w:rsid w:val="00DF3AD2"/>
    <w:rsid w:val="00DF3DB1"/>
    <w:rsid w:val="00DF504E"/>
    <w:rsid w:val="00DF5710"/>
    <w:rsid w:val="00DF5C6B"/>
    <w:rsid w:val="00DF658A"/>
    <w:rsid w:val="00DF7642"/>
    <w:rsid w:val="00DF78A1"/>
    <w:rsid w:val="00E0029E"/>
    <w:rsid w:val="00E00349"/>
    <w:rsid w:val="00E008FE"/>
    <w:rsid w:val="00E0097A"/>
    <w:rsid w:val="00E00B58"/>
    <w:rsid w:val="00E00B68"/>
    <w:rsid w:val="00E018DA"/>
    <w:rsid w:val="00E01B87"/>
    <w:rsid w:val="00E02184"/>
    <w:rsid w:val="00E026FD"/>
    <w:rsid w:val="00E02E1D"/>
    <w:rsid w:val="00E0325A"/>
    <w:rsid w:val="00E034D5"/>
    <w:rsid w:val="00E040AC"/>
    <w:rsid w:val="00E05670"/>
    <w:rsid w:val="00E070F4"/>
    <w:rsid w:val="00E07198"/>
    <w:rsid w:val="00E071AD"/>
    <w:rsid w:val="00E073D7"/>
    <w:rsid w:val="00E0748F"/>
    <w:rsid w:val="00E0794C"/>
    <w:rsid w:val="00E12590"/>
    <w:rsid w:val="00E12A58"/>
    <w:rsid w:val="00E12B8B"/>
    <w:rsid w:val="00E13EE6"/>
    <w:rsid w:val="00E1455F"/>
    <w:rsid w:val="00E146DA"/>
    <w:rsid w:val="00E14FE4"/>
    <w:rsid w:val="00E15409"/>
    <w:rsid w:val="00E16338"/>
    <w:rsid w:val="00E167CE"/>
    <w:rsid w:val="00E169D0"/>
    <w:rsid w:val="00E16B2C"/>
    <w:rsid w:val="00E17231"/>
    <w:rsid w:val="00E17747"/>
    <w:rsid w:val="00E17D38"/>
    <w:rsid w:val="00E17F9E"/>
    <w:rsid w:val="00E20406"/>
    <w:rsid w:val="00E20433"/>
    <w:rsid w:val="00E2056C"/>
    <w:rsid w:val="00E21436"/>
    <w:rsid w:val="00E2183B"/>
    <w:rsid w:val="00E2185B"/>
    <w:rsid w:val="00E21B16"/>
    <w:rsid w:val="00E224B3"/>
    <w:rsid w:val="00E232F2"/>
    <w:rsid w:val="00E2593E"/>
    <w:rsid w:val="00E26CE6"/>
    <w:rsid w:val="00E27623"/>
    <w:rsid w:val="00E3273C"/>
    <w:rsid w:val="00E33670"/>
    <w:rsid w:val="00E33771"/>
    <w:rsid w:val="00E337D3"/>
    <w:rsid w:val="00E33867"/>
    <w:rsid w:val="00E33B15"/>
    <w:rsid w:val="00E3401A"/>
    <w:rsid w:val="00E341F2"/>
    <w:rsid w:val="00E34BB6"/>
    <w:rsid w:val="00E35695"/>
    <w:rsid w:val="00E35A6A"/>
    <w:rsid w:val="00E366BB"/>
    <w:rsid w:val="00E366EB"/>
    <w:rsid w:val="00E36903"/>
    <w:rsid w:val="00E36B6A"/>
    <w:rsid w:val="00E400B8"/>
    <w:rsid w:val="00E40AC6"/>
    <w:rsid w:val="00E411F0"/>
    <w:rsid w:val="00E41572"/>
    <w:rsid w:val="00E41578"/>
    <w:rsid w:val="00E42310"/>
    <w:rsid w:val="00E42382"/>
    <w:rsid w:val="00E42750"/>
    <w:rsid w:val="00E42D33"/>
    <w:rsid w:val="00E42F8C"/>
    <w:rsid w:val="00E430C1"/>
    <w:rsid w:val="00E43DC6"/>
    <w:rsid w:val="00E4425B"/>
    <w:rsid w:val="00E4442C"/>
    <w:rsid w:val="00E45A3B"/>
    <w:rsid w:val="00E47B92"/>
    <w:rsid w:val="00E50D90"/>
    <w:rsid w:val="00E518A0"/>
    <w:rsid w:val="00E521A0"/>
    <w:rsid w:val="00E52605"/>
    <w:rsid w:val="00E536FF"/>
    <w:rsid w:val="00E54676"/>
    <w:rsid w:val="00E54A1D"/>
    <w:rsid w:val="00E5504E"/>
    <w:rsid w:val="00E56585"/>
    <w:rsid w:val="00E568FD"/>
    <w:rsid w:val="00E56917"/>
    <w:rsid w:val="00E57956"/>
    <w:rsid w:val="00E57E2B"/>
    <w:rsid w:val="00E601B5"/>
    <w:rsid w:val="00E60268"/>
    <w:rsid w:val="00E605CB"/>
    <w:rsid w:val="00E628D3"/>
    <w:rsid w:val="00E64FEC"/>
    <w:rsid w:val="00E65F9E"/>
    <w:rsid w:val="00E661A5"/>
    <w:rsid w:val="00E66305"/>
    <w:rsid w:val="00E66F54"/>
    <w:rsid w:val="00E66FA8"/>
    <w:rsid w:val="00E674D6"/>
    <w:rsid w:val="00E679F0"/>
    <w:rsid w:val="00E702C3"/>
    <w:rsid w:val="00E70CEC"/>
    <w:rsid w:val="00E71177"/>
    <w:rsid w:val="00E72CDE"/>
    <w:rsid w:val="00E72E50"/>
    <w:rsid w:val="00E734B0"/>
    <w:rsid w:val="00E73BCD"/>
    <w:rsid w:val="00E73FAD"/>
    <w:rsid w:val="00E74855"/>
    <w:rsid w:val="00E74F52"/>
    <w:rsid w:val="00E75329"/>
    <w:rsid w:val="00E76205"/>
    <w:rsid w:val="00E767C3"/>
    <w:rsid w:val="00E76AD2"/>
    <w:rsid w:val="00E76F52"/>
    <w:rsid w:val="00E771CF"/>
    <w:rsid w:val="00E77559"/>
    <w:rsid w:val="00E8036A"/>
    <w:rsid w:val="00E80638"/>
    <w:rsid w:val="00E80AD3"/>
    <w:rsid w:val="00E80BE3"/>
    <w:rsid w:val="00E81FAF"/>
    <w:rsid w:val="00E82486"/>
    <w:rsid w:val="00E82571"/>
    <w:rsid w:val="00E8428A"/>
    <w:rsid w:val="00E8580C"/>
    <w:rsid w:val="00E85DAB"/>
    <w:rsid w:val="00E85E9B"/>
    <w:rsid w:val="00E86D38"/>
    <w:rsid w:val="00E8749F"/>
    <w:rsid w:val="00E8754A"/>
    <w:rsid w:val="00E87E5D"/>
    <w:rsid w:val="00E87F22"/>
    <w:rsid w:val="00E900CC"/>
    <w:rsid w:val="00E90A77"/>
    <w:rsid w:val="00E9165A"/>
    <w:rsid w:val="00E91CD0"/>
    <w:rsid w:val="00E921EB"/>
    <w:rsid w:val="00E92240"/>
    <w:rsid w:val="00E94119"/>
    <w:rsid w:val="00E95120"/>
    <w:rsid w:val="00E95172"/>
    <w:rsid w:val="00E95500"/>
    <w:rsid w:val="00E9567D"/>
    <w:rsid w:val="00E95B96"/>
    <w:rsid w:val="00E97342"/>
    <w:rsid w:val="00E9781A"/>
    <w:rsid w:val="00EA0EBA"/>
    <w:rsid w:val="00EA0FDF"/>
    <w:rsid w:val="00EA2375"/>
    <w:rsid w:val="00EA248E"/>
    <w:rsid w:val="00EA26C4"/>
    <w:rsid w:val="00EA2BF1"/>
    <w:rsid w:val="00EA2C90"/>
    <w:rsid w:val="00EA3017"/>
    <w:rsid w:val="00EA406E"/>
    <w:rsid w:val="00EA4FA5"/>
    <w:rsid w:val="00EA53DE"/>
    <w:rsid w:val="00EA5411"/>
    <w:rsid w:val="00EA54D6"/>
    <w:rsid w:val="00EA5945"/>
    <w:rsid w:val="00EA5CD2"/>
    <w:rsid w:val="00EA5E41"/>
    <w:rsid w:val="00EA5F4C"/>
    <w:rsid w:val="00EA659F"/>
    <w:rsid w:val="00EA671A"/>
    <w:rsid w:val="00EA6EB4"/>
    <w:rsid w:val="00EA6F69"/>
    <w:rsid w:val="00EA7E13"/>
    <w:rsid w:val="00EB0201"/>
    <w:rsid w:val="00EB0C51"/>
    <w:rsid w:val="00EB2BE8"/>
    <w:rsid w:val="00EB2F78"/>
    <w:rsid w:val="00EB30BF"/>
    <w:rsid w:val="00EB3816"/>
    <w:rsid w:val="00EB45F4"/>
    <w:rsid w:val="00EB4D0E"/>
    <w:rsid w:val="00EB5183"/>
    <w:rsid w:val="00EB588D"/>
    <w:rsid w:val="00EB597B"/>
    <w:rsid w:val="00EB5F3E"/>
    <w:rsid w:val="00EB61E2"/>
    <w:rsid w:val="00EB6A37"/>
    <w:rsid w:val="00EB6CEA"/>
    <w:rsid w:val="00EB7360"/>
    <w:rsid w:val="00EC008D"/>
    <w:rsid w:val="00EC022B"/>
    <w:rsid w:val="00EC0DE6"/>
    <w:rsid w:val="00EC1936"/>
    <w:rsid w:val="00EC1F93"/>
    <w:rsid w:val="00EC2C00"/>
    <w:rsid w:val="00EC2F71"/>
    <w:rsid w:val="00EC3151"/>
    <w:rsid w:val="00EC4141"/>
    <w:rsid w:val="00EC571E"/>
    <w:rsid w:val="00EC5FFB"/>
    <w:rsid w:val="00EC66B6"/>
    <w:rsid w:val="00EC6BC4"/>
    <w:rsid w:val="00EC7665"/>
    <w:rsid w:val="00ED0986"/>
    <w:rsid w:val="00ED0B54"/>
    <w:rsid w:val="00ED0D8C"/>
    <w:rsid w:val="00ED0DF2"/>
    <w:rsid w:val="00ED2826"/>
    <w:rsid w:val="00ED3564"/>
    <w:rsid w:val="00ED4277"/>
    <w:rsid w:val="00ED4BBE"/>
    <w:rsid w:val="00ED53AD"/>
    <w:rsid w:val="00ED6AE3"/>
    <w:rsid w:val="00ED6D5C"/>
    <w:rsid w:val="00ED743E"/>
    <w:rsid w:val="00ED7D8D"/>
    <w:rsid w:val="00EE06C0"/>
    <w:rsid w:val="00EE1795"/>
    <w:rsid w:val="00EE1BB8"/>
    <w:rsid w:val="00EE2157"/>
    <w:rsid w:val="00EE328D"/>
    <w:rsid w:val="00EE33A7"/>
    <w:rsid w:val="00EE364A"/>
    <w:rsid w:val="00EE4511"/>
    <w:rsid w:val="00EE4907"/>
    <w:rsid w:val="00EE4E30"/>
    <w:rsid w:val="00EE5553"/>
    <w:rsid w:val="00EE56C1"/>
    <w:rsid w:val="00EE575D"/>
    <w:rsid w:val="00EE5A81"/>
    <w:rsid w:val="00EE68B5"/>
    <w:rsid w:val="00EE7B6F"/>
    <w:rsid w:val="00EE7CD3"/>
    <w:rsid w:val="00EE7D31"/>
    <w:rsid w:val="00EF0024"/>
    <w:rsid w:val="00EF06A0"/>
    <w:rsid w:val="00EF0C6A"/>
    <w:rsid w:val="00EF10EA"/>
    <w:rsid w:val="00EF1120"/>
    <w:rsid w:val="00EF120A"/>
    <w:rsid w:val="00EF1699"/>
    <w:rsid w:val="00EF2319"/>
    <w:rsid w:val="00EF2D6F"/>
    <w:rsid w:val="00EF30BF"/>
    <w:rsid w:val="00EF3273"/>
    <w:rsid w:val="00EF3710"/>
    <w:rsid w:val="00EF4620"/>
    <w:rsid w:val="00EF5C5E"/>
    <w:rsid w:val="00EF64D9"/>
    <w:rsid w:val="00EF7351"/>
    <w:rsid w:val="00EF73C1"/>
    <w:rsid w:val="00F00260"/>
    <w:rsid w:val="00F006F7"/>
    <w:rsid w:val="00F01738"/>
    <w:rsid w:val="00F02230"/>
    <w:rsid w:val="00F02D4E"/>
    <w:rsid w:val="00F047D9"/>
    <w:rsid w:val="00F05E14"/>
    <w:rsid w:val="00F065C1"/>
    <w:rsid w:val="00F069D1"/>
    <w:rsid w:val="00F06D63"/>
    <w:rsid w:val="00F07049"/>
    <w:rsid w:val="00F101D7"/>
    <w:rsid w:val="00F105F4"/>
    <w:rsid w:val="00F10673"/>
    <w:rsid w:val="00F10AF7"/>
    <w:rsid w:val="00F10D38"/>
    <w:rsid w:val="00F119DF"/>
    <w:rsid w:val="00F121F2"/>
    <w:rsid w:val="00F124A3"/>
    <w:rsid w:val="00F13902"/>
    <w:rsid w:val="00F15351"/>
    <w:rsid w:val="00F172DB"/>
    <w:rsid w:val="00F174D2"/>
    <w:rsid w:val="00F17587"/>
    <w:rsid w:val="00F2037F"/>
    <w:rsid w:val="00F21363"/>
    <w:rsid w:val="00F22A75"/>
    <w:rsid w:val="00F232E2"/>
    <w:rsid w:val="00F2400E"/>
    <w:rsid w:val="00F24491"/>
    <w:rsid w:val="00F24B04"/>
    <w:rsid w:val="00F25458"/>
    <w:rsid w:val="00F256D7"/>
    <w:rsid w:val="00F25ECA"/>
    <w:rsid w:val="00F26236"/>
    <w:rsid w:val="00F27347"/>
    <w:rsid w:val="00F27759"/>
    <w:rsid w:val="00F27773"/>
    <w:rsid w:val="00F304F5"/>
    <w:rsid w:val="00F316D6"/>
    <w:rsid w:val="00F31778"/>
    <w:rsid w:val="00F3194A"/>
    <w:rsid w:val="00F31AB8"/>
    <w:rsid w:val="00F31DFF"/>
    <w:rsid w:val="00F32434"/>
    <w:rsid w:val="00F3278B"/>
    <w:rsid w:val="00F3341D"/>
    <w:rsid w:val="00F3403A"/>
    <w:rsid w:val="00F3409E"/>
    <w:rsid w:val="00F34A67"/>
    <w:rsid w:val="00F34EF5"/>
    <w:rsid w:val="00F3506B"/>
    <w:rsid w:val="00F35100"/>
    <w:rsid w:val="00F3521B"/>
    <w:rsid w:val="00F357B7"/>
    <w:rsid w:val="00F35923"/>
    <w:rsid w:val="00F368D6"/>
    <w:rsid w:val="00F37C0D"/>
    <w:rsid w:val="00F40757"/>
    <w:rsid w:val="00F40BAA"/>
    <w:rsid w:val="00F4168B"/>
    <w:rsid w:val="00F41A2D"/>
    <w:rsid w:val="00F41B69"/>
    <w:rsid w:val="00F41C7A"/>
    <w:rsid w:val="00F41D35"/>
    <w:rsid w:val="00F4203F"/>
    <w:rsid w:val="00F42F44"/>
    <w:rsid w:val="00F432E7"/>
    <w:rsid w:val="00F44903"/>
    <w:rsid w:val="00F44F31"/>
    <w:rsid w:val="00F4551C"/>
    <w:rsid w:val="00F45F71"/>
    <w:rsid w:val="00F4632C"/>
    <w:rsid w:val="00F47360"/>
    <w:rsid w:val="00F50061"/>
    <w:rsid w:val="00F51375"/>
    <w:rsid w:val="00F514A4"/>
    <w:rsid w:val="00F519BF"/>
    <w:rsid w:val="00F51D78"/>
    <w:rsid w:val="00F52447"/>
    <w:rsid w:val="00F5401A"/>
    <w:rsid w:val="00F5634F"/>
    <w:rsid w:val="00F56419"/>
    <w:rsid w:val="00F5773B"/>
    <w:rsid w:val="00F600FE"/>
    <w:rsid w:val="00F6079C"/>
    <w:rsid w:val="00F60B03"/>
    <w:rsid w:val="00F60DE8"/>
    <w:rsid w:val="00F61061"/>
    <w:rsid w:val="00F618E9"/>
    <w:rsid w:val="00F6247C"/>
    <w:rsid w:val="00F632AB"/>
    <w:rsid w:val="00F636CD"/>
    <w:rsid w:val="00F6374F"/>
    <w:rsid w:val="00F63A1B"/>
    <w:rsid w:val="00F64A02"/>
    <w:rsid w:val="00F64E5A"/>
    <w:rsid w:val="00F65959"/>
    <w:rsid w:val="00F659B1"/>
    <w:rsid w:val="00F65A82"/>
    <w:rsid w:val="00F65BD6"/>
    <w:rsid w:val="00F65C25"/>
    <w:rsid w:val="00F66096"/>
    <w:rsid w:val="00F66D58"/>
    <w:rsid w:val="00F67889"/>
    <w:rsid w:val="00F67C50"/>
    <w:rsid w:val="00F70CA7"/>
    <w:rsid w:val="00F70ED5"/>
    <w:rsid w:val="00F7117D"/>
    <w:rsid w:val="00F71796"/>
    <w:rsid w:val="00F71F43"/>
    <w:rsid w:val="00F720C9"/>
    <w:rsid w:val="00F723E9"/>
    <w:rsid w:val="00F72A48"/>
    <w:rsid w:val="00F72BDF"/>
    <w:rsid w:val="00F732C9"/>
    <w:rsid w:val="00F7359D"/>
    <w:rsid w:val="00F749C2"/>
    <w:rsid w:val="00F75BDB"/>
    <w:rsid w:val="00F7632F"/>
    <w:rsid w:val="00F76A45"/>
    <w:rsid w:val="00F76B53"/>
    <w:rsid w:val="00F77F44"/>
    <w:rsid w:val="00F801DA"/>
    <w:rsid w:val="00F8037E"/>
    <w:rsid w:val="00F803AE"/>
    <w:rsid w:val="00F8208D"/>
    <w:rsid w:val="00F8251F"/>
    <w:rsid w:val="00F82EE0"/>
    <w:rsid w:val="00F847EB"/>
    <w:rsid w:val="00F84A0B"/>
    <w:rsid w:val="00F85C58"/>
    <w:rsid w:val="00F867FF"/>
    <w:rsid w:val="00F871A6"/>
    <w:rsid w:val="00F87F28"/>
    <w:rsid w:val="00F9007F"/>
    <w:rsid w:val="00F90449"/>
    <w:rsid w:val="00F90970"/>
    <w:rsid w:val="00F919EC"/>
    <w:rsid w:val="00F924F2"/>
    <w:rsid w:val="00F928E2"/>
    <w:rsid w:val="00F92A70"/>
    <w:rsid w:val="00F93260"/>
    <w:rsid w:val="00F932E0"/>
    <w:rsid w:val="00F93341"/>
    <w:rsid w:val="00F936AC"/>
    <w:rsid w:val="00F9445C"/>
    <w:rsid w:val="00F94B33"/>
    <w:rsid w:val="00F95017"/>
    <w:rsid w:val="00F9502C"/>
    <w:rsid w:val="00F95082"/>
    <w:rsid w:val="00F96408"/>
    <w:rsid w:val="00F96F66"/>
    <w:rsid w:val="00F9792D"/>
    <w:rsid w:val="00F97A76"/>
    <w:rsid w:val="00FA0AF6"/>
    <w:rsid w:val="00FA0DD7"/>
    <w:rsid w:val="00FA1AA8"/>
    <w:rsid w:val="00FA2FAC"/>
    <w:rsid w:val="00FA44DE"/>
    <w:rsid w:val="00FA496F"/>
    <w:rsid w:val="00FA6257"/>
    <w:rsid w:val="00FA67DF"/>
    <w:rsid w:val="00FA684D"/>
    <w:rsid w:val="00FA6F75"/>
    <w:rsid w:val="00FA70C5"/>
    <w:rsid w:val="00FA74CA"/>
    <w:rsid w:val="00FA7FFE"/>
    <w:rsid w:val="00FB05D4"/>
    <w:rsid w:val="00FB067A"/>
    <w:rsid w:val="00FB1495"/>
    <w:rsid w:val="00FB1E27"/>
    <w:rsid w:val="00FB2105"/>
    <w:rsid w:val="00FB21D3"/>
    <w:rsid w:val="00FB2D82"/>
    <w:rsid w:val="00FB5232"/>
    <w:rsid w:val="00FB55E5"/>
    <w:rsid w:val="00FB5AC3"/>
    <w:rsid w:val="00FB5E44"/>
    <w:rsid w:val="00FB5FC6"/>
    <w:rsid w:val="00FB6768"/>
    <w:rsid w:val="00FB764B"/>
    <w:rsid w:val="00FB78EC"/>
    <w:rsid w:val="00FC0046"/>
    <w:rsid w:val="00FC04D1"/>
    <w:rsid w:val="00FC11A4"/>
    <w:rsid w:val="00FC1928"/>
    <w:rsid w:val="00FC1AD2"/>
    <w:rsid w:val="00FC1F2F"/>
    <w:rsid w:val="00FC23CB"/>
    <w:rsid w:val="00FC2635"/>
    <w:rsid w:val="00FC2C9E"/>
    <w:rsid w:val="00FC2E66"/>
    <w:rsid w:val="00FC2E8F"/>
    <w:rsid w:val="00FC2E9B"/>
    <w:rsid w:val="00FC3388"/>
    <w:rsid w:val="00FC3AFD"/>
    <w:rsid w:val="00FC3C88"/>
    <w:rsid w:val="00FC48B4"/>
    <w:rsid w:val="00FC4B27"/>
    <w:rsid w:val="00FC5512"/>
    <w:rsid w:val="00FC6193"/>
    <w:rsid w:val="00FC6F12"/>
    <w:rsid w:val="00FD0195"/>
    <w:rsid w:val="00FD0D3E"/>
    <w:rsid w:val="00FD129E"/>
    <w:rsid w:val="00FD1421"/>
    <w:rsid w:val="00FD181B"/>
    <w:rsid w:val="00FD19F7"/>
    <w:rsid w:val="00FD3211"/>
    <w:rsid w:val="00FD40D2"/>
    <w:rsid w:val="00FD42CA"/>
    <w:rsid w:val="00FD5138"/>
    <w:rsid w:val="00FD51D0"/>
    <w:rsid w:val="00FD603D"/>
    <w:rsid w:val="00FD653F"/>
    <w:rsid w:val="00FD6852"/>
    <w:rsid w:val="00FD6A3B"/>
    <w:rsid w:val="00FD70C6"/>
    <w:rsid w:val="00FD777B"/>
    <w:rsid w:val="00FE1FE1"/>
    <w:rsid w:val="00FE3925"/>
    <w:rsid w:val="00FE4123"/>
    <w:rsid w:val="00FE53A0"/>
    <w:rsid w:val="00FE7397"/>
    <w:rsid w:val="00FF05A0"/>
    <w:rsid w:val="00FF1305"/>
    <w:rsid w:val="00FF1402"/>
    <w:rsid w:val="00FF1EB0"/>
    <w:rsid w:val="00FF2F8F"/>
    <w:rsid w:val="00FF34BD"/>
    <w:rsid w:val="00FF4100"/>
    <w:rsid w:val="00FF44A9"/>
    <w:rsid w:val="00FF4AFB"/>
    <w:rsid w:val="00FF4BD0"/>
    <w:rsid w:val="00FF58C1"/>
    <w:rsid w:val="00FF64F3"/>
    <w:rsid w:val="00FF66F7"/>
    <w:rsid w:val="00FF673A"/>
    <w:rsid w:val="00FF77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C5CE1"/>
  <w15:docId w15:val="{86B07C6D-D030-4B46-983F-59550E39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C74"/>
  </w:style>
  <w:style w:type="paragraph" w:styleId="Naslov1">
    <w:name w:val="heading 1"/>
    <w:basedOn w:val="Normal"/>
    <w:next w:val="Normal"/>
    <w:link w:val="Naslov1Char"/>
    <w:uiPriority w:val="9"/>
    <w:qFormat/>
    <w:rsid w:val="007000AE"/>
    <w:pPr>
      <w:keepNext/>
      <w:keepLines/>
      <w:spacing w:before="480" w:after="0"/>
      <w:outlineLvl w:val="0"/>
    </w:pPr>
    <w:rPr>
      <w:rFonts w:ascii="Times New Roman" w:eastAsiaTheme="majorEastAsia" w:hAnsi="Times New Roman" w:cstheme="majorBidi"/>
      <w:b/>
      <w:bCs/>
      <w:color w:val="000000" w:themeColor="text1"/>
      <w:sz w:val="28"/>
      <w:szCs w:val="28"/>
    </w:rPr>
  </w:style>
  <w:style w:type="paragraph" w:styleId="Naslov2">
    <w:name w:val="heading 2"/>
    <w:basedOn w:val="Normal"/>
    <w:next w:val="Normal"/>
    <w:link w:val="Naslov2Char"/>
    <w:uiPriority w:val="9"/>
    <w:unhideWhenUsed/>
    <w:qFormat/>
    <w:rsid w:val="007000AE"/>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Naslov3">
    <w:name w:val="heading 3"/>
    <w:basedOn w:val="Normal"/>
    <w:link w:val="Naslov3Char"/>
    <w:uiPriority w:val="9"/>
    <w:qFormat/>
    <w:rsid w:val="00646265"/>
    <w:pPr>
      <w:spacing w:before="240" w:after="80" w:line="240" w:lineRule="auto"/>
      <w:outlineLvl w:val="2"/>
    </w:pPr>
    <w:rPr>
      <w:rFonts w:ascii="Times New Roman" w:eastAsia="Times New Roman" w:hAnsi="Times New Roman" w:cs="Times New Roman"/>
      <w:b/>
      <w:bCs/>
      <w:color w:val="000000"/>
      <w:sz w:val="14"/>
      <w:szCs w:val="14"/>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646265"/>
    <w:rPr>
      <w:rFonts w:ascii="Times New Roman" w:eastAsia="Times New Roman" w:hAnsi="Times New Roman" w:cs="Times New Roman"/>
      <w:b/>
      <w:bCs/>
      <w:color w:val="000000"/>
      <w:sz w:val="14"/>
      <w:szCs w:val="14"/>
      <w:lang w:eastAsia="hr-HR"/>
    </w:rPr>
  </w:style>
  <w:style w:type="paragraph" w:styleId="StandardWeb">
    <w:name w:val="Normal (Web)"/>
    <w:basedOn w:val="Normal"/>
    <w:uiPriority w:val="99"/>
    <w:unhideWhenUsed/>
    <w:rsid w:val="00646265"/>
    <w:pPr>
      <w:spacing w:line="240" w:lineRule="auto"/>
    </w:pPr>
    <w:rPr>
      <w:rFonts w:ascii="Times New Roman" w:eastAsia="Times New Roman" w:hAnsi="Times New Roman" w:cs="Times New Roman"/>
      <w:sz w:val="24"/>
      <w:szCs w:val="24"/>
      <w:lang w:eastAsia="hr-HR"/>
    </w:rPr>
  </w:style>
  <w:style w:type="paragraph" w:styleId="Odlomakpopisa">
    <w:name w:val="List Paragraph"/>
    <w:basedOn w:val="Normal"/>
    <w:link w:val="OdlomakpopisaChar"/>
    <w:uiPriority w:val="34"/>
    <w:qFormat/>
    <w:rsid w:val="00FD19F7"/>
    <w:pPr>
      <w:spacing w:after="0" w:line="240" w:lineRule="auto"/>
      <w:ind w:left="720"/>
      <w:jc w:val="both"/>
    </w:pPr>
    <w:rPr>
      <w:rFonts w:ascii="Calibri" w:eastAsia="PMingLiU" w:hAnsi="Calibri" w:cs="Calibri"/>
      <w:lang w:eastAsia="zh-TW"/>
    </w:rPr>
  </w:style>
  <w:style w:type="paragraph" w:customStyle="1" w:styleId="Standard">
    <w:name w:val="Standard"/>
    <w:uiPriority w:val="99"/>
    <w:rsid w:val="00141C4B"/>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textexposedshow">
    <w:name w:val="text_exposed_show"/>
    <w:basedOn w:val="Zadanifontodlomka"/>
    <w:rsid w:val="006D1261"/>
  </w:style>
  <w:style w:type="paragraph" w:customStyle="1" w:styleId="Default">
    <w:name w:val="Default"/>
    <w:rsid w:val="001928AB"/>
    <w:pPr>
      <w:autoSpaceDE w:val="0"/>
      <w:autoSpaceDN w:val="0"/>
      <w:adjustRightInd w:val="0"/>
      <w:spacing w:after="0" w:line="240" w:lineRule="auto"/>
    </w:pPr>
    <w:rPr>
      <w:rFonts w:ascii="Calibri" w:eastAsia="Calibri" w:hAnsi="Calibri" w:cs="Calibri"/>
      <w:color w:val="000000"/>
      <w:sz w:val="24"/>
      <w:szCs w:val="24"/>
      <w:lang w:eastAsia="hr-HR"/>
    </w:rPr>
  </w:style>
  <w:style w:type="paragraph" w:customStyle="1" w:styleId="BodyA">
    <w:name w:val="Body A"/>
    <w:uiPriority w:val="99"/>
    <w:rsid w:val="00931B9A"/>
    <w:pPr>
      <w:spacing w:after="0" w:line="240" w:lineRule="auto"/>
    </w:pPr>
    <w:rPr>
      <w:rFonts w:ascii="Helvetica" w:eastAsia="Calibri" w:hAnsi="Helvetica" w:cs="Helvetica"/>
      <w:color w:val="000000"/>
      <w:sz w:val="24"/>
      <w:szCs w:val="24"/>
      <w:lang w:val="en-US" w:eastAsia="hr-HR"/>
    </w:rPr>
  </w:style>
  <w:style w:type="paragraph" w:styleId="Bezproreda">
    <w:name w:val="No Spacing"/>
    <w:uiPriority w:val="1"/>
    <w:qFormat/>
    <w:rsid w:val="009C211A"/>
    <w:pPr>
      <w:spacing w:after="0" w:line="240" w:lineRule="auto"/>
    </w:pPr>
    <w:rPr>
      <w:lang w:val="en-US"/>
    </w:rPr>
  </w:style>
  <w:style w:type="character" w:customStyle="1" w:styleId="StyleCalibri10ptNotBold">
    <w:name w:val="Style Calibri 10 pt Not Bold"/>
    <w:basedOn w:val="Zadanifontodlomka"/>
    <w:rsid w:val="00E36903"/>
    <w:rPr>
      <w:rFonts w:ascii="Calibri" w:hAnsi="Calibri"/>
      <w:sz w:val="20"/>
    </w:rPr>
  </w:style>
  <w:style w:type="paragraph" w:customStyle="1" w:styleId="Style4">
    <w:name w:val="Style4"/>
    <w:basedOn w:val="Normal"/>
    <w:rsid w:val="00E36903"/>
    <w:pPr>
      <w:spacing w:after="0" w:line="240" w:lineRule="auto"/>
      <w:ind w:left="567"/>
    </w:pPr>
    <w:rPr>
      <w:rFonts w:ascii="Calibri" w:eastAsia="Times New Roman" w:hAnsi="Calibri" w:cs="Times New Roman"/>
      <w:bCs/>
      <w:sz w:val="20"/>
      <w:szCs w:val="20"/>
    </w:rPr>
  </w:style>
  <w:style w:type="paragraph" w:styleId="Naslov">
    <w:name w:val="Title"/>
    <w:basedOn w:val="Normal"/>
    <w:next w:val="Normal"/>
    <w:link w:val="NaslovChar"/>
    <w:uiPriority w:val="10"/>
    <w:qFormat/>
    <w:rsid w:val="00535C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535C1E"/>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7000AE"/>
    <w:rPr>
      <w:rFonts w:ascii="Times New Roman" w:eastAsiaTheme="majorEastAsia" w:hAnsi="Times New Roman" w:cstheme="majorBidi"/>
      <w:b/>
      <w:bCs/>
      <w:color w:val="000000" w:themeColor="text1"/>
      <w:sz w:val="28"/>
      <w:szCs w:val="28"/>
    </w:rPr>
  </w:style>
  <w:style w:type="character" w:customStyle="1" w:styleId="Naslov2Char">
    <w:name w:val="Naslov 2 Char"/>
    <w:basedOn w:val="Zadanifontodlomka"/>
    <w:link w:val="Naslov2"/>
    <w:uiPriority w:val="9"/>
    <w:rsid w:val="007000AE"/>
    <w:rPr>
      <w:rFonts w:ascii="Times New Roman" w:eastAsiaTheme="majorEastAsia" w:hAnsi="Times New Roman" w:cstheme="majorBidi"/>
      <w:b/>
      <w:bCs/>
      <w:color w:val="000000" w:themeColor="text1"/>
      <w:sz w:val="24"/>
      <w:szCs w:val="26"/>
    </w:rPr>
  </w:style>
  <w:style w:type="paragraph" w:styleId="Kartadokumenta">
    <w:name w:val="Document Map"/>
    <w:basedOn w:val="Normal"/>
    <w:link w:val="KartadokumentaChar"/>
    <w:uiPriority w:val="99"/>
    <w:semiHidden/>
    <w:unhideWhenUsed/>
    <w:rsid w:val="00EB5183"/>
    <w:pPr>
      <w:spacing w:after="0"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EB5183"/>
    <w:rPr>
      <w:rFonts w:ascii="Tahoma" w:hAnsi="Tahoma" w:cs="Tahoma"/>
      <w:sz w:val="16"/>
      <w:szCs w:val="16"/>
    </w:rPr>
  </w:style>
  <w:style w:type="character" w:customStyle="1" w:styleId="st">
    <w:name w:val="st"/>
    <w:basedOn w:val="Zadanifontodlomka"/>
    <w:rsid w:val="004A15AA"/>
  </w:style>
  <w:style w:type="character" w:customStyle="1" w:styleId="apple-converted-space">
    <w:name w:val="apple-converted-space"/>
    <w:basedOn w:val="Zadanifontodlomka"/>
    <w:rsid w:val="00610837"/>
  </w:style>
  <w:style w:type="table" w:styleId="Reetkatablice">
    <w:name w:val="Table Grid"/>
    <w:basedOn w:val="Obinatablica"/>
    <w:rsid w:val="00262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Zadanifontodlomka"/>
    <w:rsid w:val="00984B9E"/>
  </w:style>
  <w:style w:type="character" w:styleId="Hiperveza">
    <w:name w:val="Hyperlink"/>
    <w:basedOn w:val="Zadanifontodlomka"/>
    <w:uiPriority w:val="99"/>
    <w:unhideWhenUsed/>
    <w:rsid w:val="00984B9E"/>
    <w:rPr>
      <w:color w:val="0000FF" w:themeColor="hyperlink"/>
      <w:u w:val="single"/>
    </w:rPr>
  </w:style>
  <w:style w:type="paragraph" w:customStyle="1" w:styleId="Style1">
    <w:name w:val="Style1"/>
    <w:basedOn w:val="Normal"/>
    <w:link w:val="Style1Char"/>
    <w:qFormat/>
    <w:rsid w:val="00984B9E"/>
    <w:pPr>
      <w:spacing w:after="0" w:line="240" w:lineRule="auto"/>
      <w:ind w:firstLine="709"/>
      <w:jc w:val="both"/>
    </w:pPr>
    <w:rPr>
      <w:rFonts w:ascii="Times New Roman" w:eastAsia="Times New Roman" w:hAnsi="Times New Roman" w:cs="Times New Roman"/>
      <w:lang w:eastAsia="hr-HR"/>
    </w:rPr>
  </w:style>
  <w:style w:type="character" w:customStyle="1" w:styleId="Style1Char">
    <w:name w:val="Style1 Char"/>
    <w:link w:val="Style1"/>
    <w:rsid w:val="00984B9E"/>
    <w:rPr>
      <w:rFonts w:ascii="Times New Roman" w:eastAsia="Times New Roman" w:hAnsi="Times New Roman" w:cs="Times New Roman"/>
      <w:lang w:eastAsia="hr-HR"/>
    </w:rPr>
  </w:style>
  <w:style w:type="paragraph" w:styleId="Tekstbalonia">
    <w:name w:val="Balloon Text"/>
    <w:basedOn w:val="Normal"/>
    <w:link w:val="TekstbaloniaChar"/>
    <w:uiPriority w:val="99"/>
    <w:semiHidden/>
    <w:unhideWhenUsed/>
    <w:rsid w:val="001B200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2001"/>
    <w:rPr>
      <w:rFonts w:ascii="Tahoma" w:hAnsi="Tahoma" w:cs="Tahoma"/>
      <w:sz w:val="16"/>
      <w:szCs w:val="16"/>
    </w:rPr>
  </w:style>
  <w:style w:type="paragraph" w:customStyle="1" w:styleId="Style5">
    <w:name w:val="Style5"/>
    <w:basedOn w:val="Normal"/>
    <w:rsid w:val="001856F3"/>
    <w:pPr>
      <w:numPr>
        <w:numId w:val="1"/>
      </w:numPr>
      <w:spacing w:after="0" w:line="360" w:lineRule="auto"/>
    </w:pPr>
    <w:rPr>
      <w:rFonts w:ascii="Times New Roman" w:eastAsia="Times New Roman" w:hAnsi="Times New Roman" w:cs="Times New Roman"/>
      <w:bCs/>
      <w:sz w:val="24"/>
      <w:szCs w:val="24"/>
    </w:rPr>
  </w:style>
  <w:style w:type="character" w:customStyle="1" w:styleId="StyleCalibri11pt">
    <w:name w:val="Style Calibri 11 pt"/>
    <w:rsid w:val="00662205"/>
    <w:rPr>
      <w:rFonts w:ascii="Calibri" w:hAnsi="Calibri"/>
      <w:sz w:val="22"/>
    </w:rPr>
  </w:style>
  <w:style w:type="character" w:styleId="Brojstranice">
    <w:name w:val="page number"/>
    <w:basedOn w:val="Zadanifontodlomka"/>
    <w:rsid w:val="00A21D73"/>
  </w:style>
  <w:style w:type="paragraph" w:styleId="Grafikeoznake2">
    <w:name w:val="List Bullet 2"/>
    <w:basedOn w:val="Normal"/>
    <w:rsid w:val="00F069D1"/>
    <w:pPr>
      <w:numPr>
        <w:numId w:val="2"/>
      </w:numPr>
      <w:spacing w:after="0" w:line="240" w:lineRule="auto"/>
    </w:pPr>
    <w:rPr>
      <w:rFonts w:ascii="Times New Roman" w:eastAsia="Times New Roman" w:hAnsi="Times New Roman" w:cs="Times New Roman"/>
      <w:sz w:val="20"/>
      <w:szCs w:val="20"/>
      <w:lang w:val="de-DE" w:eastAsia="hr-HR"/>
    </w:rPr>
  </w:style>
  <w:style w:type="paragraph" w:styleId="HTMLunaprijedoblikovano">
    <w:name w:val="HTML Preformatted"/>
    <w:basedOn w:val="Normal"/>
    <w:link w:val="HTMLunaprijedoblikovanoChar"/>
    <w:uiPriority w:val="99"/>
    <w:unhideWhenUsed/>
    <w:rsid w:val="00DA6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rsid w:val="00DA6D40"/>
    <w:rPr>
      <w:rFonts w:ascii="Courier New" w:eastAsia="Times New Roman" w:hAnsi="Courier New" w:cs="Courier New"/>
      <w:sz w:val="20"/>
      <w:szCs w:val="20"/>
      <w:lang w:eastAsia="hr-HR"/>
    </w:rPr>
  </w:style>
  <w:style w:type="character" w:customStyle="1" w:styleId="4n-j">
    <w:name w:val="_4n-j"/>
    <w:basedOn w:val="Zadanifontodlomka"/>
    <w:rsid w:val="00DA2F9D"/>
  </w:style>
  <w:style w:type="paragraph" w:styleId="Obinitekst">
    <w:name w:val="Plain Text"/>
    <w:basedOn w:val="Normal"/>
    <w:link w:val="ObinitekstChar"/>
    <w:uiPriority w:val="99"/>
    <w:semiHidden/>
    <w:unhideWhenUsed/>
    <w:rsid w:val="00B5163F"/>
    <w:pPr>
      <w:autoSpaceDN w:val="0"/>
      <w:spacing w:after="0" w:line="240" w:lineRule="auto"/>
    </w:pPr>
    <w:rPr>
      <w:rFonts w:ascii="Calibri" w:hAnsi="Calibri" w:cs="Calibri"/>
      <w:lang w:val="en-GB"/>
    </w:rPr>
  </w:style>
  <w:style w:type="character" w:customStyle="1" w:styleId="ObinitekstChar">
    <w:name w:val="Obični tekst Char"/>
    <w:basedOn w:val="Zadanifontodlomka"/>
    <w:link w:val="Obinitekst"/>
    <w:uiPriority w:val="99"/>
    <w:semiHidden/>
    <w:rsid w:val="00B5163F"/>
    <w:rPr>
      <w:rFonts w:ascii="Calibri" w:hAnsi="Calibri" w:cs="Calibri"/>
      <w:lang w:val="en-GB"/>
    </w:rPr>
  </w:style>
  <w:style w:type="character" w:styleId="Referencakomentara">
    <w:name w:val="annotation reference"/>
    <w:basedOn w:val="Zadanifontodlomka"/>
    <w:uiPriority w:val="99"/>
    <w:semiHidden/>
    <w:unhideWhenUsed/>
    <w:rsid w:val="007B2E4B"/>
    <w:rPr>
      <w:sz w:val="16"/>
      <w:szCs w:val="16"/>
    </w:rPr>
  </w:style>
  <w:style w:type="paragraph" w:styleId="Tekstkomentara">
    <w:name w:val="annotation text"/>
    <w:basedOn w:val="Normal"/>
    <w:link w:val="TekstkomentaraChar"/>
    <w:uiPriority w:val="99"/>
    <w:unhideWhenUsed/>
    <w:rsid w:val="007B2E4B"/>
    <w:pPr>
      <w:spacing w:line="240" w:lineRule="auto"/>
    </w:pPr>
    <w:rPr>
      <w:sz w:val="20"/>
      <w:szCs w:val="20"/>
    </w:rPr>
  </w:style>
  <w:style w:type="character" w:customStyle="1" w:styleId="TekstkomentaraChar">
    <w:name w:val="Tekst komentara Char"/>
    <w:basedOn w:val="Zadanifontodlomka"/>
    <w:link w:val="Tekstkomentara"/>
    <w:uiPriority w:val="99"/>
    <w:rsid w:val="007B2E4B"/>
    <w:rPr>
      <w:sz w:val="20"/>
      <w:szCs w:val="20"/>
    </w:rPr>
  </w:style>
  <w:style w:type="paragraph" w:styleId="Predmetkomentara">
    <w:name w:val="annotation subject"/>
    <w:basedOn w:val="Tekstkomentara"/>
    <w:next w:val="Tekstkomentara"/>
    <w:link w:val="PredmetkomentaraChar"/>
    <w:uiPriority w:val="99"/>
    <w:semiHidden/>
    <w:unhideWhenUsed/>
    <w:rsid w:val="007B2E4B"/>
    <w:rPr>
      <w:b/>
      <w:bCs/>
    </w:rPr>
  </w:style>
  <w:style w:type="character" w:customStyle="1" w:styleId="PredmetkomentaraChar">
    <w:name w:val="Predmet komentara Char"/>
    <w:basedOn w:val="TekstkomentaraChar"/>
    <w:link w:val="Predmetkomentara"/>
    <w:uiPriority w:val="99"/>
    <w:semiHidden/>
    <w:rsid w:val="007B2E4B"/>
    <w:rPr>
      <w:b/>
      <w:bCs/>
      <w:sz w:val="20"/>
      <w:szCs w:val="20"/>
    </w:rPr>
  </w:style>
  <w:style w:type="character" w:styleId="Naglaeno">
    <w:name w:val="Strong"/>
    <w:basedOn w:val="Zadanifontodlomka"/>
    <w:uiPriority w:val="22"/>
    <w:qFormat/>
    <w:rsid w:val="00DF3AD2"/>
    <w:rPr>
      <w:b/>
      <w:bCs/>
    </w:rPr>
  </w:style>
  <w:style w:type="character" w:customStyle="1" w:styleId="markedcontent">
    <w:name w:val="markedcontent"/>
    <w:basedOn w:val="Zadanifontodlomka"/>
    <w:rsid w:val="00F636CD"/>
  </w:style>
  <w:style w:type="character" w:styleId="Istaknuto">
    <w:name w:val="Emphasis"/>
    <w:basedOn w:val="Zadanifontodlomka"/>
    <w:uiPriority w:val="20"/>
    <w:qFormat/>
    <w:rsid w:val="00906DA7"/>
    <w:rPr>
      <w:i/>
      <w:iCs/>
    </w:rPr>
  </w:style>
  <w:style w:type="paragraph" w:customStyle="1" w:styleId="paragraphscx10489548">
    <w:name w:val="paragraph scx10489548"/>
    <w:basedOn w:val="Normal"/>
    <w:uiPriority w:val="99"/>
    <w:rsid w:val="001D3E5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scx10489548">
    <w:name w:val="normaltextrun scx10489548"/>
    <w:uiPriority w:val="99"/>
    <w:rsid w:val="001D3E51"/>
    <w:rPr>
      <w:rFonts w:ascii="Times New Roman" w:hAnsi="Times New Roman" w:cs="Times New Roman" w:hint="default"/>
    </w:rPr>
  </w:style>
  <w:style w:type="character" w:customStyle="1" w:styleId="eopscx10489548">
    <w:name w:val="eop scx10489548"/>
    <w:uiPriority w:val="99"/>
    <w:rsid w:val="001D3E51"/>
    <w:rPr>
      <w:rFonts w:ascii="Times New Roman" w:hAnsi="Times New Roman" w:cs="Times New Roman" w:hint="default"/>
    </w:rPr>
  </w:style>
  <w:style w:type="paragraph" w:customStyle="1" w:styleId="margin2">
    <w:name w:val="margin2"/>
    <w:basedOn w:val="Normal"/>
    <w:rsid w:val="001460C0"/>
    <w:pPr>
      <w:spacing w:before="15" w:after="15" w:line="240" w:lineRule="auto"/>
    </w:pPr>
    <w:rPr>
      <w:rFonts w:ascii="Calibri" w:hAnsi="Calibri" w:cs="Calibri"/>
      <w:lang w:eastAsia="hr-HR"/>
    </w:rPr>
  </w:style>
  <w:style w:type="character" w:customStyle="1" w:styleId="size11">
    <w:name w:val="size11"/>
    <w:basedOn w:val="Zadanifontodlomka"/>
    <w:rsid w:val="001460C0"/>
  </w:style>
  <w:style w:type="character" w:customStyle="1" w:styleId="size21">
    <w:name w:val="size21"/>
    <w:basedOn w:val="Zadanifontodlomka"/>
    <w:rsid w:val="001460C0"/>
  </w:style>
  <w:style w:type="character" w:customStyle="1" w:styleId="fontstyle01">
    <w:name w:val="fontstyle01"/>
    <w:basedOn w:val="Zadanifontodlomka"/>
    <w:rsid w:val="00D23F0E"/>
    <w:rPr>
      <w:rFonts w:ascii="Calibri" w:hAnsi="Calibri" w:cs="Calibri" w:hint="default"/>
      <w:b w:val="0"/>
      <w:bCs w:val="0"/>
      <w:i w:val="0"/>
      <w:iCs w:val="0"/>
      <w:color w:val="000000"/>
      <w:sz w:val="22"/>
      <w:szCs w:val="22"/>
    </w:rPr>
  </w:style>
  <w:style w:type="character" w:customStyle="1" w:styleId="fontstyle21">
    <w:name w:val="fontstyle21"/>
    <w:basedOn w:val="Zadanifontodlomka"/>
    <w:rsid w:val="00295F28"/>
    <w:rPr>
      <w:rFonts w:ascii="Calibri-Italic" w:hAnsi="Calibri-Italic" w:hint="default"/>
      <w:b w:val="0"/>
      <w:bCs w:val="0"/>
      <w:i/>
      <w:iCs/>
      <w:color w:val="000000"/>
      <w:sz w:val="22"/>
      <w:szCs w:val="22"/>
    </w:rPr>
  </w:style>
  <w:style w:type="character" w:customStyle="1" w:styleId="m-7691897655185633567text">
    <w:name w:val="m_-7691897655185633567text"/>
    <w:basedOn w:val="Zadanifontodlomka"/>
    <w:rsid w:val="00295F28"/>
  </w:style>
  <w:style w:type="paragraph" w:customStyle="1" w:styleId="text">
    <w:name w:val="text"/>
    <w:basedOn w:val="Normal"/>
    <w:rsid w:val="00295F2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1">
    <w:name w:val="Unresolved Mention1"/>
    <w:basedOn w:val="Zadanifontodlomka"/>
    <w:uiPriority w:val="99"/>
    <w:semiHidden/>
    <w:unhideWhenUsed/>
    <w:rsid w:val="00865182"/>
    <w:rPr>
      <w:color w:val="605E5C"/>
      <w:shd w:val="clear" w:color="auto" w:fill="E1DFDD"/>
    </w:rPr>
  </w:style>
  <w:style w:type="character" w:customStyle="1" w:styleId="contentpasted2">
    <w:name w:val="contentpasted2"/>
    <w:basedOn w:val="Zadanifontodlomka"/>
    <w:rsid w:val="003D56CA"/>
  </w:style>
  <w:style w:type="character" w:customStyle="1" w:styleId="contentpasted0">
    <w:name w:val="contentpasted0"/>
    <w:basedOn w:val="Zadanifontodlomka"/>
    <w:rsid w:val="00404A8E"/>
  </w:style>
  <w:style w:type="paragraph" w:styleId="Zaglavlje">
    <w:name w:val="header"/>
    <w:basedOn w:val="Normal"/>
    <w:link w:val="ZaglavljeChar"/>
    <w:uiPriority w:val="99"/>
    <w:unhideWhenUsed/>
    <w:rsid w:val="000E196B"/>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0E196B"/>
  </w:style>
  <w:style w:type="paragraph" w:styleId="Podnoje">
    <w:name w:val="footer"/>
    <w:basedOn w:val="Normal"/>
    <w:link w:val="PodnojeChar"/>
    <w:uiPriority w:val="99"/>
    <w:unhideWhenUsed/>
    <w:rsid w:val="000E196B"/>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0E196B"/>
  </w:style>
  <w:style w:type="paragraph" w:styleId="TOCNaslov">
    <w:name w:val="TOC Heading"/>
    <w:basedOn w:val="Naslov1"/>
    <w:next w:val="Normal"/>
    <w:uiPriority w:val="39"/>
    <w:unhideWhenUsed/>
    <w:qFormat/>
    <w:rsid w:val="000E196B"/>
    <w:pPr>
      <w:spacing w:before="240" w:line="259" w:lineRule="auto"/>
      <w:outlineLvl w:val="9"/>
    </w:pPr>
    <w:rPr>
      <w:b w:val="0"/>
      <w:bCs w:val="0"/>
      <w:sz w:val="32"/>
      <w:szCs w:val="32"/>
      <w:lang w:eastAsia="hr-HR"/>
    </w:rPr>
  </w:style>
  <w:style w:type="paragraph" w:styleId="Sadraj1">
    <w:name w:val="toc 1"/>
    <w:basedOn w:val="Normal"/>
    <w:next w:val="Normal"/>
    <w:autoRedefine/>
    <w:uiPriority w:val="39"/>
    <w:unhideWhenUsed/>
    <w:rsid w:val="00644140"/>
    <w:pPr>
      <w:tabs>
        <w:tab w:val="right" w:leader="dot" w:pos="9062"/>
      </w:tabs>
      <w:spacing w:after="100"/>
    </w:pPr>
  </w:style>
  <w:style w:type="paragraph" w:styleId="Sadraj2">
    <w:name w:val="toc 2"/>
    <w:basedOn w:val="Normal"/>
    <w:next w:val="Normal"/>
    <w:autoRedefine/>
    <w:uiPriority w:val="39"/>
    <w:unhideWhenUsed/>
    <w:rsid w:val="00644140"/>
    <w:pPr>
      <w:tabs>
        <w:tab w:val="right" w:leader="dot" w:pos="9062"/>
      </w:tabs>
      <w:spacing w:after="100"/>
      <w:ind w:left="220"/>
    </w:pPr>
  </w:style>
  <w:style w:type="paragraph" w:styleId="Sadraj3">
    <w:name w:val="toc 3"/>
    <w:basedOn w:val="Normal"/>
    <w:next w:val="Normal"/>
    <w:autoRedefine/>
    <w:uiPriority w:val="39"/>
    <w:unhideWhenUsed/>
    <w:rsid w:val="00644140"/>
    <w:pPr>
      <w:tabs>
        <w:tab w:val="right" w:leader="dot" w:pos="9062"/>
      </w:tabs>
      <w:spacing w:after="100"/>
      <w:ind w:left="440"/>
    </w:pPr>
  </w:style>
  <w:style w:type="character" w:customStyle="1" w:styleId="OdlomakpopisaChar">
    <w:name w:val="Odlomak popisa Char"/>
    <w:link w:val="Odlomakpopisa"/>
    <w:uiPriority w:val="34"/>
    <w:rsid w:val="00320998"/>
    <w:rPr>
      <w:rFonts w:ascii="Calibri" w:eastAsia="PMingLiU" w:hAnsi="Calibri" w:cs="Calibri"/>
      <w:lang w:eastAsia="zh-TW"/>
    </w:rPr>
  </w:style>
  <w:style w:type="paragraph" w:styleId="Revizija">
    <w:name w:val="Revision"/>
    <w:hidden/>
    <w:uiPriority w:val="99"/>
    <w:semiHidden/>
    <w:rsid w:val="00644140"/>
    <w:pPr>
      <w:spacing w:after="0" w:line="240" w:lineRule="auto"/>
    </w:pPr>
  </w:style>
  <w:style w:type="paragraph" w:styleId="Sadraj4">
    <w:name w:val="toc 4"/>
    <w:basedOn w:val="Normal"/>
    <w:next w:val="Normal"/>
    <w:autoRedefine/>
    <w:uiPriority w:val="39"/>
    <w:unhideWhenUsed/>
    <w:rsid w:val="000B1593"/>
    <w:pPr>
      <w:spacing w:after="100" w:line="259" w:lineRule="auto"/>
      <w:ind w:left="660"/>
    </w:pPr>
    <w:rPr>
      <w:rFonts w:eastAsiaTheme="minorEastAsia"/>
      <w:lang w:eastAsia="hr-HR"/>
    </w:rPr>
  </w:style>
  <w:style w:type="paragraph" w:styleId="Sadraj5">
    <w:name w:val="toc 5"/>
    <w:basedOn w:val="Normal"/>
    <w:next w:val="Normal"/>
    <w:autoRedefine/>
    <w:uiPriority w:val="39"/>
    <w:unhideWhenUsed/>
    <w:rsid w:val="000B1593"/>
    <w:pPr>
      <w:spacing w:after="100" w:line="259" w:lineRule="auto"/>
      <w:ind w:left="880"/>
    </w:pPr>
    <w:rPr>
      <w:rFonts w:eastAsiaTheme="minorEastAsia"/>
      <w:lang w:eastAsia="hr-HR"/>
    </w:rPr>
  </w:style>
  <w:style w:type="paragraph" w:styleId="Sadraj6">
    <w:name w:val="toc 6"/>
    <w:basedOn w:val="Normal"/>
    <w:next w:val="Normal"/>
    <w:autoRedefine/>
    <w:uiPriority w:val="39"/>
    <w:unhideWhenUsed/>
    <w:rsid w:val="000B1593"/>
    <w:pPr>
      <w:spacing w:after="100" w:line="259" w:lineRule="auto"/>
      <w:ind w:left="1100"/>
    </w:pPr>
    <w:rPr>
      <w:rFonts w:eastAsiaTheme="minorEastAsia"/>
      <w:lang w:eastAsia="hr-HR"/>
    </w:rPr>
  </w:style>
  <w:style w:type="paragraph" w:styleId="Sadraj7">
    <w:name w:val="toc 7"/>
    <w:basedOn w:val="Normal"/>
    <w:next w:val="Normal"/>
    <w:autoRedefine/>
    <w:uiPriority w:val="39"/>
    <w:unhideWhenUsed/>
    <w:rsid w:val="000B1593"/>
    <w:pPr>
      <w:spacing w:after="100" w:line="259" w:lineRule="auto"/>
      <w:ind w:left="1320"/>
    </w:pPr>
    <w:rPr>
      <w:rFonts w:eastAsiaTheme="minorEastAsia"/>
      <w:lang w:eastAsia="hr-HR"/>
    </w:rPr>
  </w:style>
  <w:style w:type="paragraph" w:styleId="Sadraj8">
    <w:name w:val="toc 8"/>
    <w:basedOn w:val="Normal"/>
    <w:next w:val="Normal"/>
    <w:autoRedefine/>
    <w:uiPriority w:val="39"/>
    <w:unhideWhenUsed/>
    <w:rsid w:val="000B1593"/>
    <w:pPr>
      <w:spacing w:after="100" w:line="259" w:lineRule="auto"/>
      <w:ind w:left="1540"/>
    </w:pPr>
    <w:rPr>
      <w:rFonts w:eastAsiaTheme="minorEastAsia"/>
      <w:lang w:eastAsia="hr-HR"/>
    </w:rPr>
  </w:style>
  <w:style w:type="paragraph" w:styleId="Sadraj9">
    <w:name w:val="toc 9"/>
    <w:basedOn w:val="Normal"/>
    <w:next w:val="Normal"/>
    <w:autoRedefine/>
    <w:uiPriority w:val="39"/>
    <w:unhideWhenUsed/>
    <w:rsid w:val="000B1593"/>
    <w:pPr>
      <w:spacing w:after="100" w:line="259" w:lineRule="auto"/>
      <w:ind w:left="1760"/>
    </w:pPr>
    <w:rPr>
      <w:rFonts w:eastAsiaTheme="minorEastAsia"/>
      <w:lang w:eastAsia="hr-HR"/>
    </w:rPr>
  </w:style>
  <w:style w:type="character" w:customStyle="1" w:styleId="UnresolvedMention2">
    <w:name w:val="Unresolved Mention2"/>
    <w:basedOn w:val="Zadanifontodlomka"/>
    <w:uiPriority w:val="99"/>
    <w:semiHidden/>
    <w:unhideWhenUsed/>
    <w:rsid w:val="007000AE"/>
    <w:rPr>
      <w:color w:val="605E5C"/>
      <w:shd w:val="clear" w:color="auto" w:fill="E1DFDD"/>
    </w:rPr>
  </w:style>
  <w:style w:type="character" w:styleId="Tekstrezerviranogmjesta">
    <w:name w:val="Placeholder Text"/>
    <w:basedOn w:val="Zadanifontodlomka"/>
    <w:uiPriority w:val="99"/>
    <w:semiHidden/>
    <w:rsid w:val="00545F15"/>
    <w:rPr>
      <w:color w:val="808080"/>
    </w:rPr>
  </w:style>
  <w:style w:type="character" w:customStyle="1" w:styleId="Nerijeenospominjanje1">
    <w:name w:val="Neriješeno spominjanje1"/>
    <w:basedOn w:val="Zadanifontodlomka"/>
    <w:uiPriority w:val="99"/>
    <w:semiHidden/>
    <w:unhideWhenUsed/>
    <w:rsid w:val="00101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6235">
      <w:bodyDiv w:val="1"/>
      <w:marLeft w:val="0"/>
      <w:marRight w:val="0"/>
      <w:marTop w:val="0"/>
      <w:marBottom w:val="0"/>
      <w:divBdr>
        <w:top w:val="none" w:sz="0" w:space="0" w:color="auto"/>
        <w:left w:val="none" w:sz="0" w:space="0" w:color="auto"/>
        <w:bottom w:val="none" w:sz="0" w:space="0" w:color="auto"/>
        <w:right w:val="none" w:sz="0" w:space="0" w:color="auto"/>
      </w:divBdr>
    </w:div>
    <w:div w:id="40253900">
      <w:bodyDiv w:val="1"/>
      <w:marLeft w:val="0"/>
      <w:marRight w:val="0"/>
      <w:marTop w:val="0"/>
      <w:marBottom w:val="0"/>
      <w:divBdr>
        <w:top w:val="none" w:sz="0" w:space="0" w:color="auto"/>
        <w:left w:val="none" w:sz="0" w:space="0" w:color="auto"/>
        <w:bottom w:val="none" w:sz="0" w:space="0" w:color="auto"/>
        <w:right w:val="none" w:sz="0" w:space="0" w:color="auto"/>
      </w:divBdr>
    </w:div>
    <w:div w:id="68503706">
      <w:bodyDiv w:val="1"/>
      <w:marLeft w:val="0"/>
      <w:marRight w:val="0"/>
      <w:marTop w:val="0"/>
      <w:marBottom w:val="0"/>
      <w:divBdr>
        <w:top w:val="none" w:sz="0" w:space="0" w:color="auto"/>
        <w:left w:val="none" w:sz="0" w:space="0" w:color="auto"/>
        <w:bottom w:val="none" w:sz="0" w:space="0" w:color="auto"/>
        <w:right w:val="none" w:sz="0" w:space="0" w:color="auto"/>
      </w:divBdr>
    </w:div>
    <w:div w:id="80377803">
      <w:bodyDiv w:val="1"/>
      <w:marLeft w:val="0"/>
      <w:marRight w:val="0"/>
      <w:marTop w:val="0"/>
      <w:marBottom w:val="0"/>
      <w:divBdr>
        <w:top w:val="none" w:sz="0" w:space="0" w:color="auto"/>
        <w:left w:val="none" w:sz="0" w:space="0" w:color="auto"/>
        <w:bottom w:val="none" w:sz="0" w:space="0" w:color="auto"/>
        <w:right w:val="none" w:sz="0" w:space="0" w:color="auto"/>
      </w:divBdr>
    </w:div>
    <w:div w:id="121076265">
      <w:bodyDiv w:val="1"/>
      <w:marLeft w:val="0"/>
      <w:marRight w:val="0"/>
      <w:marTop w:val="0"/>
      <w:marBottom w:val="0"/>
      <w:divBdr>
        <w:top w:val="none" w:sz="0" w:space="0" w:color="auto"/>
        <w:left w:val="none" w:sz="0" w:space="0" w:color="auto"/>
        <w:bottom w:val="none" w:sz="0" w:space="0" w:color="auto"/>
        <w:right w:val="none" w:sz="0" w:space="0" w:color="auto"/>
      </w:divBdr>
    </w:div>
    <w:div w:id="174737542">
      <w:bodyDiv w:val="1"/>
      <w:marLeft w:val="0"/>
      <w:marRight w:val="0"/>
      <w:marTop w:val="0"/>
      <w:marBottom w:val="0"/>
      <w:divBdr>
        <w:top w:val="none" w:sz="0" w:space="0" w:color="auto"/>
        <w:left w:val="none" w:sz="0" w:space="0" w:color="auto"/>
        <w:bottom w:val="none" w:sz="0" w:space="0" w:color="auto"/>
        <w:right w:val="none" w:sz="0" w:space="0" w:color="auto"/>
      </w:divBdr>
      <w:divsChild>
        <w:div w:id="1525945896">
          <w:marLeft w:val="0"/>
          <w:marRight w:val="0"/>
          <w:marTop w:val="0"/>
          <w:marBottom w:val="0"/>
          <w:divBdr>
            <w:top w:val="none" w:sz="0" w:space="0" w:color="auto"/>
            <w:left w:val="none" w:sz="0" w:space="0" w:color="auto"/>
            <w:bottom w:val="none" w:sz="0" w:space="0" w:color="auto"/>
            <w:right w:val="none" w:sz="0" w:space="0" w:color="auto"/>
          </w:divBdr>
          <w:divsChild>
            <w:div w:id="2039895128">
              <w:marLeft w:val="0"/>
              <w:marRight w:val="0"/>
              <w:marTop w:val="0"/>
              <w:marBottom w:val="0"/>
              <w:divBdr>
                <w:top w:val="none" w:sz="0" w:space="0" w:color="auto"/>
                <w:left w:val="none" w:sz="0" w:space="0" w:color="auto"/>
                <w:bottom w:val="none" w:sz="0" w:space="0" w:color="auto"/>
                <w:right w:val="none" w:sz="0" w:space="0" w:color="auto"/>
              </w:divBdr>
              <w:divsChild>
                <w:div w:id="143283843">
                  <w:marLeft w:val="0"/>
                  <w:marRight w:val="0"/>
                  <w:marTop w:val="0"/>
                  <w:marBottom w:val="0"/>
                  <w:divBdr>
                    <w:top w:val="none" w:sz="0" w:space="0" w:color="auto"/>
                    <w:left w:val="none" w:sz="0" w:space="0" w:color="auto"/>
                    <w:bottom w:val="none" w:sz="0" w:space="0" w:color="auto"/>
                    <w:right w:val="none" w:sz="0" w:space="0" w:color="auto"/>
                  </w:divBdr>
                  <w:divsChild>
                    <w:div w:id="546189272">
                      <w:marLeft w:val="0"/>
                      <w:marRight w:val="0"/>
                      <w:marTop w:val="0"/>
                      <w:marBottom w:val="0"/>
                      <w:divBdr>
                        <w:top w:val="none" w:sz="0" w:space="0" w:color="auto"/>
                        <w:left w:val="none" w:sz="0" w:space="0" w:color="auto"/>
                        <w:bottom w:val="none" w:sz="0" w:space="0" w:color="auto"/>
                        <w:right w:val="none" w:sz="0" w:space="0" w:color="auto"/>
                      </w:divBdr>
                      <w:divsChild>
                        <w:div w:id="1281497024">
                          <w:marLeft w:val="0"/>
                          <w:marRight w:val="0"/>
                          <w:marTop w:val="0"/>
                          <w:marBottom w:val="0"/>
                          <w:divBdr>
                            <w:top w:val="none" w:sz="0" w:space="0" w:color="auto"/>
                            <w:left w:val="none" w:sz="0" w:space="0" w:color="auto"/>
                            <w:bottom w:val="none" w:sz="0" w:space="0" w:color="auto"/>
                            <w:right w:val="none" w:sz="0" w:space="0" w:color="auto"/>
                          </w:divBdr>
                          <w:divsChild>
                            <w:div w:id="1502813111">
                              <w:marLeft w:val="0"/>
                              <w:marRight w:val="0"/>
                              <w:marTop w:val="0"/>
                              <w:marBottom w:val="0"/>
                              <w:divBdr>
                                <w:top w:val="none" w:sz="0" w:space="0" w:color="auto"/>
                                <w:left w:val="none" w:sz="0" w:space="0" w:color="auto"/>
                                <w:bottom w:val="none" w:sz="0" w:space="0" w:color="auto"/>
                                <w:right w:val="none" w:sz="0" w:space="0" w:color="auto"/>
                              </w:divBdr>
                              <w:divsChild>
                                <w:div w:id="277372887">
                                  <w:marLeft w:val="0"/>
                                  <w:marRight w:val="0"/>
                                  <w:marTop w:val="0"/>
                                  <w:marBottom w:val="0"/>
                                  <w:divBdr>
                                    <w:top w:val="none" w:sz="0" w:space="0" w:color="auto"/>
                                    <w:left w:val="none" w:sz="0" w:space="0" w:color="auto"/>
                                    <w:bottom w:val="none" w:sz="0" w:space="0" w:color="auto"/>
                                    <w:right w:val="none" w:sz="0" w:space="0" w:color="auto"/>
                                  </w:divBdr>
                                  <w:divsChild>
                                    <w:div w:id="3717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37688">
      <w:bodyDiv w:val="1"/>
      <w:marLeft w:val="0"/>
      <w:marRight w:val="0"/>
      <w:marTop w:val="0"/>
      <w:marBottom w:val="0"/>
      <w:divBdr>
        <w:top w:val="none" w:sz="0" w:space="0" w:color="auto"/>
        <w:left w:val="none" w:sz="0" w:space="0" w:color="auto"/>
        <w:bottom w:val="none" w:sz="0" w:space="0" w:color="auto"/>
        <w:right w:val="none" w:sz="0" w:space="0" w:color="auto"/>
      </w:divBdr>
      <w:divsChild>
        <w:div w:id="2102673503">
          <w:marLeft w:val="0"/>
          <w:marRight w:val="0"/>
          <w:marTop w:val="0"/>
          <w:marBottom w:val="0"/>
          <w:divBdr>
            <w:top w:val="none" w:sz="0" w:space="0" w:color="auto"/>
            <w:left w:val="none" w:sz="0" w:space="0" w:color="auto"/>
            <w:bottom w:val="none" w:sz="0" w:space="0" w:color="auto"/>
            <w:right w:val="none" w:sz="0" w:space="0" w:color="auto"/>
          </w:divBdr>
          <w:divsChild>
            <w:div w:id="873151839">
              <w:marLeft w:val="0"/>
              <w:marRight w:val="0"/>
              <w:marTop w:val="0"/>
              <w:marBottom w:val="0"/>
              <w:divBdr>
                <w:top w:val="none" w:sz="0" w:space="0" w:color="auto"/>
                <w:left w:val="none" w:sz="0" w:space="0" w:color="auto"/>
                <w:bottom w:val="none" w:sz="0" w:space="0" w:color="auto"/>
                <w:right w:val="none" w:sz="0" w:space="0" w:color="auto"/>
              </w:divBdr>
              <w:divsChild>
                <w:div w:id="1263762585">
                  <w:marLeft w:val="0"/>
                  <w:marRight w:val="0"/>
                  <w:marTop w:val="0"/>
                  <w:marBottom w:val="0"/>
                  <w:divBdr>
                    <w:top w:val="none" w:sz="0" w:space="0" w:color="auto"/>
                    <w:left w:val="none" w:sz="0" w:space="0" w:color="auto"/>
                    <w:bottom w:val="none" w:sz="0" w:space="0" w:color="auto"/>
                    <w:right w:val="none" w:sz="0" w:space="0" w:color="auto"/>
                  </w:divBdr>
                  <w:divsChild>
                    <w:div w:id="1073508612">
                      <w:marLeft w:val="0"/>
                      <w:marRight w:val="0"/>
                      <w:marTop w:val="0"/>
                      <w:marBottom w:val="0"/>
                      <w:divBdr>
                        <w:top w:val="none" w:sz="0" w:space="0" w:color="auto"/>
                        <w:left w:val="none" w:sz="0" w:space="0" w:color="auto"/>
                        <w:bottom w:val="none" w:sz="0" w:space="0" w:color="auto"/>
                        <w:right w:val="none" w:sz="0" w:space="0" w:color="auto"/>
                      </w:divBdr>
                      <w:divsChild>
                        <w:div w:id="1487823599">
                          <w:marLeft w:val="0"/>
                          <w:marRight w:val="0"/>
                          <w:marTop w:val="0"/>
                          <w:marBottom w:val="0"/>
                          <w:divBdr>
                            <w:top w:val="none" w:sz="0" w:space="0" w:color="auto"/>
                            <w:left w:val="none" w:sz="0" w:space="0" w:color="auto"/>
                            <w:bottom w:val="none" w:sz="0" w:space="0" w:color="auto"/>
                            <w:right w:val="none" w:sz="0" w:space="0" w:color="auto"/>
                          </w:divBdr>
                          <w:divsChild>
                            <w:div w:id="985353120">
                              <w:marLeft w:val="0"/>
                              <w:marRight w:val="0"/>
                              <w:marTop w:val="0"/>
                              <w:marBottom w:val="0"/>
                              <w:divBdr>
                                <w:top w:val="none" w:sz="0" w:space="0" w:color="auto"/>
                                <w:left w:val="none" w:sz="0" w:space="0" w:color="auto"/>
                                <w:bottom w:val="none" w:sz="0" w:space="0" w:color="auto"/>
                                <w:right w:val="none" w:sz="0" w:space="0" w:color="auto"/>
                              </w:divBdr>
                            </w:div>
                          </w:divsChild>
                        </w:div>
                        <w:div w:id="759326332">
                          <w:marLeft w:val="0"/>
                          <w:marRight w:val="0"/>
                          <w:marTop w:val="0"/>
                          <w:marBottom w:val="0"/>
                          <w:divBdr>
                            <w:top w:val="none" w:sz="0" w:space="0" w:color="auto"/>
                            <w:left w:val="none" w:sz="0" w:space="0" w:color="auto"/>
                            <w:bottom w:val="none" w:sz="0" w:space="0" w:color="auto"/>
                            <w:right w:val="none" w:sz="0" w:space="0" w:color="auto"/>
                          </w:divBdr>
                          <w:divsChild>
                            <w:div w:id="217980831">
                              <w:marLeft w:val="0"/>
                              <w:marRight w:val="0"/>
                              <w:marTop w:val="0"/>
                              <w:marBottom w:val="0"/>
                              <w:divBdr>
                                <w:top w:val="none" w:sz="0" w:space="0" w:color="auto"/>
                                <w:left w:val="none" w:sz="0" w:space="0" w:color="auto"/>
                                <w:bottom w:val="none" w:sz="0" w:space="0" w:color="auto"/>
                                <w:right w:val="none" w:sz="0" w:space="0" w:color="auto"/>
                              </w:divBdr>
                            </w:div>
                          </w:divsChild>
                        </w:div>
                        <w:div w:id="1574857440">
                          <w:marLeft w:val="0"/>
                          <w:marRight w:val="0"/>
                          <w:marTop w:val="0"/>
                          <w:marBottom w:val="0"/>
                          <w:divBdr>
                            <w:top w:val="none" w:sz="0" w:space="0" w:color="auto"/>
                            <w:left w:val="none" w:sz="0" w:space="0" w:color="auto"/>
                            <w:bottom w:val="none" w:sz="0" w:space="0" w:color="auto"/>
                            <w:right w:val="none" w:sz="0" w:space="0" w:color="auto"/>
                          </w:divBdr>
                          <w:divsChild>
                            <w:div w:id="12657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13612">
      <w:bodyDiv w:val="1"/>
      <w:marLeft w:val="0"/>
      <w:marRight w:val="0"/>
      <w:marTop w:val="0"/>
      <w:marBottom w:val="0"/>
      <w:divBdr>
        <w:top w:val="none" w:sz="0" w:space="0" w:color="auto"/>
        <w:left w:val="none" w:sz="0" w:space="0" w:color="auto"/>
        <w:bottom w:val="none" w:sz="0" w:space="0" w:color="auto"/>
        <w:right w:val="none" w:sz="0" w:space="0" w:color="auto"/>
      </w:divBdr>
      <w:divsChild>
        <w:div w:id="282811322">
          <w:marLeft w:val="0"/>
          <w:marRight w:val="0"/>
          <w:marTop w:val="0"/>
          <w:marBottom w:val="0"/>
          <w:divBdr>
            <w:top w:val="none" w:sz="0" w:space="0" w:color="auto"/>
            <w:left w:val="none" w:sz="0" w:space="0" w:color="auto"/>
            <w:bottom w:val="none" w:sz="0" w:space="0" w:color="auto"/>
            <w:right w:val="none" w:sz="0" w:space="0" w:color="auto"/>
          </w:divBdr>
          <w:divsChild>
            <w:div w:id="1837644858">
              <w:marLeft w:val="0"/>
              <w:marRight w:val="0"/>
              <w:marTop w:val="0"/>
              <w:marBottom w:val="0"/>
              <w:divBdr>
                <w:top w:val="none" w:sz="0" w:space="0" w:color="auto"/>
                <w:left w:val="none" w:sz="0" w:space="0" w:color="auto"/>
                <w:bottom w:val="none" w:sz="0" w:space="0" w:color="auto"/>
                <w:right w:val="none" w:sz="0" w:space="0" w:color="auto"/>
              </w:divBdr>
              <w:divsChild>
                <w:div w:id="1121536633">
                  <w:marLeft w:val="0"/>
                  <w:marRight w:val="0"/>
                  <w:marTop w:val="0"/>
                  <w:marBottom w:val="0"/>
                  <w:divBdr>
                    <w:top w:val="none" w:sz="0" w:space="0" w:color="auto"/>
                    <w:left w:val="none" w:sz="0" w:space="0" w:color="auto"/>
                    <w:bottom w:val="none" w:sz="0" w:space="0" w:color="auto"/>
                    <w:right w:val="none" w:sz="0" w:space="0" w:color="auto"/>
                  </w:divBdr>
                  <w:divsChild>
                    <w:div w:id="888417687">
                      <w:marLeft w:val="0"/>
                      <w:marRight w:val="0"/>
                      <w:marTop w:val="0"/>
                      <w:marBottom w:val="0"/>
                      <w:divBdr>
                        <w:top w:val="none" w:sz="0" w:space="0" w:color="auto"/>
                        <w:left w:val="none" w:sz="0" w:space="0" w:color="auto"/>
                        <w:bottom w:val="none" w:sz="0" w:space="0" w:color="auto"/>
                        <w:right w:val="none" w:sz="0" w:space="0" w:color="auto"/>
                      </w:divBdr>
                    </w:div>
                    <w:div w:id="62065060">
                      <w:marLeft w:val="0"/>
                      <w:marRight w:val="0"/>
                      <w:marTop w:val="0"/>
                      <w:marBottom w:val="0"/>
                      <w:divBdr>
                        <w:top w:val="none" w:sz="0" w:space="0" w:color="auto"/>
                        <w:left w:val="none" w:sz="0" w:space="0" w:color="auto"/>
                        <w:bottom w:val="none" w:sz="0" w:space="0" w:color="auto"/>
                        <w:right w:val="none" w:sz="0" w:space="0" w:color="auto"/>
                      </w:divBdr>
                    </w:div>
                    <w:div w:id="1645088512">
                      <w:marLeft w:val="0"/>
                      <w:marRight w:val="0"/>
                      <w:marTop w:val="0"/>
                      <w:marBottom w:val="0"/>
                      <w:divBdr>
                        <w:top w:val="none" w:sz="0" w:space="0" w:color="auto"/>
                        <w:left w:val="none" w:sz="0" w:space="0" w:color="auto"/>
                        <w:bottom w:val="none" w:sz="0" w:space="0" w:color="auto"/>
                        <w:right w:val="none" w:sz="0" w:space="0" w:color="auto"/>
                      </w:divBdr>
                    </w:div>
                    <w:div w:id="121507327">
                      <w:marLeft w:val="0"/>
                      <w:marRight w:val="0"/>
                      <w:marTop w:val="0"/>
                      <w:marBottom w:val="0"/>
                      <w:divBdr>
                        <w:top w:val="none" w:sz="0" w:space="0" w:color="auto"/>
                        <w:left w:val="none" w:sz="0" w:space="0" w:color="auto"/>
                        <w:bottom w:val="none" w:sz="0" w:space="0" w:color="auto"/>
                        <w:right w:val="none" w:sz="0" w:space="0" w:color="auto"/>
                      </w:divBdr>
                    </w:div>
                    <w:div w:id="1891723850">
                      <w:marLeft w:val="0"/>
                      <w:marRight w:val="0"/>
                      <w:marTop w:val="0"/>
                      <w:marBottom w:val="0"/>
                      <w:divBdr>
                        <w:top w:val="none" w:sz="0" w:space="0" w:color="auto"/>
                        <w:left w:val="none" w:sz="0" w:space="0" w:color="auto"/>
                        <w:bottom w:val="none" w:sz="0" w:space="0" w:color="auto"/>
                        <w:right w:val="none" w:sz="0" w:space="0" w:color="auto"/>
                      </w:divBdr>
                    </w:div>
                    <w:div w:id="1238442987">
                      <w:marLeft w:val="0"/>
                      <w:marRight w:val="0"/>
                      <w:marTop w:val="0"/>
                      <w:marBottom w:val="0"/>
                      <w:divBdr>
                        <w:top w:val="none" w:sz="0" w:space="0" w:color="auto"/>
                        <w:left w:val="none" w:sz="0" w:space="0" w:color="auto"/>
                        <w:bottom w:val="none" w:sz="0" w:space="0" w:color="auto"/>
                        <w:right w:val="none" w:sz="0" w:space="0" w:color="auto"/>
                      </w:divBdr>
                    </w:div>
                    <w:div w:id="1880897479">
                      <w:marLeft w:val="0"/>
                      <w:marRight w:val="0"/>
                      <w:marTop w:val="0"/>
                      <w:marBottom w:val="0"/>
                      <w:divBdr>
                        <w:top w:val="none" w:sz="0" w:space="0" w:color="auto"/>
                        <w:left w:val="none" w:sz="0" w:space="0" w:color="auto"/>
                        <w:bottom w:val="none" w:sz="0" w:space="0" w:color="auto"/>
                        <w:right w:val="none" w:sz="0" w:space="0" w:color="auto"/>
                      </w:divBdr>
                    </w:div>
                    <w:div w:id="1865166031">
                      <w:marLeft w:val="0"/>
                      <w:marRight w:val="0"/>
                      <w:marTop w:val="0"/>
                      <w:marBottom w:val="0"/>
                      <w:divBdr>
                        <w:top w:val="none" w:sz="0" w:space="0" w:color="auto"/>
                        <w:left w:val="none" w:sz="0" w:space="0" w:color="auto"/>
                        <w:bottom w:val="none" w:sz="0" w:space="0" w:color="auto"/>
                        <w:right w:val="none" w:sz="0" w:space="0" w:color="auto"/>
                      </w:divBdr>
                    </w:div>
                    <w:div w:id="685404769">
                      <w:marLeft w:val="0"/>
                      <w:marRight w:val="0"/>
                      <w:marTop w:val="0"/>
                      <w:marBottom w:val="0"/>
                      <w:divBdr>
                        <w:top w:val="none" w:sz="0" w:space="0" w:color="auto"/>
                        <w:left w:val="none" w:sz="0" w:space="0" w:color="auto"/>
                        <w:bottom w:val="none" w:sz="0" w:space="0" w:color="auto"/>
                        <w:right w:val="none" w:sz="0" w:space="0" w:color="auto"/>
                      </w:divBdr>
                    </w:div>
                    <w:div w:id="192310211">
                      <w:marLeft w:val="0"/>
                      <w:marRight w:val="0"/>
                      <w:marTop w:val="0"/>
                      <w:marBottom w:val="0"/>
                      <w:divBdr>
                        <w:top w:val="none" w:sz="0" w:space="0" w:color="auto"/>
                        <w:left w:val="none" w:sz="0" w:space="0" w:color="auto"/>
                        <w:bottom w:val="none" w:sz="0" w:space="0" w:color="auto"/>
                        <w:right w:val="none" w:sz="0" w:space="0" w:color="auto"/>
                      </w:divBdr>
                    </w:div>
                  </w:divsChild>
                </w:div>
                <w:div w:id="2120106126">
                  <w:marLeft w:val="0"/>
                  <w:marRight w:val="0"/>
                  <w:marTop w:val="0"/>
                  <w:marBottom w:val="0"/>
                  <w:divBdr>
                    <w:top w:val="none" w:sz="0" w:space="0" w:color="auto"/>
                    <w:left w:val="none" w:sz="0" w:space="0" w:color="auto"/>
                    <w:bottom w:val="none" w:sz="0" w:space="0" w:color="auto"/>
                    <w:right w:val="none" w:sz="0" w:space="0" w:color="auto"/>
                  </w:divBdr>
                  <w:divsChild>
                    <w:div w:id="269822155">
                      <w:marLeft w:val="0"/>
                      <w:marRight w:val="0"/>
                      <w:marTop w:val="0"/>
                      <w:marBottom w:val="0"/>
                      <w:divBdr>
                        <w:top w:val="none" w:sz="0" w:space="0" w:color="auto"/>
                        <w:left w:val="none" w:sz="0" w:space="0" w:color="auto"/>
                        <w:bottom w:val="none" w:sz="0" w:space="0" w:color="auto"/>
                        <w:right w:val="none" w:sz="0" w:space="0" w:color="auto"/>
                      </w:divBdr>
                    </w:div>
                    <w:div w:id="364791689">
                      <w:marLeft w:val="0"/>
                      <w:marRight w:val="0"/>
                      <w:marTop w:val="0"/>
                      <w:marBottom w:val="0"/>
                      <w:divBdr>
                        <w:top w:val="none" w:sz="0" w:space="0" w:color="auto"/>
                        <w:left w:val="none" w:sz="0" w:space="0" w:color="auto"/>
                        <w:bottom w:val="none" w:sz="0" w:space="0" w:color="auto"/>
                        <w:right w:val="none" w:sz="0" w:space="0" w:color="auto"/>
                      </w:divBdr>
                    </w:div>
                    <w:div w:id="2059666661">
                      <w:marLeft w:val="0"/>
                      <w:marRight w:val="0"/>
                      <w:marTop w:val="0"/>
                      <w:marBottom w:val="0"/>
                      <w:divBdr>
                        <w:top w:val="none" w:sz="0" w:space="0" w:color="auto"/>
                        <w:left w:val="none" w:sz="0" w:space="0" w:color="auto"/>
                        <w:bottom w:val="none" w:sz="0" w:space="0" w:color="auto"/>
                        <w:right w:val="none" w:sz="0" w:space="0" w:color="auto"/>
                      </w:divBdr>
                    </w:div>
                    <w:div w:id="1126241187">
                      <w:marLeft w:val="0"/>
                      <w:marRight w:val="0"/>
                      <w:marTop w:val="0"/>
                      <w:marBottom w:val="0"/>
                      <w:divBdr>
                        <w:top w:val="none" w:sz="0" w:space="0" w:color="auto"/>
                        <w:left w:val="none" w:sz="0" w:space="0" w:color="auto"/>
                        <w:bottom w:val="none" w:sz="0" w:space="0" w:color="auto"/>
                        <w:right w:val="none" w:sz="0" w:space="0" w:color="auto"/>
                      </w:divBdr>
                    </w:div>
                    <w:div w:id="1908150947">
                      <w:marLeft w:val="0"/>
                      <w:marRight w:val="0"/>
                      <w:marTop w:val="0"/>
                      <w:marBottom w:val="0"/>
                      <w:divBdr>
                        <w:top w:val="none" w:sz="0" w:space="0" w:color="auto"/>
                        <w:left w:val="none" w:sz="0" w:space="0" w:color="auto"/>
                        <w:bottom w:val="none" w:sz="0" w:space="0" w:color="auto"/>
                        <w:right w:val="none" w:sz="0" w:space="0" w:color="auto"/>
                      </w:divBdr>
                    </w:div>
                  </w:divsChild>
                </w:div>
                <w:div w:id="1423142850">
                  <w:marLeft w:val="0"/>
                  <w:marRight w:val="0"/>
                  <w:marTop w:val="0"/>
                  <w:marBottom w:val="0"/>
                  <w:divBdr>
                    <w:top w:val="none" w:sz="0" w:space="0" w:color="auto"/>
                    <w:left w:val="none" w:sz="0" w:space="0" w:color="auto"/>
                    <w:bottom w:val="none" w:sz="0" w:space="0" w:color="auto"/>
                    <w:right w:val="none" w:sz="0" w:space="0" w:color="auto"/>
                  </w:divBdr>
                  <w:divsChild>
                    <w:div w:id="280381280">
                      <w:marLeft w:val="0"/>
                      <w:marRight w:val="0"/>
                      <w:marTop w:val="0"/>
                      <w:marBottom w:val="0"/>
                      <w:divBdr>
                        <w:top w:val="none" w:sz="0" w:space="0" w:color="auto"/>
                        <w:left w:val="none" w:sz="0" w:space="0" w:color="auto"/>
                        <w:bottom w:val="none" w:sz="0" w:space="0" w:color="auto"/>
                        <w:right w:val="none" w:sz="0" w:space="0" w:color="auto"/>
                      </w:divBdr>
                    </w:div>
                    <w:div w:id="1034425847">
                      <w:marLeft w:val="0"/>
                      <w:marRight w:val="0"/>
                      <w:marTop w:val="0"/>
                      <w:marBottom w:val="0"/>
                      <w:divBdr>
                        <w:top w:val="none" w:sz="0" w:space="0" w:color="auto"/>
                        <w:left w:val="none" w:sz="0" w:space="0" w:color="auto"/>
                        <w:bottom w:val="none" w:sz="0" w:space="0" w:color="auto"/>
                        <w:right w:val="none" w:sz="0" w:space="0" w:color="auto"/>
                      </w:divBdr>
                    </w:div>
                    <w:div w:id="876937866">
                      <w:marLeft w:val="0"/>
                      <w:marRight w:val="0"/>
                      <w:marTop w:val="0"/>
                      <w:marBottom w:val="0"/>
                      <w:divBdr>
                        <w:top w:val="none" w:sz="0" w:space="0" w:color="auto"/>
                        <w:left w:val="none" w:sz="0" w:space="0" w:color="auto"/>
                        <w:bottom w:val="none" w:sz="0" w:space="0" w:color="auto"/>
                        <w:right w:val="none" w:sz="0" w:space="0" w:color="auto"/>
                      </w:divBdr>
                    </w:div>
                    <w:div w:id="1636108510">
                      <w:marLeft w:val="0"/>
                      <w:marRight w:val="0"/>
                      <w:marTop w:val="0"/>
                      <w:marBottom w:val="0"/>
                      <w:divBdr>
                        <w:top w:val="none" w:sz="0" w:space="0" w:color="auto"/>
                        <w:left w:val="none" w:sz="0" w:space="0" w:color="auto"/>
                        <w:bottom w:val="none" w:sz="0" w:space="0" w:color="auto"/>
                        <w:right w:val="none" w:sz="0" w:space="0" w:color="auto"/>
                      </w:divBdr>
                    </w:div>
                    <w:div w:id="1202011193">
                      <w:marLeft w:val="0"/>
                      <w:marRight w:val="0"/>
                      <w:marTop w:val="0"/>
                      <w:marBottom w:val="0"/>
                      <w:divBdr>
                        <w:top w:val="none" w:sz="0" w:space="0" w:color="auto"/>
                        <w:left w:val="none" w:sz="0" w:space="0" w:color="auto"/>
                        <w:bottom w:val="none" w:sz="0" w:space="0" w:color="auto"/>
                        <w:right w:val="none" w:sz="0" w:space="0" w:color="auto"/>
                      </w:divBdr>
                    </w:div>
                    <w:div w:id="1671450254">
                      <w:marLeft w:val="0"/>
                      <w:marRight w:val="0"/>
                      <w:marTop w:val="0"/>
                      <w:marBottom w:val="0"/>
                      <w:divBdr>
                        <w:top w:val="none" w:sz="0" w:space="0" w:color="auto"/>
                        <w:left w:val="none" w:sz="0" w:space="0" w:color="auto"/>
                        <w:bottom w:val="none" w:sz="0" w:space="0" w:color="auto"/>
                        <w:right w:val="none" w:sz="0" w:space="0" w:color="auto"/>
                      </w:divBdr>
                    </w:div>
                    <w:div w:id="1048332726">
                      <w:marLeft w:val="0"/>
                      <w:marRight w:val="0"/>
                      <w:marTop w:val="0"/>
                      <w:marBottom w:val="0"/>
                      <w:divBdr>
                        <w:top w:val="none" w:sz="0" w:space="0" w:color="auto"/>
                        <w:left w:val="none" w:sz="0" w:space="0" w:color="auto"/>
                        <w:bottom w:val="none" w:sz="0" w:space="0" w:color="auto"/>
                        <w:right w:val="none" w:sz="0" w:space="0" w:color="auto"/>
                      </w:divBdr>
                    </w:div>
                    <w:div w:id="2061855890">
                      <w:marLeft w:val="0"/>
                      <w:marRight w:val="0"/>
                      <w:marTop w:val="0"/>
                      <w:marBottom w:val="0"/>
                      <w:divBdr>
                        <w:top w:val="none" w:sz="0" w:space="0" w:color="auto"/>
                        <w:left w:val="none" w:sz="0" w:space="0" w:color="auto"/>
                        <w:bottom w:val="none" w:sz="0" w:space="0" w:color="auto"/>
                        <w:right w:val="none" w:sz="0" w:space="0" w:color="auto"/>
                      </w:divBdr>
                    </w:div>
                    <w:div w:id="1438022344">
                      <w:marLeft w:val="0"/>
                      <w:marRight w:val="0"/>
                      <w:marTop w:val="0"/>
                      <w:marBottom w:val="0"/>
                      <w:divBdr>
                        <w:top w:val="none" w:sz="0" w:space="0" w:color="auto"/>
                        <w:left w:val="none" w:sz="0" w:space="0" w:color="auto"/>
                        <w:bottom w:val="none" w:sz="0" w:space="0" w:color="auto"/>
                        <w:right w:val="none" w:sz="0" w:space="0" w:color="auto"/>
                      </w:divBdr>
                    </w:div>
                    <w:div w:id="101731794">
                      <w:marLeft w:val="0"/>
                      <w:marRight w:val="0"/>
                      <w:marTop w:val="0"/>
                      <w:marBottom w:val="0"/>
                      <w:divBdr>
                        <w:top w:val="none" w:sz="0" w:space="0" w:color="auto"/>
                        <w:left w:val="none" w:sz="0" w:space="0" w:color="auto"/>
                        <w:bottom w:val="none" w:sz="0" w:space="0" w:color="auto"/>
                        <w:right w:val="none" w:sz="0" w:space="0" w:color="auto"/>
                      </w:divBdr>
                    </w:div>
                    <w:div w:id="159733522">
                      <w:marLeft w:val="0"/>
                      <w:marRight w:val="0"/>
                      <w:marTop w:val="0"/>
                      <w:marBottom w:val="0"/>
                      <w:divBdr>
                        <w:top w:val="none" w:sz="0" w:space="0" w:color="auto"/>
                        <w:left w:val="none" w:sz="0" w:space="0" w:color="auto"/>
                        <w:bottom w:val="none" w:sz="0" w:space="0" w:color="auto"/>
                        <w:right w:val="none" w:sz="0" w:space="0" w:color="auto"/>
                      </w:divBdr>
                    </w:div>
                    <w:div w:id="1764230243">
                      <w:marLeft w:val="0"/>
                      <w:marRight w:val="0"/>
                      <w:marTop w:val="0"/>
                      <w:marBottom w:val="0"/>
                      <w:divBdr>
                        <w:top w:val="none" w:sz="0" w:space="0" w:color="auto"/>
                        <w:left w:val="none" w:sz="0" w:space="0" w:color="auto"/>
                        <w:bottom w:val="none" w:sz="0" w:space="0" w:color="auto"/>
                        <w:right w:val="none" w:sz="0" w:space="0" w:color="auto"/>
                      </w:divBdr>
                    </w:div>
                  </w:divsChild>
                </w:div>
                <w:div w:id="1713530936">
                  <w:marLeft w:val="0"/>
                  <w:marRight w:val="0"/>
                  <w:marTop w:val="0"/>
                  <w:marBottom w:val="0"/>
                  <w:divBdr>
                    <w:top w:val="none" w:sz="0" w:space="0" w:color="auto"/>
                    <w:left w:val="none" w:sz="0" w:space="0" w:color="auto"/>
                    <w:bottom w:val="none" w:sz="0" w:space="0" w:color="auto"/>
                    <w:right w:val="none" w:sz="0" w:space="0" w:color="auto"/>
                  </w:divBdr>
                  <w:divsChild>
                    <w:div w:id="482741600">
                      <w:marLeft w:val="0"/>
                      <w:marRight w:val="0"/>
                      <w:marTop w:val="0"/>
                      <w:marBottom w:val="0"/>
                      <w:divBdr>
                        <w:top w:val="none" w:sz="0" w:space="0" w:color="auto"/>
                        <w:left w:val="none" w:sz="0" w:space="0" w:color="auto"/>
                        <w:bottom w:val="none" w:sz="0" w:space="0" w:color="auto"/>
                        <w:right w:val="none" w:sz="0" w:space="0" w:color="auto"/>
                      </w:divBdr>
                    </w:div>
                    <w:div w:id="682244050">
                      <w:marLeft w:val="0"/>
                      <w:marRight w:val="0"/>
                      <w:marTop w:val="0"/>
                      <w:marBottom w:val="0"/>
                      <w:divBdr>
                        <w:top w:val="none" w:sz="0" w:space="0" w:color="auto"/>
                        <w:left w:val="none" w:sz="0" w:space="0" w:color="auto"/>
                        <w:bottom w:val="none" w:sz="0" w:space="0" w:color="auto"/>
                        <w:right w:val="none" w:sz="0" w:space="0" w:color="auto"/>
                      </w:divBdr>
                    </w:div>
                    <w:div w:id="3408481">
                      <w:marLeft w:val="0"/>
                      <w:marRight w:val="0"/>
                      <w:marTop w:val="0"/>
                      <w:marBottom w:val="0"/>
                      <w:divBdr>
                        <w:top w:val="none" w:sz="0" w:space="0" w:color="auto"/>
                        <w:left w:val="none" w:sz="0" w:space="0" w:color="auto"/>
                        <w:bottom w:val="none" w:sz="0" w:space="0" w:color="auto"/>
                        <w:right w:val="none" w:sz="0" w:space="0" w:color="auto"/>
                      </w:divBdr>
                    </w:div>
                    <w:div w:id="993342143">
                      <w:marLeft w:val="0"/>
                      <w:marRight w:val="0"/>
                      <w:marTop w:val="0"/>
                      <w:marBottom w:val="0"/>
                      <w:divBdr>
                        <w:top w:val="none" w:sz="0" w:space="0" w:color="auto"/>
                        <w:left w:val="none" w:sz="0" w:space="0" w:color="auto"/>
                        <w:bottom w:val="none" w:sz="0" w:space="0" w:color="auto"/>
                        <w:right w:val="none" w:sz="0" w:space="0" w:color="auto"/>
                      </w:divBdr>
                    </w:div>
                    <w:div w:id="1339848542">
                      <w:marLeft w:val="0"/>
                      <w:marRight w:val="0"/>
                      <w:marTop w:val="0"/>
                      <w:marBottom w:val="0"/>
                      <w:divBdr>
                        <w:top w:val="none" w:sz="0" w:space="0" w:color="auto"/>
                        <w:left w:val="none" w:sz="0" w:space="0" w:color="auto"/>
                        <w:bottom w:val="none" w:sz="0" w:space="0" w:color="auto"/>
                        <w:right w:val="none" w:sz="0" w:space="0" w:color="auto"/>
                      </w:divBdr>
                    </w:div>
                    <w:div w:id="107895785">
                      <w:marLeft w:val="0"/>
                      <w:marRight w:val="0"/>
                      <w:marTop w:val="0"/>
                      <w:marBottom w:val="0"/>
                      <w:divBdr>
                        <w:top w:val="none" w:sz="0" w:space="0" w:color="auto"/>
                        <w:left w:val="none" w:sz="0" w:space="0" w:color="auto"/>
                        <w:bottom w:val="none" w:sz="0" w:space="0" w:color="auto"/>
                        <w:right w:val="none" w:sz="0" w:space="0" w:color="auto"/>
                      </w:divBdr>
                    </w:div>
                    <w:div w:id="362904243">
                      <w:marLeft w:val="0"/>
                      <w:marRight w:val="0"/>
                      <w:marTop w:val="0"/>
                      <w:marBottom w:val="0"/>
                      <w:divBdr>
                        <w:top w:val="none" w:sz="0" w:space="0" w:color="auto"/>
                        <w:left w:val="none" w:sz="0" w:space="0" w:color="auto"/>
                        <w:bottom w:val="none" w:sz="0" w:space="0" w:color="auto"/>
                        <w:right w:val="none" w:sz="0" w:space="0" w:color="auto"/>
                      </w:divBdr>
                    </w:div>
                    <w:div w:id="1311865704">
                      <w:marLeft w:val="0"/>
                      <w:marRight w:val="0"/>
                      <w:marTop w:val="0"/>
                      <w:marBottom w:val="0"/>
                      <w:divBdr>
                        <w:top w:val="none" w:sz="0" w:space="0" w:color="auto"/>
                        <w:left w:val="none" w:sz="0" w:space="0" w:color="auto"/>
                        <w:bottom w:val="none" w:sz="0" w:space="0" w:color="auto"/>
                        <w:right w:val="none" w:sz="0" w:space="0" w:color="auto"/>
                      </w:divBdr>
                    </w:div>
                    <w:div w:id="2053260888">
                      <w:marLeft w:val="0"/>
                      <w:marRight w:val="0"/>
                      <w:marTop w:val="0"/>
                      <w:marBottom w:val="0"/>
                      <w:divBdr>
                        <w:top w:val="none" w:sz="0" w:space="0" w:color="auto"/>
                        <w:left w:val="none" w:sz="0" w:space="0" w:color="auto"/>
                        <w:bottom w:val="none" w:sz="0" w:space="0" w:color="auto"/>
                        <w:right w:val="none" w:sz="0" w:space="0" w:color="auto"/>
                      </w:divBdr>
                    </w:div>
                    <w:div w:id="1132014291">
                      <w:marLeft w:val="0"/>
                      <w:marRight w:val="0"/>
                      <w:marTop w:val="0"/>
                      <w:marBottom w:val="0"/>
                      <w:divBdr>
                        <w:top w:val="none" w:sz="0" w:space="0" w:color="auto"/>
                        <w:left w:val="none" w:sz="0" w:space="0" w:color="auto"/>
                        <w:bottom w:val="none" w:sz="0" w:space="0" w:color="auto"/>
                        <w:right w:val="none" w:sz="0" w:space="0" w:color="auto"/>
                      </w:divBdr>
                    </w:div>
                    <w:div w:id="135686060">
                      <w:marLeft w:val="0"/>
                      <w:marRight w:val="0"/>
                      <w:marTop w:val="0"/>
                      <w:marBottom w:val="0"/>
                      <w:divBdr>
                        <w:top w:val="none" w:sz="0" w:space="0" w:color="auto"/>
                        <w:left w:val="none" w:sz="0" w:space="0" w:color="auto"/>
                        <w:bottom w:val="none" w:sz="0" w:space="0" w:color="auto"/>
                        <w:right w:val="none" w:sz="0" w:space="0" w:color="auto"/>
                      </w:divBdr>
                    </w:div>
                    <w:div w:id="1508984456">
                      <w:marLeft w:val="0"/>
                      <w:marRight w:val="0"/>
                      <w:marTop w:val="0"/>
                      <w:marBottom w:val="0"/>
                      <w:divBdr>
                        <w:top w:val="none" w:sz="0" w:space="0" w:color="auto"/>
                        <w:left w:val="none" w:sz="0" w:space="0" w:color="auto"/>
                        <w:bottom w:val="none" w:sz="0" w:space="0" w:color="auto"/>
                        <w:right w:val="none" w:sz="0" w:space="0" w:color="auto"/>
                      </w:divBdr>
                    </w:div>
                    <w:div w:id="2066298154">
                      <w:marLeft w:val="0"/>
                      <w:marRight w:val="0"/>
                      <w:marTop w:val="0"/>
                      <w:marBottom w:val="0"/>
                      <w:divBdr>
                        <w:top w:val="none" w:sz="0" w:space="0" w:color="auto"/>
                        <w:left w:val="none" w:sz="0" w:space="0" w:color="auto"/>
                        <w:bottom w:val="none" w:sz="0" w:space="0" w:color="auto"/>
                        <w:right w:val="none" w:sz="0" w:space="0" w:color="auto"/>
                      </w:divBdr>
                    </w:div>
                    <w:div w:id="561449573">
                      <w:marLeft w:val="0"/>
                      <w:marRight w:val="0"/>
                      <w:marTop w:val="0"/>
                      <w:marBottom w:val="0"/>
                      <w:divBdr>
                        <w:top w:val="none" w:sz="0" w:space="0" w:color="auto"/>
                        <w:left w:val="none" w:sz="0" w:space="0" w:color="auto"/>
                        <w:bottom w:val="none" w:sz="0" w:space="0" w:color="auto"/>
                        <w:right w:val="none" w:sz="0" w:space="0" w:color="auto"/>
                      </w:divBdr>
                    </w:div>
                    <w:div w:id="1536770331">
                      <w:marLeft w:val="0"/>
                      <w:marRight w:val="0"/>
                      <w:marTop w:val="0"/>
                      <w:marBottom w:val="0"/>
                      <w:divBdr>
                        <w:top w:val="none" w:sz="0" w:space="0" w:color="auto"/>
                        <w:left w:val="none" w:sz="0" w:space="0" w:color="auto"/>
                        <w:bottom w:val="none" w:sz="0" w:space="0" w:color="auto"/>
                        <w:right w:val="none" w:sz="0" w:space="0" w:color="auto"/>
                      </w:divBdr>
                    </w:div>
                    <w:div w:id="1317341741">
                      <w:marLeft w:val="0"/>
                      <w:marRight w:val="0"/>
                      <w:marTop w:val="0"/>
                      <w:marBottom w:val="0"/>
                      <w:divBdr>
                        <w:top w:val="none" w:sz="0" w:space="0" w:color="auto"/>
                        <w:left w:val="none" w:sz="0" w:space="0" w:color="auto"/>
                        <w:bottom w:val="none" w:sz="0" w:space="0" w:color="auto"/>
                        <w:right w:val="none" w:sz="0" w:space="0" w:color="auto"/>
                      </w:divBdr>
                    </w:div>
                  </w:divsChild>
                </w:div>
                <w:div w:id="2049455185">
                  <w:marLeft w:val="0"/>
                  <w:marRight w:val="0"/>
                  <w:marTop w:val="0"/>
                  <w:marBottom w:val="0"/>
                  <w:divBdr>
                    <w:top w:val="none" w:sz="0" w:space="0" w:color="auto"/>
                    <w:left w:val="none" w:sz="0" w:space="0" w:color="auto"/>
                    <w:bottom w:val="none" w:sz="0" w:space="0" w:color="auto"/>
                    <w:right w:val="none" w:sz="0" w:space="0" w:color="auto"/>
                  </w:divBdr>
                  <w:divsChild>
                    <w:div w:id="1155950730">
                      <w:marLeft w:val="0"/>
                      <w:marRight w:val="0"/>
                      <w:marTop w:val="0"/>
                      <w:marBottom w:val="0"/>
                      <w:divBdr>
                        <w:top w:val="none" w:sz="0" w:space="0" w:color="auto"/>
                        <w:left w:val="none" w:sz="0" w:space="0" w:color="auto"/>
                        <w:bottom w:val="none" w:sz="0" w:space="0" w:color="auto"/>
                        <w:right w:val="none" w:sz="0" w:space="0" w:color="auto"/>
                      </w:divBdr>
                    </w:div>
                    <w:div w:id="608203455">
                      <w:marLeft w:val="0"/>
                      <w:marRight w:val="0"/>
                      <w:marTop w:val="0"/>
                      <w:marBottom w:val="0"/>
                      <w:divBdr>
                        <w:top w:val="none" w:sz="0" w:space="0" w:color="auto"/>
                        <w:left w:val="none" w:sz="0" w:space="0" w:color="auto"/>
                        <w:bottom w:val="none" w:sz="0" w:space="0" w:color="auto"/>
                        <w:right w:val="none" w:sz="0" w:space="0" w:color="auto"/>
                      </w:divBdr>
                    </w:div>
                    <w:div w:id="791554796">
                      <w:marLeft w:val="0"/>
                      <w:marRight w:val="0"/>
                      <w:marTop w:val="0"/>
                      <w:marBottom w:val="0"/>
                      <w:divBdr>
                        <w:top w:val="none" w:sz="0" w:space="0" w:color="auto"/>
                        <w:left w:val="none" w:sz="0" w:space="0" w:color="auto"/>
                        <w:bottom w:val="none" w:sz="0" w:space="0" w:color="auto"/>
                        <w:right w:val="none" w:sz="0" w:space="0" w:color="auto"/>
                      </w:divBdr>
                    </w:div>
                    <w:div w:id="1011371656">
                      <w:marLeft w:val="0"/>
                      <w:marRight w:val="0"/>
                      <w:marTop w:val="0"/>
                      <w:marBottom w:val="0"/>
                      <w:divBdr>
                        <w:top w:val="none" w:sz="0" w:space="0" w:color="auto"/>
                        <w:left w:val="none" w:sz="0" w:space="0" w:color="auto"/>
                        <w:bottom w:val="none" w:sz="0" w:space="0" w:color="auto"/>
                        <w:right w:val="none" w:sz="0" w:space="0" w:color="auto"/>
                      </w:divBdr>
                    </w:div>
                    <w:div w:id="1616520557">
                      <w:marLeft w:val="0"/>
                      <w:marRight w:val="0"/>
                      <w:marTop w:val="0"/>
                      <w:marBottom w:val="0"/>
                      <w:divBdr>
                        <w:top w:val="none" w:sz="0" w:space="0" w:color="auto"/>
                        <w:left w:val="none" w:sz="0" w:space="0" w:color="auto"/>
                        <w:bottom w:val="none" w:sz="0" w:space="0" w:color="auto"/>
                        <w:right w:val="none" w:sz="0" w:space="0" w:color="auto"/>
                      </w:divBdr>
                    </w:div>
                    <w:div w:id="1681547679">
                      <w:marLeft w:val="0"/>
                      <w:marRight w:val="0"/>
                      <w:marTop w:val="0"/>
                      <w:marBottom w:val="0"/>
                      <w:divBdr>
                        <w:top w:val="none" w:sz="0" w:space="0" w:color="auto"/>
                        <w:left w:val="none" w:sz="0" w:space="0" w:color="auto"/>
                        <w:bottom w:val="none" w:sz="0" w:space="0" w:color="auto"/>
                        <w:right w:val="none" w:sz="0" w:space="0" w:color="auto"/>
                      </w:divBdr>
                    </w:div>
                    <w:div w:id="821310547">
                      <w:marLeft w:val="0"/>
                      <w:marRight w:val="0"/>
                      <w:marTop w:val="0"/>
                      <w:marBottom w:val="0"/>
                      <w:divBdr>
                        <w:top w:val="none" w:sz="0" w:space="0" w:color="auto"/>
                        <w:left w:val="none" w:sz="0" w:space="0" w:color="auto"/>
                        <w:bottom w:val="none" w:sz="0" w:space="0" w:color="auto"/>
                        <w:right w:val="none" w:sz="0" w:space="0" w:color="auto"/>
                      </w:divBdr>
                    </w:div>
                    <w:div w:id="1524436459">
                      <w:marLeft w:val="0"/>
                      <w:marRight w:val="0"/>
                      <w:marTop w:val="0"/>
                      <w:marBottom w:val="0"/>
                      <w:divBdr>
                        <w:top w:val="none" w:sz="0" w:space="0" w:color="auto"/>
                        <w:left w:val="none" w:sz="0" w:space="0" w:color="auto"/>
                        <w:bottom w:val="none" w:sz="0" w:space="0" w:color="auto"/>
                        <w:right w:val="none" w:sz="0" w:space="0" w:color="auto"/>
                      </w:divBdr>
                    </w:div>
                    <w:div w:id="1978414826">
                      <w:marLeft w:val="0"/>
                      <w:marRight w:val="0"/>
                      <w:marTop w:val="0"/>
                      <w:marBottom w:val="0"/>
                      <w:divBdr>
                        <w:top w:val="none" w:sz="0" w:space="0" w:color="auto"/>
                        <w:left w:val="none" w:sz="0" w:space="0" w:color="auto"/>
                        <w:bottom w:val="none" w:sz="0" w:space="0" w:color="auto"/>
                        <w:right w:val="none" w:sz="0" w:space="0" w:color="auto"/>
                      </w:divBdr>
                    </w:div>
                    <w:div w:id="995229935">
                      <w:marLeft w:val="0"/>
                      <w:marRight w:val="0"/>
                      <w:marTop w:val="0"/>
                      <w:marBottom w:val="0"/>
                      <w:divBdr>
                        <w:top w:val="none" w:sz="0" w:space="0" w:color="auto"/>
                        <w:left w:val="none" w:sz="0" w:space="0" w:color="auto"/>
                        <w:bottom w:val="none" w:sz="0" w:space="0" w:color="auto"/>
                        <w:right w:val="none" w:sz="0" w:space="0" w:color="auto"/>
                      </w:divBdr>
                    </w:div>
                    <w:div w:id="1336419827">
                      <w:marLeft w:val="0"/>
                      <w:marRight w:val="0"/>
                      <w:marTop w:val="0"/>
                      <w:marBottom w:val="0"/>
                      <w:divBdr>
                        <w:top w:val="none" w:sz="0" w:space="0" w:color="auto"/>
                        <w:left w:val="none" w:sz="0" w:space="0" w:color="auto"/>
                        <w:bottom w:val="none" w:sz="0" w:space="0" w:color="auto"/>
                        <w:right w:val="none" w:sz="0" w:space="0" w:color="auto"/>
                      </w:divBdr>
                    </w:div>
                    <w:div w:id="1679115728">
                      <w:marLeft w:val="0"/>
                      <w:marRight w:val="0"/>
                      <w:marTop w:val="0"/>
                      <w:marBottom w:val="0"/>
                      <w:divBdr>
                        <w:top w:val="none" w:sz="0" w:space="0" w:color="auto"/>
                        <w:left w:val="none" w:sz="0" w:space="0" w:color="auto"/>
                        <w:bottom w:val="none" w:sz="0" w:space="0" w:color="auto"/>
                        <w:right w:val="none" w:sz="0" w:space="0" w:color="auto"/>
                      </w:divBdr>
                    </w:div>
                    <w:div w:id="1728186011">
                      <w:marLeft w:val="0"/>
                      <w:marRight w:val="0"/>
                      <w:marTop w:val="0"/>
                      <w:marBottom w:val="0"/>
                      <w:divBdr>
                        <w:top w:val="none" w:sz="0" w:space="0" w:color="auto"/>
                        <w:left w:val="none" w:sz="0" w:space="0" w:color="auto"/>
                        <w:bottom w:val="none" w:sz="0" w:space="0" w:color="auto"/>
                        <w:right w:val="none" w:sz="0" w:space="0" w:color="auto"/>
                      </w:divBdr>
                    </w:div>
                    <w:div w:id="2048407202">
                      <w:marLeft w:val="0"/>
                      <w:marRight w:val="0"/>
                      <w:marTop w:val="0"/>
                      <w:marBottom w:val="0"/>
                      <w:divBdr>
                        <w:top w:val="none" w:sz="0" w:space="0" w:color="auto"/>
                        <w:left w:val="none" w:sz="0" w:space="0" w:color="auto"/>
                        <w:bottom w:val="none" w:sz="0" w:space="0" w:color="auto"/>
                        <w:right w:val="none" w:sz="0" w:space="0" w:color="auto"/>
                      </w:divBdr>
                    </w:div>
                  </w:divsChild>
                </w:div>
                <w:div w:id="676813181">
                  <w:marLeft w:val="0"/>
                  <w:marRight w:val="0"/>
                  <w:marTop w:val="0"/>
                  <w:marBottom w:val="0"/>
                  <w:divBdr>
                    <w:top w:val="none" w:sz="0" w:space="0" w:color="auto"/>
                    <w:left w:val="none" w:sz="0" w:space="0" w:color="auto"/>
                    <w:bottom w:val="none" w:sz="0" w:space="0" w:color="auto"/>
                    <w:right w:val="none" w:sz="0" w:space="0" w:color="auto"/>
                  </w:divBdr>
                  <w:divsChild>
                    <w:div w:id="758330450">
                      <w:marLeft w:val="0"/>
                      <w:marRight w:val="0"/>
                      <w:marTop w:val="0"/>
                      <w:marBottom w:val="0"/>
                      <w:divBdr>
                        <w:top w:val="none" w:sz="0" w:space="0" w:color="auto"/>
                        <w:left w:val="none" w:sz="0" w:space="0" w:color="auto"/>
                        <w:bottom w:val="none" w:sz="0" w:space="0" w:color="auto"/>
                        <w:right w:val="none" w:sz="0" w:space="0" w:color="auto"/>
                      </w:divBdr>
                    </w:div>
                    <w:div w:id="1226911008">
                      <w:marLeft w:val="0"/>
                      <w:marRight w:val="0"/>
                      <w:marTop w:val="0"/>
                      <w:marBottom w:val="0"/>
                      <w:divBdr>
                        <w:top w:val="none" w:sz="0" w:space="0" w:color="auto"/>
                        <w:left w:val="none" w:sz="0" w:space="0" w:color="auto"/>
                        <w:bottom w:val="none" w:sz="0" w:space="0" w:color="auto"/>
                        <w:right w:val="none" w:sz="0" w:space="0" w:color="auto"/>
                      </w:divBdr>
                    </w:div>
                    <w:div w:id="1017191817">
                      <w:marLeft w:val="0"/>
                      <w:marRight w:val="0"/>
                      <w:marTop w:val="0"/>
                      <w:marBottom w:val="0"/>
                      <w:divBdr>
                        <w:top w:val="none" w:sz="0" w:space="0" w:color="auto"/>
                        <w:left w:val="none" w:sz="0" w:space="0" w:color="auto"/>
                        <w:bottom w:val="none" w:sz="0" w:space="0" w:color="auto"/>
                        <w:right w:val="none" w:sz="0" w:space="0" w:color="auto"/>
                      </w:divBdr>
                    </w:div>
                    <w:div w:id="670596316">
                      <w:marLeft w:val="0"/>
                      <w:marRight w:val="0"/>
                      <w:marTop w:val="0"/>
                      <w:marBottom w:val="0"/>
                      <w:divBdr>
                        <w:top w:val="none" w:sz="0" w:space="0" w:color="auto"/>
                        <w:left w:val="none" w:sz="0" w:space="0" w:color="auto"/>
                        <w:bottom w:val="none" w:sz="0" w:space="0" w:color="auto"/>
                        <w:right w:val="none" w:sz="0" w:space="0" w:color="auto"/>
                      </w:divBdr>
                    </w:div>
                    <w:div w:id="920021365">
                      <w:marLeft w:val="0"/>
                      <w:marRight w:val="0"/>
                      <w:marTop w:val="0"/>
                      <w:marBottom w:val="0"/>
                      <w:divBdr>
                        <w:top w:val="none" w:sz="0" w:space="0" w:color="auto"/>
                        <w:left w:val="none" w:sz="0" w:space="0" w:color="auto"/>
                        <w:bottom w:val="none" w:sz="0" w:space="0" w:color="auto"/>
                        <w:right w:val="none" w:sz="0" w:space="0" w:color="auto"/>
                      </w:divBdr>
                    </w:div>
                    <w:div w:id="1621454135">
                      <w:marLeft w:val="0"/>
                      <w:marRight w:val="0"/>
                      <w:marTop w:val="0"/>
                      <w:marBottom w:val="0"/>
                      <w:divBdr>
                        <w:top w:val="none" w:sz="0" w:space="0" w:color="auto"/>
                        <w:left w:val="none" w:sz="0" w:space="0" w:color="auto"/>
                        <w:bottom w:val="none" w:sz="0" w:space="0" w:color="auto"/>
                        <w:right w:val="none" w:sz="0" w:space="0" w:color="auto"/>
                      </w:divBdr>
                    </w:div>
                    <w:div w:id="84345467">
                      <w:marLeft w:val="0"/>
                      <w:marRight w:val="0"/>
                      <w:marTop w:val="0"/>
                      <w:marBottom w:val="0"/>
                      <w:divBdr>
                        <w:top w:val="none" w:sz="0" w:space="0" w:color="auto"/>
                        <w:left w:val="none" w:sz="0" w:space="0" w:color="auto"/>
                        <w:bottom w:val="none" w:sz="0" w:space="0" w:color="auto"/>
                        <w:right w:val="none" w:sz="0" w:space="0" w:color="auto"/>
                      </w:divBdr>
                    </w:div>
                    <w:div w:id="510796246">
                      <w:marLeft w:val="0"/>
                      <w:marRight w:val="0"/>
                      <w:marTop w:val="0"/>
                      <w:marBottom w:val="0"/>
                      <w:divBdr>
                        <w:top w:val="none" w:sz="0" w:space="0" w:color="auto"/>
                        <w:left w:val="none" w:sz="0" w:space="0" w:color="auto"/>
                        <w:bottom w:val="none" w:sz="0" w:space="0" w:color="auto"/>
                        <w:right w:val="none" w:sz="0" w:space="0" w:color="auto"/>
                      </w:divBdr>
                    </w:div>
                    <w:div w:id="429350086">
                      <w:marLeft w:val="0"/>
                      <w:marRight w:val="0"/>
                      <w:marTop w:val="0"/>
                      <w:marBottom w:val="0"/>
                      <w:divBdr>
                        <w:top w:val="none" w:sz="0" w:space="0" w:color="auto"/>
                        <w:left w:val="none" w:sz="0" w:space="0" w:color="auto"/>
                        <w:bottom w:val="none" w:sz="0" w:space="0" w:color="auto"/>
                        <w:right w:val="none" w:sz="0" w:space="0" w:color="auto"/>
                      </w:divBdr>
                    </w:div>
                    <w:div w:id="860126953">
                      <w:marLeft w:val="0"/>
                      <w:marRight w:val="0"/>
                      <w:marTop w:val="0"/>
                      <w:marBottom w:val="0"/>
                      <w:divBdr>
                        <w:top w:val="none" w:sz="0" w:space="0" w:color="auto"/>
                        <w:left w:val="none" w:sz="0" w:space="0" w:color="auto"/>
                        <w:bottom w:val="none" w:sz="0" w:space="0" w:color="auto"/>
                        <w:right w:val="none" w:sz="0" w:space="0" w:color="auto"/>
                      </w:divBdr>
                    </w:div>
                    <w:div w:id="1835295499">
                      <w:marLeft w:val="0"/>
                      <w:marRight w:val="0"/>
                      <w:marTop w:val="0"/>
                      <w:marBottom w:val="0"/>
                      <w:divBdr>
                        <w:top w:val="none" w:sz="0" w:space="0" w:color="auto"/>
                        <w:left w:val="none" w:sz="0" w:space="0" w:color="auto"/>
                        <w:bottom w:val="none" w:sz="0" w:space="0" w:color="auto"/>
                        <w:right w:val="none" w:sz="0" w:space="0" w:color="auto"/>
                      </w:divBdr>
                    </w:div>
                    <w:div w:id="874735898">
                      <w:marLeft w:val="0"/>
                      <w:marRight w:val="0"/>
                      <w:marTop w:val="0"/>
                      <w:marBottom w:val="0"/>
                      <w:divBdr>
                        <w:top w:val="none" w:sz="0" w:space="0" w:color="auto"/>
                        <w:left w:val="none" w:sz="0" w:space="0" w:color="auto"/>
                        <w:bottom w:val="none" w:sz="0" w:space="0" w:color="auto"/>
                        <w:right w:val="none" w:sz="0" w:space="0" w:color="auto"/>
                      </w:divBdr>
                    </w:div>
                    <w:div w:id="876435518">
                      <w:marLeft w:val="0"/>
                      <w:marRight w:val="0"/>
                      <w:marTop w:val="0"/>
                      <w:marBottom w:val="0"/>
                      <w:divBdr>
                        <w:top w:val="none" w:sz="0" w:space="0" w:color="auto"/>
                        <w:left w:val="none" w:sz="0" w:space="0" w:color="auto"/>
                        <w:bottom w:val="none" w:sz="0" w:space="0" w:color="auto"/>
                        <w:right w:val="none" w:sz="0" w:space="0" w:color="auto"/>
                      </w:divBdr>
                    </w:div>
                    <w:div w:id="1615356445">
                      <w:marLeft w:val="0"/>
                      <w:marRight w:val="0"/>
                      <w:marTop w:val="0"/>
                      <w:marBottom w:val="0"/>
                      <w:divBdr>
                        <w:top w:val="none" w:sz="0" w:space="0" w:color="auto"/>
                        <w:left w:val="none" w:sz="0" w:space="0" w:color="auto"/>
                        <w:bottom w:val="none" w:sz="0" w:space="0" w:color="auto"/>
                        <w:right w:val="none" w:sz="0" w:space="0" w:color="auto"/>
                      </w:divBdr>
                    </w:div>
                  </w:divsChild>
                </w:div>
                <w:div w:id="702167961">
                  <w:marLeft w:val="0"/>
                  <w:marRight w:val="0"/>
                  <w:marTop w:val="0"/>
                  <w:marBottom w:val="0"/>
                  <w:divBdr>
                    <w:top w:val="none" w:sz="0" w:space="0" w:color="auto"/>
                    <w:left w:val="none" w:sz="0" w:space="0" w:color="auto"/>
                    <w:bottom w:val="none" w:sz="0" w:space="0" w:color="auto"/>
                    <w:right w:val="none" w:sz="0" w:space="0" w:color="auto"/>
                  </w:divBdr>
                  <w:divsChild>
                    <w:div w:id="1053389984">
                      <w:marLeft w:val="0"/>
                      <w:marRight w:val="0"/>
                      <w:marTop w:val="0"/>
                      <w:marBottom w:val="0"/>
                      <w:divBdr>
                        <w:top w:val="none" w:sz="0" w:space="0" w:color="auto"/>
                        <w:left w:val="none" w:sz="0" w:space="0" w:color="auto"/>
                        <w:bottom w:val="none" w:sz="0" w:space="0" w:color="auto"/>
                        <w:right w:val="none" w:sz="0" w:space="0" w:color="auto"/>
                      </w:divBdr>
                    </w:div>
                    <w:div w:id="1441533856">
                      <w:marLeft w:val="0"/>
                      <w:marRight w:val="0"/>
                      <w:marTop w:val="0"/>
                      <w:marBottom w:val="0"/>
                      <w:divBdr>
                        <w:top w:val="none" w:sz="0" w:space="0" w:color="auto"/>
                        <w:left w:val="none" w:sz="0" w:space="0" w:color="auto"/>
                        <w:bottom w:val="none" w:sz="0" w:space="0" w:color="auto"/>
                        <w:right w:val="none" w:sz="0" w:space="0" w:color="auto"/>
                      </w:divBdr>
                    </w:div>
                    <w:div w:id="1860702963">
                      <w:marLeft w:val="0"/>
                      <w:marRight w:val="0"/>
                      <w:marTop w:val="0"/>
                      <w:marBottom w:val="0"/>
                      <w:divBdr>
                        <w:top w:val="none" w:sz="0" w:space="0" w:color="auto"/>
                        <w:left w:val="none" w:sz="0" w:space="0" w:color="auto"/>
                        <w:bottom w:val="none" w:sz="0" w:space="0" w:color="auto"/>
                        <w:right w:val="none" w:sz="0" w:space="0" w:color="auto"/>
                      </w:divBdr>
                    </w:div>
                    <w:div w:id="1876500511">
                      <w:marLeft w:val="0"/>
                      <w:marRight w:val="0"/>
                      <w:marTop w:val="0"/>
                      <w:marBottom w:val="0"/>
                      <w:divBdr>
                        <w:top w:val="none" w:sz="0" w:space="0" w:color="auto"/>
                        <w:left w:val="none" w:sz="0" w:space="0" w:color="auto"/>
                        <w:bottom w:val="none" w:sz="0" w:space="0" w:color="auto"/>
                        <w:right w:val="none" w:sz="0" w:space="0" w:color="auto"/>
                      </w:divBdr>
                    </w:div>
                    <w:div w:id="1534612442">
                      <w:marLeft w:val="0"/>
                      <w:marRight w:val="0"/>
                      <w:marTop w:val="0"/>
                      <w:marBottom w:val="0"/>
                      <w:divBdr>
                        <w:top w:val="none" w:sz="0" w:space="0" w:color="auto"/>
                        <w:left w:val="none" w:sz="0" w:space="0" w:color="auto"/>
                        <w:bottom w:val="none" w:sz="0" w:space="0" w:color="auto"/>
                        <w:right w:val="none" w:sz="0" w:space="0" w:color="auto"/>
                      </w:divBdr>
                    </w:div>
                    <w:div w:id="1683622898">
                      <w:marLeft w:val="0"/>
                      <w:marRight w:val="0"/>
                      <w:marTop w:val="0"/>
                      <w:marBottom w:val="0"/>
                      <w:divBdr>
                        <w:top w:val="none" w:sz="0" w:space="0" w:color="auto"/>
                        <w:left w:val="none" w:sz="0" w:space="0" w:color="auto"/>
                        <w:bottom w:val="none" w:sz="0" w:space="0" w:color="auto"/>
                        <w:right w:val="none" w:sz="0" w:space="0" w:color="auto"/>
                      </w:divBdr>
                    </w:div>
                    <w:div w:id="1579947616">
                      <w:marLeft w:val="0"/>
                      <w:marRight w:val="0"/>
                      <w:marTop w:val="0"/>
                      <w:marBottom w:val="0"/>
                      <w:divBdr>
                        <w:top w:val="none" w:sz="0" w:space="0" w:color="auto"/>
                        <w:left w:val="none" w:sz="0" w:space="0" w:color="auto"/>
                        <w:bottom w:val="none" w:sz="0" w:space="0" w:color="auto"/>
                        <w:right w:val="none" w:sz="0" w:space="0" w:color="auto"/>
                      </w:divBdr>
                    </w:div>
                    <w:div w:id="1998879326">
                      <w:marLeft w:val="0"/>
                      <w:marRight w:val="0"/>
                      <w:marTop w:val="0"/>
                      <w:marBottom w:val="0"/>
                      <w:divBdr>
                        <w:top w:val="none" w:sz="0" w:space="0" w:color="auto"/>
                        <w:left w:val="none" w:sz="0" w:space="0" w:color="auto"/>
                        <w:bottom w:val="none" w:sz="0" w:space="0" w:color="auto"/>
                        <w:right w:val="none" w:sz="0" w:space="0" w:color="auto"/>
                      </w:divBdr>
                    </w:div>
                    <w:div w:id="286591359">
                      <w:marLeft w:val="0"/>
                      <w:marRight w:val="0"/>
                      <w:marTop w:val="0"/>
                      <w:marBottom w:val="0"/>
                      <w:divBdr>
                        <w:top w:val="none" w:sz="0" w:space="0" w:color="auto"/>
                        <w:left w:val="none" w:sz="0" w:space="0" w:color="auto"/>
                        <w:bottom w:val="none" w:sz="0" w:space="0" w:color="auto"/>
                        <w:right w:val="none" w:sz="0" w:space="0" w:color="auto"/>
                      </w:divBdr>
                    </w:div>
                    <w:div w:id="1216620242">
                      <w:marLeft w:val="0"/>
                      <w:marRight w:val="0"/>
                      <w:marTop w:val="0"/>
                      <w:marBottom w:val="0"/>
                      <w:divBdr>
                        <w:top w:val="none" w:sz="0" w:space="0" w:color="auto"/>
                        <w:left w:val="none" w:sz="0" w:space="0" w:color="auto"/>
                        <w:bottom w:val="none" w:sz="0" w:space="0" w:color="auto"/>
                        <w:right w:val="none" w:sz="0" w:space="0" w:color="auto"/>
                      </w:divBdr>
                    </w:div>
                    <w:div w:id="1540628701">
                      <w:marLeft w:val="0"/>
                      <w:marRight w:val="0"/>
                      <w:marTop w:val="0"/>
                      <w:marBottom w:val="0"/>
                      <w:divBdr>
                        <w:top w:val="none" w:sz="0" w:space="0" w:color="auto"/>
                        <w:left w:val="none" w:sz="0" w:space="0" w:color="auto"/>
                        <w:bottom w:val="none" w:sz="0" w:space="0" w:color="auto"/>
                        <w:right w:val="none" w:sz="0" w:space="0" w:color="auto"/>
                      </w:divBdr>
                    </w:div>
                    <w:div w:id="1258637960">
                      <w:marLeft w:val="0"/>
                      <w:marRight w:val="0"/>
                      <w:marTop w:val="0"/>
                      <w:marBottom w:val="0"/>
                      <w:divBdr>
                        <w:top w:val="none" w:sz="0" w:space="0" w:color="auto"/>
                        <w:left w:val="none" w:sz="0" w:space="0" w:color="auto"/>
                        <w:bottom w:val="none" w:sz="0" w:space="0" w:color="auto"/>
                        <w:right w:val="none" w:sz="0" w:space="0" w:color="auto"/>
                      </w:divBdr>
                    </w:div>
                    <w:div w:id="1469665920">
                      <w:marLeft w:val="0"/>
                      <w:marRight w:val="0"/>
                      <w:marTop w:val="0"/>
                      <w:marBottom w:val="0"/>
                      <w:divBdr>
                        <w:top w:val="none" w:sz="0" w:space="0" w:color="auto"/>
                        <w:left w:val="none" w:sz="0" w:space="0" w:color="auto"/>
                        <w:bottom w:val="none" w:sz="0" w:space="0" w:color="auto"/>
                        <w:right w:val="none" w:sz="0" w:space="0" w:color="auto"/>
                      </w:divBdr>
                    </w:div>
                    <w:div w:id="152373559">
                      <w:marLeft w:val="0"/>
                      <w:marRight w:val="0"/>
                      <w:marTop w:val="0"/>
                      <w:marBottom w:val="0"/>
                      <w:divBdr>
                        <w:top w:val="none" w:sz="0" w:space="0" w:color="auto"/>
                        <w:left w:val="none" w:sz="0" w:space="0" w:color="auto"/>
                        <w:bottom w:val="none" w:sz="0" w:space="0" w:color="auto"/>
                        <w:right w:val="none" w:sz="0" w:space="0" w:color="auto"/>
                      </w:divBdr>
                    </w:div>
                    <w:div w:id="18817690">
                      <w:marLeft w:val="0"/>
                      <w:marRight w:val="0"/>
                      <w:marTop w:val="0"/>
                      <w:marBottom w:val="0"/>
                      <w:divBdr>
                        <w:top w:val="none" w:sz="0" w:space="0" w:color="auto"/>
                        <w:left w:val="none" w:sz="0" w:space="0" w:color="auto"/>
                        <w:bottom w:val="none" w:sz="0" w:space="0" w:color="auto"/>
                        <w:right w:val="none" w:sz="0" w:space="0" w:color="auto"/>
                      </w:divBdr>
                    </w:div>
                    <w:div w:id="1874422392">
                      <w:marLeft w:val="0"/>
                      <w:marRight w:val="0"/>
                      <w:marTop w:val="0"/>
                      <w:marBottom w:val="0"/>
                      <w:divBdr>
                        <w:top w:val="none" w:sz="0" w:space="0" w:color="auto"/>
                        <w:left w:val="none" w:sz="0" w:space="0" w:color="auto"/>
                        <w:bottom w:val="none" w:sz="0" w:space="0" w:color="auto"/>
                        <w:right w:val="none" w:sz="0" w:space="0" w:color="auto"/>
                      </w:divBdr>
                    </w:div>
                  </w:divsChild>
                </w:div>
                <w:div w:id="786391656">
                  <w:marLeft w:val="0"/>
                  <w:marRight w:val="0"/>
                  <w:marTop w:val="0"/>
                  <w:marBottom w:val="0"/>
                  <w:divBdr>
                    <w:top w:val="none" w:sz="0" w:space="0" w:color="auto"/>
                    <w:left w:val="none" w:sz="0" w:space="0" w:color="auto"/>
                    <w:bottom w:val="none" w:sz="0" w:space="0" w:color="auto"/>
                    <w:right w:val="none" w:sz="0" w:space="0" w:color="auto"/>
                  </w:divBdr>
                  <w:divsChild>
                    <w:div w:id="1761102775">
                      <w:marLeft w:val="0"/>
                      <w:marRight w:val="0"/>
                      <w:marTop w:val="0"/>
                      <w:marBottom w:val="0"/>
                      <w:divBdr>
                        <w:top w:val="none" w:sz="0" w:space="0" w:color="auto"/>
                        <w:left w:val="none" w:sz="0" w:space="0" w:color="auto"/>
                        <w:bottom w:val="none" w:sz="0" w:space="0" w:color="auto"/>
                        <w:right w:val="none" w:sz="0" w:space="0" w:color="auto"/>
                      </w:divBdr>
                    </w:div>
                    <w:div w:id="980041995">
                      <w:marLeft w:val="0"/>
                      <w:marRight w:val="0"/>
                      <w:marTop w:val="0"/>
                      <w:marBottom w:val="0"/>
                      <w:divBdr>
                        <w:top w:val="none" w:sz="0" w:space="0" w:color="auto"/>
                        <w:left w:val="none" w:sz="0" w:space="0" w:color="auto"/>
                        <w:bottom w:val="none" w:sz="0" w:space="0" w:color="auto"/>
                        <w:right w:val="none" w:sz="0" w:space="0" w:color="auto"/>
                      </w:divBdr>
                    </w:div>
                    <w:div w:id="1368023548">
                      <w:marLeft w:val="0"/>
                      <w:marRight w:val="0"/>
                      <w:marTop w:val="0"/>
                      <w:marBottom w:val="0"/>
                      <w:divBdr>
                        <w:top w:val="none" w:sz="0" w:space="0" w:color="auto"/>
                        <w:left w:val="none" w:sz="0" w:space="0" w:color="auto"/>
                        <w:bottom w:val="none" w:sz="0" w:space="0" w:color="auto"/>
                        <w:right w:val="none" w:sz="0" w:space="0" w:color="auto"/>
                      </w:divBdr>
                    </w:div>
                    <w:div w:id="642664010">
                      <w:marLeft w:val="0"/>
                      <w:marRight w:val="0"/>
                      <w:marTop w:val="0"/>
                      <w:marBottom w:val="0"/>
                      <w:divBdr>
                        <w:top w:val="none" w:sz="0" w:space="0" w:color="auto"/>
                        <w:left w:val="none" w:sz="0" w:space="0" w:color="auto"/>
                        <w:bottom w:val="none" w:sz="0" w:space="0" w:color="auto"/>
                        <w:right w:val="none" w:sz="0" w:space="0" w:color="auto"/>
                      </w:divBdr>
                    </w:div>
                  </w:divsChild>
                </w:div>
                <w:div w:id="368409076">
                  <w:marLeft w:val="0"/>
                  <w:marRight w:val="0"/>
                  <w:marTop w:val="0"/>
                  <w:marBottom w:val="0"/>
                  <w:divBdr>
                    <w:top w:val="none" w:sz="0" w:space="0" w:color="auto"/>
                    <w:left w:val="none" w:sz="0" w:space="0" w:color="auto"/>
                    <w:bottom w:val="none" w:sz="0" w:space="0" w:color="auto"/>
                    <w:right w:val="none" w:sz="0" w:space="0" w:color="auto"/>
                  </w:divBdr>
                  <w:divsChild>
                    <w:div w:id="1372340892">
                      <w:marLeft w:val="0"/>
                      <w:marRight w:val="0"/>
                      <w:marTop w:val="0"/>
                      <w:marBottom w:val="0"/>
                      <w:divBdr>
                        <w:top w:val="none" w:sz="0" w:space="0" w:color="auto"/>
                        <w:left w:val="none" w:sz="0" w:space="0" w:color="auto"/>
                        <w:bottom w:val="none" w:sz="0" w:space="0" w:color="auto"/>
                        <w:right w:val="none" w:sz="0" w:space="0" w:color="auto"/>
                      </w:divBdr>
                    </w:div>
                    <w:div w:id="1713309739">
                      <w:marLeft w:val="0"/>
                      <w:marRight w:val="0"/>
                      <w:marTop w:val="0"/>
                      <w:marBottom w:val="0"/>
                      <w:divBdr>
                        <w:top w:val="none" w:sz="0" w:space="0" w:color="auto"/>
                        <w:left w:val="none" w:sz="0" w:space="0" w:color="auto"/>
                        <w:bottom w:val="none" w:sz="0" w:space="0" w:color="auto"/>
                        <w:right w:val="none" w:sz="0" w:space="0" w:color="auto"/>
                      </w:divBdr>
                    </w:div>
                    <w:div w:id="1722630668">
                      <w:marLeft w:val="0"/>
                      <w:marRight w:val="0"/>
                      <w:marTop w:val="0"/>
                      <w:marBottom w:val="0"/>
                      <w:divBdr>
                        <w:top w:val="none" w:sz="0" w:space="0" w:color="auto"/>
                        <w:left w:val="none" w:sz="0" w:space="0" w:color="auto"/>
                        <w:bottom w:val="none" w:sz="0" w:space="0" w:color="auto"/>
                        <w:right w:val="none" w:sz="0" w:space="0" w:color="auto"/>
                      </w:divBdr>
                    </w:div>
                    <w:div w:id="1388264448">
                      <w:marLeft w:val="0"/>
                      <w:marRight w:val="0"/>
                      <w:marTop w:val="0"/>
                      <w:marBottom w:val="0"/>
                      <w:divBdr>
                        <w:top w:val="none" w:sz="0" w:space="0" w:color="auto"/>
                        <w:left w:val="none" w:sz="0" w:space="0" w:color="auto"/>
                        <w:bottom w:val="none" w:sz="0" w:space="0" w:color="auto"/>
                        <w:right w:val="none" w:sz="0" w:space="0" w:color="auto"/>
                      </w:divBdr>
                    </w:div>
                    <w:div w:id="1728528362">
                      <w:marLeft w:val="0"/>
                      <w:marRight w:val="0"/>
                      <w:marTop w:val="0"/>
                      <w:marBottom w:val="0"/>
                      <w:divBdr>
                        <w:top w:val="none" w:sz="0" w:space="0" w:color="auto"/>
                        <w:left w:val="none" w:sz="0" w:space="0" w:color="auto"/>
                        <w:bottom w:val="none" w:sz="0" w:space="0" w:color="auto"/>
                        <w:right w:val="none" w:sz="0" w:space="0" w:color="auto"/>
                      </w:divBdr>
                    </w:div>
                  </w:divsChild>
                </w:div>
                <w:div w:id="1849516946">
                  <w:marLeft w:val="0"/>
                  <w:marRight w:val="0"/>
                  <w:marTop w:val="0"/>
                  <w:marBottom w:val="0"/>
                  <w:divBdr>
                    <w:top w:val="none" w:sz="0" w:space="0" w:color="auto"/>
                    <w:left w:val="none" w:sz="0" w:space="0" w:color="auto"/>
                    <w:bottom w:val="none" w:sz="0" w:space="0" w:color="auto"/>
                    <w:right w:val="none" w:sz="0" w:space="0" w:color="auto"/>
                  </w:divBdr>
                  <w:divsChild>
                    <w:div w:id="673801832">
                      <w:marLeft w:val="0"/>
                      <w:marRight w:val="0"/>
                      <w:marTop w:val="0"/>
                      <w:marBottom w:val="0"/>
                      <w:divBdr>
                        <w:top w:val="none" w:sz="0" w:space="0" w:color="auto"/>
                        <w:left w:val="none" w:sz="0" w:space="0" w:color="auto"/>
                        <w:bottom w:val="none" w:sz="0" w:space="0" w:color="auto"/>
                        <w:right w:val="none" w:sz="0" w:space="0" w:color="auto"/>
                      </w:divBdr>
                    </w:div>
                    <w:div w:id="983119639">
                      <w:marLeft w:val="0"/>
                      <w:marRight w:val="0"/>
                      <w:marTop w:val="0"/>
                      <w:marBottom w:val="0"/>
                      <w:divBdr>
                        <w:top w:val="none" w:sz="0" w:space="0" w:color="auto"/>
                        <w:left w:val="none" w:sz="0" w:space="0" w:color="auto"/>
                        <w:bottom w:val="none" w:sz="0" w:space="0" w:color="auto"/>
                        <w:right w:val="none" w:sz="0" w:space="0" w:color="auto"/>
                      </w:divBdr>
                    </w:div>
                    <w:div w:id="261032942">
                      <w:marLeft w:val="0"/>
                      <w:marRight w:val="0"/>
                      <w:marTop w:val="0"/>
                      <w:marBottom w:val="0"/>
                      <w:divBdr>
                        <w:top w:val="none" w:sz="0" w:space="0" w:color="auto"/>
                        <w:left w:val="none" w:sz="0" w:space="0" w:color="auto"/>
                        <w:bottom w:val="none" w:sz="0" w:space="0" w:color="auto"/>
                        <w:right w:val="none" w:sz="0" w:space="0" w:color="auto"/>
                      </w:divBdr>
                    </w:div>
                    <w:div w:id="649871180">
                      <w:marLeft w:val="0"/>
                      <w:marRight w:val="0"/>
                      <w:marTop w:val="0"/>
                      <w:marBottom w:val="0"/>
                      <w:divBdr>
                        <w:top w:val="none" w:sz="0" w:space="0" w:color="auto"/>
                        <w:left w:val="none" w:sz="0" w:space="0" w:color="auto"/>
                        <w:bottom w:val="none" w:sz="0" w:space="0" w:color="auto"/>
                        <w:right w:val="none" w:sz="0" w:space="0" w:color="auto"/>
                      </w:divBdr>
                    </w:div>
                    <w:div w:id="1871912115">
                      <w:marLeft w:val="0"/>
                      <w:marRight w:val="0"/>
                      <w:marTop w:val="0"/>
                      <w:marBottom w:val="0"/>
                      <w:divBdr>
                        <w:top w:val="none" w:sz="0" w:space="0" w:color="auto"/>
                        <w:left w:val="none" w:sz="0" w:space="0" w:color="auto"/>
                        <w:bottom w:val="none" w:sz="0" w:space="0" w:color="auto"/>
                        <w:right w:val="none" w:sz="0" w:space="0" w:color="auto"/>
                      </w:divBdr>
                    </w:div>
                    <w:div w:id="422576451">
                      <w:marLeft w:val="0"/>
                      <w:marRight w:val="0"/>
                      <w:marTop w:val="0"/>
                      <w:marBottom w:val="0"/>
                      <w:divBdr>
                        <w:top w:val="none" w:sz="0" w:space="0" w:color="auto"/>
                        <w:left w:val="none" w:sz="0" w:space="0" w:color="auto"/>
                        <w:bottom w:val="none" w:sz="0" w:space="0" w:color="auto"/>
                        <w:right w:val="none" w:sz="0" w:space="0" w:color="auto"/>
                      </w:divBdr>
                    </w:div>
                    <w:div w:id="1840197074">
                      <w:marLeft w:val="0"/>
                      <w:marRight w:val="0"/>
                      <w:marTop w:val="0"/>
                      <w:marBottom w:val="0"/>
                      <w:divBdr>
                        <w:top w:val="none" w:sz="0" w:space="0" w:color="auto"/>
                        <w:left w:val="none" w:sz="0" w:space="0" w:color="auto"/>
                        <w:bottom w:val="none" w:sz="0" w:space="0" w:color="auto"/>
                        <w:right w:val="none" w:sz="0" w:space="0" w:color="auto"/>
                      </w:divBdr>
                    </w:div>
                    <w:div w:id="1641152578">
                      <w:marLeft w:val="0"/>
                      <w:marRight w:val="0"/>
                      <w:marTop w:val="0"/>
                      <w:marBottom w:val="0"/>
                      <w:divBdr>
                        <w:top w:val="none" w:sz="0" w:space="0" w:color="auto"/>
                        <w:left w:val="none" w:sz="0" w:space="0" w:color="auto"/>
                        <w:bottom w:val="none" w:sz="0" w:space="0" w:color="auto"/>
                        <w:right w:val="none" w:sz="0" w:space="0" w:color="auto"/>
                      </w:divBdr>
                    </w:div>
                  </w:divsChild>
                </w:div>
                <w:div w:id="172694617">
                  <w:marLeft w:val="0"/>
                  <w:marRight w:val="0"/>
                  <w:marTop w:val="0"/>
                  <w:marBottom w:val="0"/>
                  <w:divBdr>
                    <w:top w:val="none" w:sz="0" w:space="0" w:color="auto"/>
                    <w:left w:val="none" w:sz="0" w:space="0" w:color="auto"/>
                    <w:bottom w:val="none" w:sz="0" w:space="0" w:color="auto"/>
                    <w:right w:val="none" w:sz="0" w:space="0" w:color="auto"/>
                  </w:divBdr>
                </w:div>
                <w:div w:id="601497989">
                  <w:marLeft w:val="0"/>
                  <w:marRight w:val="0"/>
                  <w:marTop w:val="0"/>
                  <w:marBottom w:val="0"/>
                  <w:divBdr>
                    <w:top w:val="none" w:sz="0" w:space="0" w:color="auto"/>
                    <w:left w:val="none" w:sz="0" w:space="0" w:color="auto"/>
                    <w:bottom w:val="none" w:sz="0" w:space="0" w:color="auto"/>
                    <w:right w:val="none" w:sz="0" w:space="0" w:color="auto"/>
                  </w:divBdr>
                </w:div>
                <w:div w:id="1197309618">
                  <w:marLeft w:val="0"/>
                  <w:marRight w:val="0"/>
                  <w:marTop w:val="0"/>
                  <w:marBottom w:val="0"/>
                  <w:divBdr>
                    <w:top w:val="none" w:sz="0" w:space="0" w:color="auto"/>
                    <w:left w:val="none" w:sz="0" w:space="0" w:color="auto"/>
                    <w:bottom w:val="none" w:sz="0" w:space="0" w:color="auto"/>
                    <w:right w:val="none" w:sz="0" w:space="0" w:color="auto"/>
                  </w:divBdr>
                  <w:divsChild>
                    <w:div w:id="95642259">
                      <w:marLeft w:val="0"/>
                      <w:marRight w:val="0"/>
                      <w:marTop w:val="0"/>
                      <w:marBottom w:val="0"/>
                      <w:divBdr>
                        <w:top w:val="none" w:sz="0" w:space="0" w:color="auto"/>
                        <w:left w:val="none" w:sz="0" w:space="0" w:color="auto"/>
                        <w:bottom w:val="none" w:sz="0" w:space="0" w:color="auto"/>
                        <w:right w:val="none" w:sz="0" w:space="0" w:color="auto"/>
                      </w:divBdr>
                    </w:div>
                    <w:div w:id="1117869512">
                      <w:marLeft w:val="0"/>
                      <w:marRight w:val="0"/>
                      <w:marTop w:val="0"/>
                      <w:marBottom w:val="0"/>
                      <w:divBdr>
                        <w:top w:val="none" w:sz="0" w:space="0" w:color="auto"/>
                        <w:left w:val="none" w:sz="0" w:space="0" w:color="auto"/>
                        <w:bottom w:val="none" w:sz="0" w:space="0" w:color="auto"/>
                        <w:right w:val="none" w:sz="0" w:space="0" w:color="auto"/>
                      </w:divBdr>
                    </w:div>
                    <w:div w:id="2031103125">
                      <w:marLeft w:val="0"/>
                      <w:marRight w:val="0"/>
                      <w:marTop w:val="0"/>
                      <w:marBottom w:val="0"/>
                      <w:divBdr>
                        <w:top w:val="none" w:sz="0" w:space="0" w:color="auto"/>
                        <w:left w:val="none" w:sz="0" w:space="0" w:color="auto"/>
                        <w:bottom w:val="none" w:sz="0" w:space="0" w:color="auto"/>
                        <w:right w:val="none" w:sz="0" w:space="0" w:color="auto"/>
                      </w:divBdr>
                    </w:div>
                    <w:div w:id="1905068760">
                      <w:marLeft w:val="0"/>
                      <w:marRight w:val="0"/>
                      <w:marTop w:val="0"/>
                      <w:marBottom w:val="0"/>
                      <w:divBdr>
                        <w:top w:val="none" w:sz="0" w:space="0" w:color="auto"/>
                        <w:left w:val="none" w:sz="0" w:space="0" w:color="auto"/>
                        <w:bottom w:val="none" w:sz="0" w:space="0" w:color="auto"/>
                        <w:right w:val="none" w:sz="0" w:space="0" w:color="auto"/>
                      </w:divBdr>
                    </w:div>
                    <w:div w:id="181434678">
                      <w:marLeft w:val="0"/>
                      <w:marRight w:val="0"/>
                      <w:marTop w:val="0"/>
                      <w:marBottom w:val="0"/>
                      <w:divBdr>
                        <w:top w:val="none" w:sz="0" w:space="0" w:color="auto"/>
                        <w:left w:val="none" w:sz="0" w:space="0" w:color="auto"/>
                        <w:bottom w:val="none" w:sz="0" w:space="0" w:color="auto"/>
                        <w:right w:val="none" w:sz="0" w:space="0" w:color="auto"/>
                      </w:divBdr>
                    </w:div>
                    <w:div w:id="953830575">
                      <w:marLeft w:val="0"/>
                      <w:marRight w:val="0"/>
                      <w:marTop w:val="0"/>
                      <w:marBottom w:val="0"/>
                      <w:divBdr>
                        <w:top w:val="none" w:sz="0" w:space="0" w:color="auto"/>
                        <w:left w:val="none" w:sz="0" w:space="0" w:color="auto"/>
                        <w:bottom w:val="none" w:sz="0" w:space="0" w:color="auto"/>
                        <w:right w:val="none" w:sz="0" w:space="0" w:color="auto"/>
                      </w:divBdr>
                    </w:div>
                    <w:div w:id="1967005948">
                      <w:marLeft w:val="0"/>
                      <w:marRight w:val="0"/>
                      <w:marTop w:val="0"/>
                      <w:marBottom w:val="0"/>
                      <w:divBdr>
                        <w:top w:val="none" w:sz="0" w:space="0" w:color="auto"/>
                        <w:left w:val="none" w:sz="0" w:space="0" w:color="auto"/>
                        <w:bottom w:val="none" w:sz="0" w:space="0" w:color="auto"/>
                        <w:right w:val="none" w:sz="0" w:space="0" w:color="auto"/>
                      </w:divBdr>
                    </w:div>
                    <w:div w:id="126708195">
                      <w:marLeft w:val="0"/>
                      <w:marRight w:val="0"/>
                      <w:marTop w:val="0"/>
                      <w:marBottom w:val="0"/>
                      <w:divBdr>
                        <w:top w:val="none" w:sz="0" w:space="0" w:color="auto"/>
                        <w:left w:val="none" w:sz="0" w:space="0" w:color="auto"/>
                        <w:bottom w:val="none" w:sz="0" w:space="0" w:color="auto"/>
                        <w:right w:val="none" w:sz="0" w:space="0" w:color="auto"/>
                      </w:divBdr>
                    </w:div>
                  </w:divsChild>
                </w:div>
                <w:div w:id="1759525424">
                  <w:marLeft w:val="0"/>
                  <w:marRight w:val="0"/>
                  <w:marTop w:val="0"/>
                  <w:marBottom w:val="0"/>
                  <w:divBdr>
                    <w:top w:val="none" w:sz="0" w:space="0" w:color="auto"/>
                    <w:left w:val="none" w:sz="0" w:space="0" w:color="auto"/>
                    <w:bottom w:val="none" w:sz="0" w:space="0" w:color="auto"/>
                    <w:right w:val="none" w:sz="0" w:space="0" w:color="auto"/>
                  </w:divBdr>
                  <w:divsChild>
                    <w:div w:id="406418670">
                      <w:marLeft w:val="0"/>
                      <w:marRight w:val="0"/>
                      <w:marTop w:val="0"/>
                      <w:marBottom w:val="0"/>
                      <w:divBdr>
                        <w:top w:val="none" w:sz="0" w:space="0" w:color="auto"/>
                        <w:left w:val="none" w:sz="0" w:space="0" w:color="auto"/>
                        <w:bottom w:val="none" w:sz="0" w:space="0" w:color="auto"/>
                        <w:right w:val="none" w:sz="0" w:space="0" w:color="auto"/>
                      </w:divBdr>
                    </w:div>
                    <w:div w:id="186228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801596">
      <w:bodyDiv w:val="1"/>
      <w:marLeft w:val="0"/>
      <w:marRight w:val="0"/>
      <w:marTop w:val="0"/>
      <w:marBottom w:val="0"/>
      <w:divBdr>
        <w:top w:val="none" w:sz="0" w:space="0" w:color="auto"/>
        <w:left w:val="none" w:sz="0" w:space="0" w:color="auto"/>
        <w:bottom w:val="none" w:sz="0" w:space="0" w:color="auto"/>
        <w:right w:val="none" w:sz="0" w:space="0" w:color="auto"/>
      </w:divBdr>
    </w:div>
    <w:div w:id="254556940">
      <w:bodyDiv w:val="1"/>
      <w:marLeft w:val="0"/>
      <w:marRight w:val="0"/>
      <w:marTop w:val="0"/>
      <w:marBottom w:val="0"/>
      <w:divBdr>
        <w:top w:val="none" w:sz="0" w:space="0" w:color="auto"/>
        <w:left w:val="none" w:sz="0" w:space="0" w:color="auto"/>
        <w:bottom w:val="none" w:sz="0" w:space="0" w:color="auto"/>
        <w:right w:val="none" w:sz="0" w:space="0" w:color="auto"/>
      </w:divBdr>
      <w:divsChild>
        <w:div w:id="1667783220">
          <w:marLeft w:val="0"/>
          <w:marRight w:val="0"/>
          <w:marTop w:val="0"/>
          <w:marBottom w:val="0"/>
          <w:divBdr>
            <w:top w:val="none" w:sz="0" w:space="0" w:color="auto"/>
            <w:left w:val="none" w:sz="0" w:space="0" w:color="auto"/>
            <w:bottom w:val="none" w:sz="0" w:space="0" w:color="auto"/>
            <w:right w:val="none" w:sz="0" w:space="0" w:color="auto"/>
          </w:divBdr>
          <w:divsChild>
            <w:div w:id="1263341999">
              <w:marLeft w:val="0"/>
              <w:marRight w:val="0"/>
              <w:marTop w:val="0"/>
              <w:marBottom w:val="0"/>
              <w:divBdr>
                <w:top w:val="none" w:sz="0" w:space="0" w:color="auto"/>
                <w:left w:val="none" w:sz="0" w:space="0" w:color="auto"/>
                <w:bottom w:val="none" w:sz="0" w:space="0" w:color="auto"/>
                <w:right w:val="none" w:sz="0" w:space="0" w:color="auto"/>
              </w:divBdr>
              <w:divsChild>
                <w:div w:id="168376009">
                  <w:marLeft w:val="0"/>
                  <w:marRight w:val="0"/>
                  <w:marTop w:val="0"/>
                  <w:marBottom w:val="0"/>
                  <w:divBdr>
                    <w:top w:val="none" w:sz="0" w:space="0" w:color="auto"/>
                    <w:left w:val="none" w:sz="0" w:space="0" w:color="auto"/>
                    <w:bottom w:val="none" w:sz="0" w:space="0" w:color="auto"/>
                    <w:right w:val="none" w:sz="0" w:space="0" w:color="auto"/>
                  </w:divBdr>
                  <w:divsChild>
                    <w:div w:id="146437335">
                      <w:marLeft w:val="0"/>
                      <w:marRight w:val="0"/>
                      <w:marTop w:val="0"/>
                      <w:marBottom w:val="0"/>
                      <w:divBdr>
                        <w:top w:val="none" w:sz="0" w:space="0" w:color="auto"/>
                        <w:left w:val="none" w:sz="0" w:space="0" w:color="auto"/>
                        <w:bottom w:val="none" w:sz="0" w:space="0" w:color="auto"/>
                        <w:right w:val="none" w:sz="0" w:space="0" w:color="auto"/>
                      </w:divBdr>
                      <w:divsChild>
                        <w:div w:id="1191720697">
                          <w:marLeft w:val="0"/>
                          <w:marRight w:val="0"/>
                          <w:marTop w:val="0"/>
                          <w:marBottom w:val="0"/>
                          <w:divBdr>
                            <w:top w:val="none" w:sz="0" w:space="0" w:color="auto"/>
                            <w:left w:val="none" w:sz="0" w:space="0" w:color="auto"/>
                            <w:bottom w:val="none" w:sz="0" w:space="0" w:color="auto"/>
                            <w:right w:val="none" w:sz="0" w:space="0" w:color="auto"/>
                          </w:divBdr>
                          <w:divsChild>
                            <w:div w:id="277493592">
                              <w:marLeft w:val="0"/>
                              <w:marRight w:val="0"/>
                              <w:marTop w:val="0"/>
                              <w:marBottom w:val="0"/>
                              <w:divBdr>
                                <w:top w:val="none" w:sz="0" w:space="0" w:color="auto"/>
                                <w:left w:val="none" w:sz="0" w:space="0" w:color="auto"/>
                                <w:bottom w:val="none" w:sz="0" w:space="0" w:color="auto"/>
                                <w:right w:val="none" w:sz="0" w:space="0" w:color="auto"/>
                              </w:divBdr>
                              <w:divsChild>
                                <w:div w:id="1019041205">
                                  <w:marLeft w:val="0"/>
                                  <w:marRight w:val="0"/>
                                  <w:marTop w:val="0"/>
                                  <w:marBottom w:val="0"/>
                                  <w:divBdr>
                                    <w:top w:val="none" w:sz="0" w:space="0" w:color="auto"/>
                                    <w:left w:val="none" w:sz="0" w:space="0" w:color="auto"/>
                                    <w:bottom w:val="none" w:sz="0" w:space="0" w:color="auto"/>
                                    <w:right w:val="none" w:sz="0" w:space="0" w:color="auto"/>
                                  </w:divBdr>
                                  <w:divsChild>
                                    <w:div w:id="168450710">
                                      <w:marLeft w:val="0"/>
                                      <w:marRight w:val="0"/>
                                      <w:marTop w:val="0"/>
                                      <w:marBottom w:val="0"/>
                                      <w:divBdr>
                                        <w:top w:val="none" w:sz="0" w:space="0" w:color="auto"/>
                                        <w:left w:val="none" w:sz="0" w:space="0" w:color="auto"/>
                                        <w:bottom w:val="none" w:sz="0" w:space="0" w:color="auto"/>
                                        <w:right w:val="none" w:sz="0" w:space="0" w:color="auto"/>
                                      </w:divBdr>
                                      <w:divsChild>
                                        <w:div w:id="2116703632">
                                          <w:marLeft w:val="0"/>
                                          <w:marRight w:val="0"/>
                                          <w:marTop w:val="0"/>
                                          <w:marBottom w:val="0"/>
                                          <w:divBdr>
                                            <w:top w:val="none" w:sz="0" w:space="0" w:color="auto"/>
                                            <w:left w:val="none" w:sz="0" w:space="0" w:color="auto"/>
                                            <w:bottom w:val="none" w:sz="0" w:space="0" w:color="auto"/>
                                            <w:right w:val="none" w:sz="0" w:space="0" w:color="auto"/>
                                          </w:divBdr>
                                        </w:div>
                                        <w:div w:id="65210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0016471">
      <w:bodyDiv w:val="1"/>
      <w:marLeft w:val="0"/>
      <w:marRight w:val="0"/>
      <w:marTop w:val="0"/>
      <w:marBottom w:val="0"/>
      <w:divBdr>
        <w:top w:val="none" w:sz="0" w:space="0" w:color="auto"/>
        <w:left w:val="none" w:sz="0" w:space="0" w:color="auto"/>
        <w:bottom w:val="none" w:sz="0" w:space="0" w:color="auto"/>
        <w:right w:val="none" w:sz="0" w:space="0" w:color="auto"/>
      </w:divBdr>
    </w:div>
    <w:div w:id="354775503">
      <w:bodyDiv w:val="1"/>
      <w:marLeft w:val="0"/>
      <w:marRight w:val="0"/>
      <w:marTop w:val="0"/>
      <w:marBottom w:val="0"/>
      <w:divBdr>
        <w:top w:val="none" w:sz="0" w:space="0" w:color="auto"/>
        <w:left w:val="none" w:sz="0" w:space="0" w:color="auto"/>
        <w:bottom w:val="none" w:sz="0" w:space="0" w:color="auto"/>
        <w:right w:val="none" w:sz="0" w:space="0" w:color="auto"/>
      </w:divBdr>
      <w:divsChild>
        <w:div w:id="2069449751">
          <w:marLeft w:val="0"/>
          <w:marRight w:val="0"/>
          <w:marTop w:val="0"/>
          <w:marBottom w:val="0"/>
          <w:divBdr>
            <w:top w:val="none" w:sz="0" w:space="0" w:color="auto"/>
            <w:left w:val="none" w:sz="0" w:space="0" w:color="auto"/>
            <w:bottom w:val="none" w:sz="0" w:space="0" w:color="auto"/>
            <w:right w:val="none" w:sz="0" w:space="0" w:color="auto"/>
          </w:divBdr>
          <w:divsChild>
            <w:div w:id="1774520286">
              <w:marLeft w:val="0"/>
              <w:marRight w:val="0"/>
              <w:marTop w:val="0"/>
              <w:marBottom w:val="0"/>
              <w:divBdr>
                <w:top w:val="none" w:sz="0" w:space="0" w:color="auto"/>
                <w:left w:val="none" w:sz="0" w:space="0" w:color="auto"/>
                <w:bottom w:val="none" w:sz="0" w:space="0" w:color="auto"/>
                <w:right w:val="none" w:sz="0" w:space="0" w:color="auto"/>
              </w:divBdr>
            </w:div>
            <w:div w:id="1809973398">
              <w:marLeft w:val="0"/>
              <w:marRight w:val="0"/>
              <w:marTop w:val="0"/>
              <w:marBottom w:val="0"/>
              <w:divBdr>
                <w:top w:val="none" w:sz="0" w:space="0" w:color="auto"/>
                <w:left w:val="none" w:sz="0" w:space="0" w:color="auto"/>
                <w:bottom w:val="none" w:sz="0" w:space="0" w:color="auto"/>
                <w:right w:val="none" w:sz="0" w:space="0" w:color="auto"/>
              </w:divBdr>
            </w:div>
          </w:divsChild>
        </w:div>
        <w:div w:id="881134006">
          <w:marLeft w:val="0"/>
          <w:marRight w:val="0"/>
          <w:marTop w:val="0"/>
          <w:marBottom w:val="0"/>
          <w:divBdr>
            <w:top w:val="none" w:sz="0" w:space="0" w:color="auto"/>
            <w:left w:val="none" w:sz="0" w:space="0" w:color="auto"/>
            <w:bottom w:val="none" w:sz="0" w:space="0" w:color="auto"/>
            <w:right w:val="none" w:sz="0" w:space="0" w:color="auto"/>
          </w:divBdr>
          <w:divsChild>
            <w:div w:id="804737402">
              <w:marLeft w:val="0"/>
              <w:marRight w:val="0"/>
              <w:marTop w:val="0"/>
              <w:marBottom w:val="0"/>
              <w:divBdr>
                <w:top w:val="none" w:sz="0" w:space="0" w:color="auto"/>
                <w:left w:val="none" w:sz="0" w:space="0" w:color="auto"/>
                <w:bottom w:val="none" w:sz="0" w:space="0" w:color="auto"/>
                <w:right w:val="none" w:sz="0" w:space="0" w:color="auto"/>
              </w:divBdr>
            </w:div>
            <w:div w:id="1181511748">
              <w:marLeft w:val="0"/>
              <w:marRight w:val="0"/>
              <w:marTop w:val="0"/>
              <w:marBottom w:val="0"/>
              <w:divBdr>
                <w:top w:val="none" w:sz="0" w:space="0" w:color="auto"/>
                <w:left w:val="none" w:sz="0" w:space="0" w:color="auto"/>
                <w:bottom w:val="none" w:sz="0" w:space="0" w:color="auto"/>
                <w:right w:val="none" w:sz="0" w:space="0" w:color="auto"/>
              </w:divBdr>
            </w:div>
            <w:div w:id="221137561">
              <w:marLeft w:val="0"/>
              <w:marRight w:val="0"/>
              <w:marTop w:val="0"/>
              <w:marBottom w:val="0"/>
              <w:divBdr>
                <w:top w:val="none" w:sz="0" w:space="0" w:color="auto"/>
                <w:left w:val="none" w:sz="0" w:space="0" w:color="auto"/>
                <w:bottom w:val="none" w:sz="0" w:space="0" w:color="auto"/>
                <w:right w:val="none" w:sz="0" w:space="0" w:color="auto"/>
              </w:divBdr>
            </w:div>
            <w:div w:id="1882664481">
              <w:marLeft w:val="0"/>
              <w:marRight w:val="0"/>
              <w:marTop w:val="0"/>
              <w:marBottom w:val="0"/>
              <w:divBdr>
                <w:top w:val="none" w:sz="0" w:space="0" w:color="auto"/>
                <w:left w:val="none" w:sz="0" w:space="0" w:color="auto"/>
                <w:bottom w:val="none" w:sz="0" w:space="0" w:color="auto"/>
                <w:right w:val="none" w:sz="0" w:space="0" w:color="auto"/>
              </w:divBdr>
            </w:div>
          </w:divsChild>
        </w:div>
        <w:div w:id="1654407386">
          <w:marLeft w:val="0"/>
          <w:marRight w:val="0"/>
          <w:marTop w:val="0"/>
          <w:marBottom w:val="0"/>
          <w:divBdr>
            <w:top w:val="none" w:sz="0" w:space="0" w:color="auto"/>
            <w:left w:val="none" w:sz="0" w:space="0" w:color="auto"/>
            <w:bottom w:val="none" w:sz="0" w:space="0" w:color="auto"/>
            <w:right w:val="none" w:sz="0" w:space="0" w:color="auto"/>
          </w:divBdr>
          <w:divsChild>
            <w:div w:id="3908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60692">
      <w:bodyDiv w:val="1"/>
      <w:marLeft w:val="0"/>
      <w:marRight w:val="0"/>
      <w:marTop w:val="0"/>
      <w:marBottom w:val="0"/>
      <w:divBdr>
        <w:top w:val="none" w:sz="0" w:space="0" w:color="auto"/>
        <w:left w:val="none" w:sz="0" w:space="0" w:color="auto"/>
        <w:bottom w:val="none" w:sz="0" w:space="0" w:color="auto"/>
        <w:right w:val="none" w:sz="0" w:space="0" w:color="auto"/>
      </w:divBdr>
      <w:divsChild>
        <w:div w:id="666516059">
          <w:marLeft w:val="0"/>
          <w:marRight w:val="0"/>
          <w:marTop w:val="0"/>
          <w:marBottom w:val="0"/>
          <w:divBdr>
            <w:top w:val="none" w:sz="0" w:space="0" w:color="auto"/>
            <w:left w:val="none" w:sz="0" w:space="0" w:color="auto"/>
            <w:bottom w:val="none" w:sz="0" w:space="0" w:color="auto"/>
            <w:right w:val="none" w:sz="0" w:space="0" w:color="auto"/>
          </w:divBdr>
        </w:div>
        <w:div w:id="1088312094">
          <w:marLeft w:val="0"/>
          <w:marRight w:val="0"/>
          <w:marTop w:val="0"/>
          <w:marBottom w:val="0"/>
          <w:divBdr>
            <w:top w:val="none" w:sz="0" w:space="0" w:color="auto"/>
            <w:left w:val="none" w:sz="0" w:space="0" w:color="auto"/>
            <w:bottom w:val="none" w:sz="0" w:space="0" w:color="auto"/>
            <w:right w:val="none" w:sz="0" w:space="0" w:color="auto"/>
          </w:divBdr>
        </w:div>
        <w:div w:id="1014498732">
          <w:marLeft w:val="0"/>
          <w:marRight w:val="0"/>
          <w:marTop w:val="0"/>
          <w:marBottom w:val="0"/>
          <w:divBdr>
            <w:top w:val="none" w:sz="0" w:space="0" w:color="auto"/>
            <w:left w:val="none" w:sz="0" w:space="0" w:color="auto"/>
            <w:bottom w:val="none" w:sz="0" w:space="0" w:color="auto"/>
            <w:right w:val="none" w:sz="0" w:space="0" w:color="auto"/>
          </w:divBdr>
        </w:div>
      </w:divsChild>
    </w:div>
    <w:div w:id="393892873">
      <w:bodyDiv w:val="1"/>
      <w:marLeft w:val="0"/>
      <w:marRight w:val="0"/>
      <w:marTop w:val="0"/>
      <w:marBottom w:val="0"/>
      <w:divBdr>
        <w:top w:val="none" w:sz="0" w:space="0" w:color="auto"/>
        <w:left w:val="none" w:sz="0" w:space="0" w:color="auto"/>
        <w:bottom w:val="none" w:sz="0" w:space="0" w:color="auto"/>
        <w:right w:val="none" w:sz="0" w:space="0" w:color="auto"/>
      </w:divBdr>
    </w:div>
    <w:div w:id="396167383">
      <w:bodyDiv w:val="1"/>
      <w:marLeft w:val="0"/>
      <w:marRight w:val="0"/>
      <w:marTop w:val="0"/>
      <w:marBottom w:val="0"/>
      <w:divBdr>
        <w:top w:val="none" w:sz="0" w:space="0" w:color="auto"/>
        <w:left w:val="none" w:sz="0" w:space="0" w:color="auto"/>
        <w:bottom w:val="none" w:sz="0" w:space="0" w:color="auto"/>
        <w:right w:val="none" w:sz="0" w:space="0" w:color="auto"/>
      </w:divBdr>
    </w:div>
    <w:div w:id="434984938">
      <w:bodyDiv w:val="1"/>
      <w:marLeft w:val="0"/>
      <w:marRight w:val="0"/>
      <w:marTop w:val="0"/>
      <w:marBottom w:val="0"/>
      <w:divBdr>
        <w:top w:val="none" w:sz="0" w:space="0" w:color="auto"/>
        <w:left w:val="none" w:sz="0" w:space="0" w:color="auto"/>
        <w:bottom w:val="none" w:sz="0" w:space="0" w:color="auto"/>
        <w:right w:val="none" w:sz="0" w:space="0" w:color="auto"/>
      </w:divBdr>
    </w:div>
    <w:div w:id="471600363">
      <w:bodyDiv w:val="1"/>
      <w:marLeft w:val="0"/>
      <w:marRight w:val="0"/>
      <w:marTop w:val="0"/>
      <w:marBottom w:val="0"/>
      <w:divBdr>
        <w:top w:val="none" w:sz="0" w:space="0" w:color="auto"/>
        <w:left w:val="none" w:sz="0" w:space="0" w:color="auto"/>
        <w:bottom w:val="none" w:sz="0" w:space="0" w:color="auto"/>
        <w:right w:val="none" w:sz="0" w:space="0" w:color="auto"/>
      </w:divBdr>
    </w:div>
    <w:div w:id="487794144">
      <w:bodyDiv w:val="1"/>
      <w:marLeft w:val="0"/>
      <w:marRight w:val="0"/>
      <w:marTop w:val="0"/>
      <w:marBottom w:val="0"/>
      <w:divBdr>
        <w:top w:val="none" w:sz="0" w:space="0" w:color="auto"/>
        <w:left w:val="none" w:sz="0" w:space="0" w:color="auto"/>
        <w:bottom w:val="none" w:sz="0" w:space="0" w:color="auto"/>
        <w:right w:val="none" w:sz="0" w:space="0" w:color="auto"/>
      </w:divBdr>
    </w:div>
    <w:div w:id="505022561">
      <w:bodyDiv w:val="1"/>
      <w:marLeft w:val="0"/>
      <w:marRight w:val="0"/>
      <w:marTop w:val="0"/>
      <w:marBottom w:val="0"/>
      <w:divBdr>
        <w:top w:val="none" w:sz="0" w:space="0" w:color="auto"/>
        <w:left w:val="none" w:sz="0" w:space="0" w:color="auto"/>
        <w:bottom w:val="none" w:sz="0" w:space="0" w:color="auto"/>
        <w:right w:val="none" w:sz="0" w:space="0" w:color="auto"/>
      </w:divBdr>
      <w:divsChild>
        <w:div w:id="1438788226">
          <w:marLeft w:val="0"/>
          <w:marRight w:val="0"/>
          <w:marTop w:val="0"/>
          <w:marBottom w:val="0"/>
          <w:divBdr>
            <w:top w:val="none" w:sz="0" w:space="0" w:color="auto"/>
            <w:left w:val="none" w:sz="0" w:space="0" w:color="auto"/>
            <w:bottom w:val="none" w:sz="0" w:space="0" w:color="auto"/>
            <w:right w:val="none" w:sz="0" w:space="0" w:color="auto"/>
          </w:divBdr>
          <w:divsChild>
            <w:div w:id="1956404513">
              <w:marLeft w:val="0"/>
              <w:marRight w:val="0"/>
              <w:marTop w:val="0"/>
              <w:marBottom w:val="0"/>
              <w:divBdr>
                <w:top w:val="none" w:sz="0" w:space="0" w:color="auto"/>
                <w:left w:val="none" w:sz="0" w:space="0" w:color="auto"/>
                <w:bottom w:val="none" w:sz="0" w:space="0" w:color="auto"/>
                <w:right w:val="none" w:sz="0" w:space="0" w:color="auto"/>
              </w:divBdr>
            </w:div>
          </w:divsChild>
        </w:div>
        <w:div w:id="429469079">
          <w:marLeft w:val="0"/>
          <w:marRight w:val="0"/>
          <w:marTop w:val="0"/>
          <w:marBottom w:val="0"/>
          <w:divBdr>
            <w:top w:val="none" w:sz="0" w:space="0" w:color="auto"/>
            <w:left w:val="none" w:sz="0" w:space="0" w:color="auto"/>
            <w:bottom w:val="none" w:sz="0" w:space="0" w:color="auto"/>
            <w:right w:val="none" w:sz="0" w:space="0" w:color="auto"/>
          </w:divBdr>
          <w:divsChild>
            <w:div w:id="14009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06769">
      <w:bodyDiv w:val="1"/>
      <w:marLeft w:val="0"/>
      <w:marRight w:val="0"/>
      <w:marTop w:val="0"/>
      <w:marBottom w:val="0"/>
      <w:divBdr>
        <w:top w:val="none" w:sz="0" w:space="0" w:color="auto"/>
        <w:left w:val="none" w:sz="0" w:space="0" w:color="auto"/>
        <w:bottom w:val="none" w:sz="0" w:space="0" w:color="auto"/>
        <w:right w:val="none" w:sz="0" w:space="0" w:color="auto"/>
      </w:divBdr>
    </w:div>
    <w:div w:id="621573104">
      <w:bodyDiv w:val="1"/>
      <w:marLeft w:val="0"/>
      <w:marRight w:val="0"/>
      <w:marTop w:val="0"/>
      <w:marBottom w:val="0"/>
      <w:divBdr>
        <w:top w:val="none" w:sz="0" w:space="0" w:color="auto"/>
        <w:left w:val="none" w:sz="0" w:space="0" w:color="auto"/>
        <w:bottom w:val="none" w:sz="0" w:space="0" w:color="auto"/>
        <w:right w:val="none" w:sz="0" w:space="0" w:color="auto"/>
      </w:divBdr>
    </w:div>
    <w:div w:id="644159723">
      <w:bodyDiv w:val="1"/>
      <w:marLeft w:val="0"/>
      <w:marRight w:val="0"/>
      <w:marTop w:val="0"/>
      <w:marBottom w:val="0"/>
      <w:divBdr>
        <w:top w:val="none" w:sz="0" w:space="0" w:color="auto"/>
        <w:left w:val="none" w:sz="0" w:space="0" w:color="auto"/>
        <w:bottom w:val="none" w:sz="0" w:space="0" w:color="auto"/>
        <w:right w:val="none" w:sz="0" w:space="0" w:color="auto"/>
      </w:divBdr>
    </w:div>
    <w:div w:id="667750102">
      <w:bodyDiv w:val="1"/>
      <w:marLeft w:val="0"/>
      <w:marRight w:val="0"/>
      <w:marTop w:val="0"/>
      <w:marBottom w:val="0"/>
      <w:divBdr>
        <w:top w:val="none" w:sz="0" w:space="0" w:color="auto"/>
        <w:left w:val="none" w:sz="0" w:space="0" w:color="auto"/>
        <w:bottom w:val="none" w:sz="0" w:space="0" w:color="auto"/>
        <w:right w:val="none" w:sz="0" w:space="0" w:color="auto"/>
      </w:divBdr>
    </w:div>
    <w:div w:id="701563809">
      <w:bodyDiv w:val="1"/>
      <w:marLeft w:val="0"/>
      <w:marRight w:val="0"/>
      <w:marTop w:val="0"/>
      <w:marBottom w:val="0"/>
      <w:divBdr>
        <w:top w:val="none" w:sz="0" w:space="0" w:color="auto"/>
        <w:left w:val="none" w:sz="0" w:space="0" w:color="auto"/>
        <w:bottom w:val="none" w:sz="0" w:space="0" w:color="auto"/>
        <w:right w:val="none" w:sz="0" w:space="0" w:color="auto"/>
      </w:divBdr>
      <w:divsChild>
        <w:div w:id="1960379486">
          <w:marLeft w:val="0"/>
          <w:marRight w:val="0"/>
          <w:marTop w:val="0"/>
          <w:marBottom w:val="0"/>
          <w:divBdr>
            <w:top w:val="none" w:sz="0" w:space="0" w:color="auto"/>
            <w:left w:val="none" w:sz="0" w:space="0" w:color="auto"/>
            <w:bottom w:val="none" w:sz="0" w:space="0" w:color="auto"/>
            <w:right w:val="none" w:sz="0" w:space="0" w:color="auto"/>
          </w:divBdr>
          <w:divsChild>
            <w:div w:id="1036390451">
              <w:marLeft w:val="0"/>
              <w:marRight w:val="0"/>
              <w:marTop w:val="0"/>
              <w:marBottom w:val="0"/>
              <w:divBdr>
                <w:top w:val="none" w:sz="0" w:space="0" w:color="auto"/>
                <w:left w:val="none" w:sz="0" w:space="0" w:color="auto"/>
                <w:bottom w:val="none" w:sz="0" w:space="0" w:color="auto"/>
                <w:right w:val="none" w:sz="0" w:space="0" w:color="auto"/>
              </w:divBdr>
            </w:div>
          </w:divsChild>
        </w:div>
        <w:div w:id="852694065">
          <w:marLeft w:val="0"/>
          <w:marRight w:val="0"/>
          <w:marTop w:val="0"/>
          <w:marBottom w:val="0"/>
          <w:divBdr>
            <w:top w:val="none" w:sz="0" w:space="0" w:color="auto"/>
            <w:left w:val="none" w:sz="0" w:space="0" w:color="auto"/>
            <w:bottom w:val="none" w:sz="0" w:space="0" w:color="auto"/>
            <w:right w:val="none" w:sz="0" w:space="0" w:color="auto"/>
          </w:divBdr>
          <w:divsChild>
            <w:div w:id="4294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1879">
      <w:bodyDiv w:val="1"/>
      <w:marLeft w:val="0"/>
      <w:marRight w:val="0"/>
      <w:marTop w:val="0"/>
      <w:marBottom w:val="0"/>
      <w:divBdr>
        <w:top w:val="none" w:sz="0" w:space="0" w:color="auto"/>
        <w:left w:val="none" w:sz="0" w:space="0" w:color="auto"/>
        <w:bottom w:val="none" w:sz="0" w:space="0" w:color="auto"/>
        <w:right w:val="none" w:sz="0" w:space="0" w:color="auto"/>
      </w:divBdr>
    </w:div>
    <w:div w:id="815880647">
      <w:bodyDiv w:val="1"/>
      <w:marLeft w:val="0"/>
      <w:marRight w:val="0"/>
      <w:marTop w:val="0"/>
      <w:marBottom w:val="0"/>
      <w:divBdr>
        <w:top w:val="none" w:sz="0" w:space="0" w:color="auto"/>
        <w:left w:val="none" w:sz="0" w:space="0" w:color="auto"/>
        <w:bottom w:val="none" w:sz="0" w:space="0" w:color="auto"/>
        <w:right w:val="none" w:sz="0" w:space="0" w:color="auto"/>
      </w:divBdr>
    </w:div>
    <w:div w:id="822548096">
      <w:bodyDiv w:val="1"/>
      <w:marLeft w:val="0"/>
      <w:marRight w:val="0"/>
      <w:marTop w:val="0"/>
      <w:marBottom w:val="0"/>
      <w:divBdr>
        <w:top w:val="none" w:sz="0" w:space="0" w:color="auto"/>
        <w:left w:val="none" w:sz="0" w:space="0" w:color="auto"/>
        <w:bottom w:val="none" w:sz="0" w:space="0" w:color="auto"/>
        <w:right w:val="none" w:sz="0" w:space="0" w:color="auto"/>
      </w:divBdr>
    </w:div>
    <w:div w:id="832454084">
      <w:bodyDiv w:val="1"/>
      <w:marLeft w:val="0"/>
      <w:marRight w:val="0"/>
      <w:marTop w:val="0"/>
      <w:marBottom w:val="0"/>
      <w:divBdr>
        <w:top w:val="none" w:sz="0" w:space="0" w:color="auto"/>
        <w:left w:val="none" w:sz="0" w:space="0" w:color="auto"/>
        <w:bottom w:val="none" w:sz="0" w:space="0" w:color="auto"/>
        <w:right w:val="none" w:sz="0" w:space="0" w:color="auto"/>
      </w:divBdr>
    </w:div>
    <w:div w:id="904218609">
      <w:bodyDiv w:val="1"/>
      <w:marLeft w:val="0"/>
      <w:marRight w:val="0"/>
      <w:marTop w:val="0"/>
      <w:marBottom w:val="0"/>
      <w:divBdr>
        <w:top w:val="none" w:sz="0" w:space="0" w:color="auto"/>
        <w:left w:val="none" w:sz="0" w:space="0" w:color="auto"/>
        <w:bottom w:val="none" w:sz="0" w:space="0" w:color="auto"/>
        <w:right w:val="none" w:sz="0" w:space="0" w:color="auto"/>
      </w:divBdr>
    </w:div>
    <w:div w:id="950627145">
      <w:bodyDiv w:val="1"/>
      <w:marLeft w:val="0"/>
      <w:marRight w:val="0"/>
      <w:marTop w:val="0"/>
      <w:marBottom w:val="0"/>
      <w:divBdr>
        <w:top w:val="none" w:sz="0" w:space="0" w:color="auto"/>
        <w:left w:val="none" w:sz="0" w:space="0" w:color="auto"/>
        <w:bottom w:val="none" w:sz="0" w:space="0" w:color="auto"/>
        <w:right w:val="none" w:sz="0" w:space="0" w:color="auto"/>
      </w:divBdr>
    </w:div>
    <w:div w:id="956445175">
      <w:bodyDiv w:val="1"/>
      <w:marLeft w:val="0"/>
      <w:marRight w:val="0"/>
      <w:marTop w:val="0"/>
      <w:marBottom w:val="0"/>
      <w:divBdr>
        <w:top w:val="none" w:sz="0" w:space="0" w:color="auto"/>
        <w:left w:val="none" w:sz="0" w:space="0" w:color="auto"/>
        <w:bottom w:val="none" w:sz="0" w:space="0" w:color="auto"/>
        <w:right w:val="none" w:sz="0" w:space="0" w:color="auto"/>
      </w:divBdr>
    </w:div>
    <w:div w:id="968314468">
      <w:bodyDiv w:val="1"/>
      <w:marLeft w:val="0"/>
      <w:marRight w:val="0"/>
      <w:marTop w:val="0"/>
      <w:marBottom w:val="0"/>
      <w:divBdr>
        <w:top w:val="none" w:sz="0" w:space="0" w:color="auto"/>
        <w:left w:val="none" w:sz="0" w:space="0" w:color="auto"/>
        <w:bottom w:val="none" w:sz="0" w:space="0" w:color="auto"/>
        <w:right w:val="none" w:sz="0" w:space="0" w:color="auto"/>
      </w:divBdr>
    </w:div>
    <w:div w:id="979308387">
      <w:bodyDiv w:val="1"/>
      <w:marLeft w:val="0"/>
      <w:marRight w:val="0"/>
      <w:marTop w:val="0"/>
      <w:marBottom w:val="0"/>
      <w:divBdr>
        <w:top w:val="none" w:sz="0" w:space="0" w:color="auto"/>
        <w:left w:val="none" w:sz="0" w:space="0" w:color="auto"/>
        <w:bottom w:val="none" w:sz="0" w:space="0" w:color="auto"/>
        <w:right w:val="none" w:sz="0" w:space="0" w:color="auto"/>
      </w:divBdr>
    </w:div>
    <w:div w:id="1019307954">
      <w:bodyDiv w:val="1"/>
      <w:marLeft w:val="0"/>
      <w:marRight w:val="0"/>
      <w:marTop w:val="0"/>
      <w:marBottom w:val="0"/>
      <w:divBdr>
        <w:top w:val="none" w:sz="0" w:space="0" w:color="auto"/>
        <w:left w:val="none" w:sz="0" w:space="0" w:color="auto"/>
        <w:bottom w:val="none" w:sz="0" w:space="0" w:color="auto"/>
        <w:right w:val="none" w:sz="0" w:space="0" w:color="auto"/>
      </w:divBdr>
    </w:div>
    <w:div w:id="1133909514">
      <w:bodyDiv w:val="1"/>
      <w:marLeft w:val="0"/>
      <w:marRight w:val="0"/>
      <w:marTop w:val="0"/>
      <w:marBottom w:val="0"/>
      <w:divBdr>
        <w:top w:val="none" w:sz="0" w:space="0" w:color="auto"/>
        <w:left w:val="none" w:sz="0" w:space="0" w:color="auto"/>
        <w:bottom w:val="none" w:sz="0" w:space="0" w:color="auto"/>
        <w:right w:val="none" w:sz="0" w:space="0" w:color="auto"/>
      </w:divBdr>
    </w:div>
    <w:div w:id="1147631713">
      <w:bodyDiv w:val="1"/>
      <w:marLeft w:val="0"/>
      <w:marRight w:val="0"/>
      <w:marTop w:val="0"/>
      <w:marBottom w:val="0"/>
      <w:divBdr>
        <w:top w:val="none" w:sz="0" w:space="0" w:color="auto"/>
        <w:left w:val="none" w:sz="0" w:space="0" w:color="auto"/>
        <w:bottom w:val="none" w:sz="0" w:space="0" w:color="auto"/>
        <w:right w:val="none" w:sz="0" w:space="0" w:color="auto"/>
      </w:divBdr>
    </w:div>
    <w:div w:id="1148471666">
      <w:bodyDiv w:val="1"/>
      <w:marLeft w:val="0"/>
      <w:marRight w:val="0"/>
      <w:marTop w:val="0"/>
      <w:marBottom w:val="0"/>
      <w:divBdr>
        <w:top w:val="none" w:sz="0" w:space="0" w:color="auto"/>
        <w:left w:val="none" w:sz="0" w:space="0" w:color="auto"/>
        <w:bottom w:val="none" w:sz="0" w:space="0" w:color="auto"/>
        <w:right w:val="none" w:sz="0" w:space="0" w:color="auto"/>
      </w:divBdr>
      <w:divsChild>
        <w:div w:id="2136945832">
          <w:marLeft w:val="0"/>
          <w:marRight w:val="0"/>
          <w:marTop w:val="0"/>
          <w:marBottom w:val="0"/>
          <w:divBdr>
            <w:top w:val="none" w:sz="0" w:space="0" w:color="auto"/>
            <w:left w:val="none" w:sz="0" w:space="0" w:color="auto"/>
            <w:bottom w:val="none" w:sz="0" w:space="0" w:color="auto"/>
            <w:right w:val="none" w:sz="0" w:space="0" w:color="auto"/>
          </w:divBdr>
        </w:div>
        <w:div w:id="595866072">
          <w:marLeft w:val="0"/>
          <w:marRight w:val="0"/>
          <w:marTop w:val="0"/>
          <w:marBottom w:val="0"/>
          <w:divBdr>
            <w:top w:val="none" w:sz="0" w:space="0" w:color="auto"/>
            <w:left w:val="none" w:sz="0" w:space="0" w:color="auto"/>
            <w:bottom w:val="none" w:sz="0" w:space="0" w:color="auto"/>
            <w:right w:val="none" w:sz="0" w:space="0" w:color="auto"/>
          </w:divBdr>
        </w:div>
        <w:div w:id="1278366038">
          <w:marLeft w:val="0"/>
          <w:marRight w:val="0"/>
          <w:marTop w:val="0"/>
          <w:marBottom w:val="0"/>
          <w:divBdr>
            <w:top w:val="none" w:sz="0" w:space="0" w:color="auto"/>
            <w:left w:val="none" w:sz="0" w:space="0" w:color="auto"/>
            <w:bottom w:val="none" w:sz="0" w:space="0" w:color="auto"/>
            <w:right w:val="none" w:sz="0" w:space="0" w:color="auto"/>
          </w:divBdr>
        </w:div>
        <w:div w:id="1624000373">
          <w:marLeft w:val="0"/>
          <w:marRight w:val="0"/>
          <w:marTop w:val="0"/>
          <w:marBottom w:val="0"/>
          <w:divBdr>
            <w:top w:val="none" w:sz="0" w:space="0" w:color="auto"/>
            <w:left w:val="none" w:sz="0" w:space="0" w:color="auto"/>
            <w:bottom w:val="none" w:sz="0" w:space="0" w:color="auto"/>
            <w:right w:val="none" w:sz="0" w:space="0" w:color="auto"/>
          </w:divBdr>
        </w:div>
        <w:div w:id="1687093455">
          <w:marLeft w:val="0"/>
          <w:marRight w:val="0"/>
          <w:marTop w:val="0"/>
          <w:marBottom w:val="0"/>
          <w:divBdr>
            <w:top w:val="none" w:sz="0" w:space="0" w:color="auto"/>
            <w:left w:val="none" w:sz="0" w:space="0" w:color="auto"/>
            <w:bottom w:val="none" w:sz="0" w:space="0" w:color="auto"/>
            <w:right w:val="none" w:sz="0" w:space="0" w:color="auto"/>
          </w:divBdr>
        </w:div>
        <w:div w:id="266813460">
          <w:marLeft w:val="0"/>
          <w:marRight w:val="0"/>
          <w:marTop w:val="0"/>
          <w:marBottom w:val="0"/>
          <w:divBdr>
            <w:top w:val="none" w:sz="0" w:space="0" w:color="auto"/>
            <w:left w:val="none" w:sz="0" w:space="0" w:color="auto"/>
            <w:bottom w:val="none" w:sz="0" w:space="0" w:color="auto"/>
            <w:right w:val="none" w:sz="0" w:space="0" w:color="auto"/>
          </w:divBdr>
        </w:div>
        <w:div w:id="1835995102">
          <w:marLeft w:val="0"/>
          <w:marRight w:val="0"/>
          <w:marTop w:val="0"/>
          <w:marBottom w:val="0"/>
          <w:divBdr>
            <w:top w:val="none" w:sz="0" w:space="0" w:color="auto"/>
            <w:left w:val="none" w:sz="0" w:space="0" w:color="auto"/>
            <w:bottom w:val="none" w:sz="0" w:space="0" w:color="auto"/>
            <w:right w:val="none" w:sz="0" w:space="0" w:color="auto"/>
          </w:divBdr>
        </w:div>
        <w:div w:id="1109348050">
          <w:marLeft w:val="0"/>
          <w:marRight w:val="0"/>
          <w:marTop w:val="0"/>
          <w:marBottom w:val="0"/>
          <w:divBdr>
            <w:top w:val="none" w:sz="0" w:space="0" w:color="auto"/>
            <w:left w:val="none" w:sz="0" w:space="0" w:color="auto"/>
            <w:bottom w:val="none" w:sz="0" w:space="0" w:color="auto"/>
            <w:right w:val="none" w:sz="0" w:space="0" w:color="auto"/>
          </w:divBdr>
        </w:div>
        <w:div w:id="1969511005">
          <w:marLeft w:val="0"/>
          <w:marRight w:val="0"/>
          <w:marTop w:val="0"/>
          <w:marBottom w:val="0"/>
          <w:divBdr>
            <w:top w:val="none" w:sz="0" w:space="0" w:color="auto"/>
            <w:left w:val="none" w:sz="0" w:space="0" w:color="auto"/>
            <w:bottom w:val="none" w:sz="0" w:space="0" w:color="auto"/>
            <w:right w:val="none" w:sz="0" w:space="0" w:color="auto"/>
          </w:divBdr>
        </w:div>
      </w:divsChild>
    </w:div>
    <w:div w:id="1200508278">
      <w:bodyDiv w:val="1"/>
      <w:marLeft w:val="0"/>
      <w:marRight w:val="0"/>
      <w:marTop w:val="0"/>
      <w:marBottom w:val="0"/>
      <w:divBdr>
        <w:top w:val="none" w:sz="0" w:space="0" w:color="auto"/>
        <w:left w:val="none" w:sz="0" w:space="0" w:color="auto"/>
        <w:bottom w:val="none" w:sz="0" w:space="0" w:color="auto"/>
        <w:right w:val="none" w:sz="0" w:space="0" w:color="auto"/>
      </w:divBdr>
    </w:div>
    <w:div w:id="1202673562">
      <w:bodyDiv w:val="1"/>
      <w:marLeft w:val="0"/>
      <w:marRight w:val="0"/>
      <w:marTop w:val="0"/>
      <w:marBottom w:val="0"/>
      <w:divBdr>
        <w:top w:val="none" w:sz="0" w:space="0" w:color="auto"/>
        <w:left w:val="none" w:sz="0" w:space="0" w:color="auto"/>
        <w:bottom w:val="none" w:sz="0" w:space="0" w:color="auto"/>
        <w:right w:val="none" w:sz="0" w:space="0" w:color="auto"/>
      </w:divBdr>
    </w:div>
    <w:div w:id="1224101898">
      <w:bodyDiv w:val="1"/>
      <w:marLeft w:val="0"/>
      <w:marRight w:val="0"/>
      <w:marTop w:val="0"/>
      <w:marBottom w:val="0"/>
      <w:divBdr>
        <w:top w:val="none" w:sz="0" w:space="0" w:color="auto"/>
        <w:left w:val="none" w:sz="0" w:space="0" w:color="auto"/>
        <w:bottom w:val="none" w:sz="0" w:space="0" w:color="auto"/>
        <w:right w:val="none" w:sz="0" w:space="0" w:color="auto"/>
      </w:divBdr>
    </w:div>
    <w:div w:id="1228108974">
      <w:bodyDiv w:val="1"/>
      <w:marLeft w:val="0"/>
      <w:marRight w:val="0"/>
      <w:marTop w:val="0"/>
      <w:marBottom w:val="0"/>
      <w:divBdr>
        <w:top w:val="none" w:sz="0" w:space="0" w:color="auto"/>
        <w:left w:val="none" w:sz="0" w:space="0" w:color="auto"/>
        <w:bottom w:val="none" w:sz="0" w:space="0" w:color="auto"/>
        <w:right w:val="none" w:sz="0" w:space="0" w:color="auto"/>
      </w:divBdr>
    </w:div>
    <w:div w:id="1263343415">
      <w:bodyDiv w:val="1"/>
      <w:marLeft w:val="0"/>
      <w:marRight w:val="0"/>
      <w:marTop w:val="0"/>
      <w:marBottom w:val="0"/>
      <w:divBdr>
        <w:top w:val="none" w:sz="0" w:space="0" w:color="auto"/>
        <w:left w:val="none" w:sz="0" w:space="0" w:color="auto"/>
        <w:bottom w:val="none" w:sz="0" w:space="0" w:color="auto"/>
        <w:right w:val="none" w:sz="0" w:space="0" w:color="auto"/>
      </w:divBdr>
    </w:div>
    <w:div w:id="1263955350">
      <w:bodyDiv w:val="1"/>
      <w:marLeft w:val="0"/>
      <w:marRight w:val="0"/>
      <w:marTop w:val="0"/>
      <w:marBottom w:val="0"/>
      <w:divBdr>
        <w:top w:val="none" w:sz="0" w:space="0" w:color="auto"/>
        <w:left w:val="none" w:sz="0" w:space="0" w:color="auto"/>
        <w:bottom w:val="none" w:sz="0" w:space="0" w:color="auto"/>
        <w:right w:val="none" w:sz="0" w:space="0" w:color="auto"/>
      </w:divBdr>
    </w:div>
    <w:div w:id="1304968968">
      <w:bodyDiv w:val="1"/>
      <w:marLeft w:val="0"/>
      <w:marRight w:val="0"/>
      <w:marTop w:val="0"/>
      <w:marBottom w:val="0"/>
      <w:divBdr>
        <w:top w:val="none" w:sz="0" w:space="0" w:color="auto"/>
        <w:left w:val="none" w:sz="0" w:space="0" w:color="auto"/>
        <w:bottom w:val="none" w:sz="0" w:space="0" w:color="auto"/>
        <w:right w:val="none" w:sz="0" w:space="0" w:color="auto"/>
      </w:divBdr>
    </w:div>
    <w:div w:id="1418939042">
      <w:bodyDiv w:val="1"/>
      <w:marLeft w:val="0"/>
      <w:marRight w:val="0"/>
      <w:marTop w:val="0"/>
      <w:marBottom w:val="0"/>
      <w:divBdr>
        <w:top w:val="none" w:sz="0" w:space="0" w:color="auto"/>
        <w:left w:val="none" w:sz="0" w:space="0" w:color="auto"/>
        <w:bottom w:val="none" w:sz="0" w:space="0" w:color="auto"/>
        <w:right w:val="none" w:sz="0" w:space="0" w:color="auto"/>
      </w:divBdr>
      <w:divsChild>
        <w:div w:id="1688404037">
          <w:marLeft w:val="0"/>
          <w:marRight w:val="0"/>
          <w:marTop w:val="0"/>
          <w:marBottom w:val="0"/>
          <w:divBdr>
            <w:top w:val="none" w:sz="0" w:space="0" w:color="auto"/>
            <w:left w:val="none" w:sz="0" w:space="0" w:color="auto"/>
            <w:bottom w:val="none" w:sz="0" w:space="0" w:color="auto"/>
            <w:right w:val="none" w:sz="0" w:space="0" w:color="auto"/>
          </w:divBdr>
          <w:divsChild>
            <w:div w:id="141848650">
              <w:marLeft w:val="0"/>
              <w:marRight w:val="0"/>
              <w:marTop w:val="0"/>
              <w:marBottom w:val="0"/>
              <w:divBdr>
                <w:top w:val="none" w:sz="0" w:space="0" w:color="auto"/>
                <w:left w:val="none" w:sz="0" w:space="0" w:color="auto"/>
                <w:bottom w:val="none" w:sz="0" w:space="0" w:color="auto"/>
                <w:right w:val="none" w:sz="0" w:space="0" w:color="auto"/>
              </w:divBdr>
              <w:divsChild>
                <w:div w:id="707527617">
                  <w:marLeft w:val="0"/>
                  <w:marRight w:val="0"/>
                  <w:marTop w:val="0"/>
                  <w:marBottom w:val="0"/>
                  <w:divBdr>
                    <w:top w:val="none" w:sz="0" w:space="0" w:color="auto"/>
                    <w:left w:val="none" w:sz="0" w:space="0" w:color="auto"/>
                    <w:bottom w:val="none" w:sz="0" w:space="0" w:color="auto"/>
                    <w:right w:val="none" w:sz="0" w:space="0" w:color="auto"/>
                  </w:divBdr>
                  <w:divsChild>
                    <w:div w:id="473065300">
                      <w:marLeft w:val="0"/>
                      <w:marRight w:val="0"/>
                      <w:marTop w:val="0"/>
                      <w:marBottom w:val="0"/>
                      <w:divBdr>
                        <w:top w:val="none" w:sz="0" w:space="0" w:color="auto"/>
                        <w:left w:val="none" w:sz="0" w:space="0" w:color="auto"/>
                        <w:bottom w:val="none" w:sz="0" w:space="0" w:color="auto"/>
                        <w:right w:val="none" w:sz="0" w:space="0" w:color="auto"/>
                      </w:divBdr>
                      <w:divsChild>
                        <w:div w:id="825164737">
                          <w:marLeft w:val="0"/>
                          <w:marRight w:val="0"/>
                          <w:marTop w:val="0"/>
                          <w:marBottom w:val="0"/>
                          <w:divBdr>
                            <w:top w:val="none" w:sz="0" w:space="0" w:color="auto"/>
                            <w:left w:val="none" w:sz="0" w:space="0" w:color="auto"/>
                            <w:bottom w:val="none" w:sz="0" w:space="0" w:color="auto"/>
                            <w:right w:val="none" w:sz="0" w:space="0" w:color="auto"/>
                          </w:divBdr>
                          <w:divsChild>
                            <w:div w:id="16867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897155">
      <w:bodyDiv w:val="1"/>
      <w:marLeft w:val="0"/>
      <w:marRight w:val="0"/>
      <w:marTop w:val="0"/>
      <w:marBottom w:val="0"/>
      <w:divBdr>
        <w:top w:val="none" w:sz="0" w:space="0" w:color="auto"/>
        <w:left w:val="none" w:sz="0" w:space="0" w:color="auto"/>
        <w:bottom w:val="none" w:sz="0" w:space="0" w:color="auto"/>
        <w:right w:val="none" w:sz="0" w:space="0" w:color="auto"/>
      </w:divBdr>
    </w:div>
    <w:div w:id="1449011820">
      <w:bodyDiv w:val="1"/>
      <w:marLeft w:val="0"/>
      <w:marRight w:val="0"/>
      <w:marTop w:val="0"/>
      <w:marBottom w:val="0"/>
      <w:divBdr>
        <w:top w:val="none" w:sz="0" w:space="0" w:color="auto"/>
        <w:left w:val="none" w:sz="0" w:space="0" w:color="auto"/>
        <w:bottom w:val="none" w:sz="0" w:space="0" w:color="auto"/>
        <w:right w:val="none" w:sz="0" w:space="0" w:color="auto"/>
      </w:divBdr>
    </w:div>
    <w:div w:id="1454709494">
      <w:bodyDiv w:val="1"/>
      <w:marLeft w:val="0"/>
      <w:marRight w:val="0"/>
      <w:marTop w:val="0"/>
      <w:marBottom w:val="0"/>
      <w:divBdr>
        <w:top w:val="none" w:sz="0" w:space="0" w:color="auto"/>
        <w:left w:val="none" w:sz="0" w:space="0" w:color="auto"/>
        <w:bottom w:val="none" w:sz="0" w:space="0" w:color="auto"/>
        <w:right w:val="none" w:sz="0" w:space="0" w:color="auto"/>
      </w:divBdr>
      <w:divsChild>
        <w:div w:id="1757553532">
          <w:marLeft w:val="0"/>
          <w:marRight w:val="0"/>
          <w:marTop w:val="0"/>
          <w:marBottom w:val="0"/>
          <w:divBdr>
            <w:top w:val="none" w:sz="0" w:space="0" w:color="auto"/>
            <w:left w:val="none" w:sz="0" w:space="0" w:color="auto"/>
            <w:bottom w:val="none" w:sz="0" w:space="0" w:color="auto"/>
            <w:right w:val="none" w:sz="0" w:space="0" w:color="auto"/>
          </w:divBdr>
          <w:divsChild>
            <w:div w:id="1504859785">
              <w:marLeft w:val="0"/>
              <w:marRight w:val="0"/>
              <w:marTop w:val="0"/>
              <w:marBottom w:val="0"/>
              <w:divBdr>
                <w:top w:val="none" w:sz="0" w:space="0" w:color="auto"/>
                <w:left w:val="none" w:sz="0" w:space="0" w:color="auto"/>
                <w:bottom w:val="none" w:sz="0" w:space="0" w:color="auto"/>
                <w:right w:val="none" w:sz="0" w:space="0" w:color="auto"/>
              </w:divBdr>
              <w:divsChild>
                <w:div w:id="1962959761">
                  <w:marLeft w:val="0"/>
                  <w:marRight w:val="0"/>
                  <w:marTop w:val="0"/>
                  <w:marBottom w:val="0"/>
                  <w:divBdr>
                    <w:top w:val="none" w:sz="0" w:space="0" w:color="auto"/>
                    <w:left w:val="none" w:sz="0" w:space="0" w:color="auto"/>
                    <w:bottom w:val="none" w:sz="0" w:space="0" w:color="auto"/>
                    <w:right w:val="none" w:sz="0" w:space="0" w:color="auto"/>
                  </w:divBdr>
                  <w:divsChild>
                    <w:div w:id="1532260012">
                      <w:marLeft w:val="0"/>
                      <w:marRight w:val="0"/>
                      <w:marTop w:val="0"/>
                      <w:marBottom w:val="0"/>
                      <w:divBdr>
                        <w:top w:val="none" w:sz="0" w:space="0" w:color="auto"/>
                        <w:left w:val="none" w:sz="0" w:space="0" w:color="auto"/>
                        <w:bottom w:val="none" w:sz="0" w:space="0" w:color="auto"/>
                        <w:right w:val="none" w:sz="0" w:space="0" w:color="auto"/>
                      </w:divBdr>
                      <w:divsChild>
                        <w:div w:id="221604584">
                          <w:marLeft w:val="0"/>
                          <w:marRight w:val="0"/>
                          <w:marTop w:val="0"/>
                          <w:marBottom w:val="0"/>
                          <w:divBdr>
                            <w:top w:val="none" w:sz="0" w:space="0" w:color="auto"/>
                            <w:left w:val="none" w:sz="0" w:space="0" w:color="auto"/>
                            <w:bottom w:val="none" w:sz="0" w:space="0" w:color="auto"/>
                            <w:right w:val="none" w:sz="0" w:space="0" w:color="auto"/>
                          </w:divBdr>
                          <w:divsChild>
                            <w:div w:id="8481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147336">
      <w:bodyDiv w:val="1"/>
      <w:marLeft w:val="0"/>
      <w:marRight w:val="0"/>
      <w:marTop w:val="0"/>
      <w:marBottom w:val="0"/>
      <w:divBdr>
        <w:top w:val="none" w:sz="0" w:space="0" w:color="auto"/>
        <w:left w:val="none" w:sz="0" w:space="0" w:color="auto"/>
        <w:bottom w:val="none" w:sz="0" w:space="0" w:color="auto"/>
        <w:right w:val="none" w:sz="0" w:space="0" w:color="auto"/>
      </w:divBdr>
    </w:div>
    <w:div w:id="1478573280">
      <w:bodyDiv w:val="1"/>
      <w:marLeft w:val="0"/>
      <w:marRight w:val="0"/>
      <w:marTop w:val="0"/>
      <w:marBottom w:val="0"/>
      <w:divBdr>
        <w:top w:val="none" w:sz="0" w:space="0" w:color="auto"/>
        <w:left w:val="none" w:sz="0" w:space="0" w:color="auto"/>
        <w:bottom w:val="none" w:sz="0" w:space="0" w:color="auto"/>
        <w:right w:val="none" w:sz="0" w:space="0" w:color="auto"/>
      </w:divBdr>
      <w:divsChild>
        <w:div w:id="1183666684">
          <w:marLeft w:val="0"/>
          <w:marRight w:val="0"/>
          <w:marTop w:val="0"/>
          <w:marBottom w:val="0"/>
          <w:divBdr>
            <w:top w:val="none" w:sz="0" w:space="0" w:color="auto"/>
            <w:left w:val="none" w:sz="0" w:space="0" w:color="auto"/>
            <w:bottom w:val="none" w:sz="0" w:space="0" w:color="auto"/>
            <w:right w:val="none" w:sz="0" w:space="0" w:color="auto"/>
          </w:divBdr>
          <w:divsChild>
            <w:div w:id="801650110">
              <w:marLeft w:val="0"/>
              <w:marRight w:val="0"/>
              <w:marTop w:val="0"/>
              <w:marBottom w:val="0"/>
              <w:divBdr>
                <w:top w:val="none" w:sz="0" w:space="0" w:color="auto"/>
                <w:left w:val="none" w:sz="0" w:space="0" w:color="auto"/>
                <w:bottom w:val="none" w:sz="0" w:space="0" w:color="auto"/>
                <w:right w:val="none" w:sz="0" w:space="0" w:color="auto"/>
              </w:divBdr>
              <w:divsChild>
                <w:div w:id="1202205013">
                  <w:marLeft w:val="0"/>
                  <w:marRight w:val="0"/>
                  <w:marTop w:val="0"/>
                  <w:marBottom w:val="0"/>
                  <w:divBdr>
                    <w:top w:val="none" w:sz="0" w:space="0" w:color="auto"/>
                    <w:left w:val="none" w:sz="0" w:space="0" w:color="auto"/>
                    <w:bottom w:val="none" w:sz="0" w:space="0" w:color="auto"/>
                    <w:right w:val="none" w:sz="0" w:space="0" w:color="auto"/>
                  </w:divBdr>
                  <w:divsChild>
                    <w:div w:id="1431583546">
                      <w:marLeft w:val="0"/>
                      <w:marRight w:val="0"/>
                      <w:marTop w:val="0"/>
                      <w:marBottom w:val="0"/>
                      <w:divBdr>
                        <w:top w:val="none" w:sz="0" w:space="0" w:color="auto"/>
                        <w:left w:val="none" w:sz="0" w:space="0" w:color="auto"/>
                        <w:bottom w:val="none" w:sz="0" w:space="0" w:color="auto"/>
                        <w:right w:val="none" w:sz="0" w:space="0" w:color="auto"/>
                      </w:divBdr>
                      <w:divsChild>
                        <w:div w:id="1454712571">
                          <w:marLeft w:val="0"/>
                          <w:marRight w:val="0"/>
                          <w:marTop w:val="0"/>
                          <w:marBottom w:val="0"/>
                          <w:divBdr>
                            <w:top w:val="none" w:sz="0" w:space="0" w:color="auto"/>
                            <w:left w:val="none" w:sz="0" w:space="0" w:color="auto"/>
                            <w:bottom w:val="none" w:sz="0" w:space="0" w:color="auto"/>
                            <w:right w:val="none" w:sz="0" w:space="0" w:color="auto"/>
                          </w:divBdr>
                          <w:divsChild>
                            <w:div w:id="1318417905">
                              <w:marLeft w:val="0"/>
                              <w:marRight w:val="0"/>
                              <w:marTop w:val="0"/>
                              <w:marBottom w:val="0"/>
                              <w:divBdr>
                                <w:top w:val="none" w:sz="0" w:space="0" w:color="auto"/>
                                <w:left w:val="none" w:sz="0" w:space="0" w:color="auto"/>
                                <w:bottom w:val="none" w:sz="0" w:space="0" w:color="auto"/>
                                <w:right w:val="none" w:sz="0" w:space="0" w:color="auto"/>
                              </w:divBdr>
                            </w:div>
                          </w:divsChild>
                        </w:div>
                        <w:div w:id="2012948424">
                          <w:marLeft w:val="0"/>
                          <w:marRight w:val="0"/>
                          <w:marTop w:val="0"/>
                          <w:marBottom w:val="0"/>
                          <w:divBdr>
                            <w:top w:val="none" w:sz="0" w:space="0" w:color="auto"/>
                            <w:left w:val="none" w:sz="0" w:space="0" w:color="auto"/>
                            <w:bottom w:val="none" w:sz="0" w:space="0" w:color="auto"/>
                            <w:right w:val="none" w:sz="0" w:space="0" w:color="auto"/>
                          </w:divBdr>
                          <w:divsChild>
                            <w:div w:id="278293388">
                              <w:marLeft w:val="0"/>
                              <w:marRight w:val="0"/>
                              <w:marTop w:val="0"/>
                              <w:marBottom w:val="0"/>
                              <w:divBdr>
                                <w:top w:val="none" w:sz="0" w:space="0" w:color="auto"/>
                                <w:left w:val="none" w:sz="0" w:space="0" w:color="auto"/>
                                <w:bottom w:val="none" w:sz="0" w:space="0" w:color="auto"/>
                                <w:right w:val="none" w:sz="0" w:space="0" w:color="auto"/>
                              </w:divBdr>
                            </w:div>
                          </w:divsChild>
                        </w:div>
                        <w:div w:id="1191336170">
                          <w:marLeft w:val="0"/>
                          <w:marRight w:val="0"/>
                          <w:marTop w:val="0"/>
                          <w:marBottom w:val="0"/>
                          <w:divBdr>
                            <w:top w:val="none" w:sz="0" w:space="0" w:color="auto"/>
                            <w:left w:val="none" w:sz="0" w:space="0" w:color="auto"/>
                            <w:bottom w:val="none" w:sz="0" w:space="0" w:color="auto"/>
                            <w:right w:val="none" w:sz="0" w:space="0" w:color="auto"/>
                          </w:divBdr>
                          <w:divsChild>
                            <w:div w:id="1046490057">
                              <w:marLeft w:val="0"/>
                              <w:marRight w:val="0"/>
                              <w:marTop w:val="0"/>
                              <w:marBottom w:val="0"/>
                              <w:divBdr>
                                <w:top w:val="none" w:sz="0" w:space="0" w:color="auto"/>
                                <w:left w:val="none" w:sz="0" w:space="0" w:color="auto"/>
                                <w:bottom w:val="none" w:sz="0" w:space="0" w:color="auto"/>
                                <w:right w:val="none" w:sz="0" w:space="0" w:color="auto"/>
                              </w:divBdr>
                            </w:div>
                          </w:divsChild>
                        </w:div>
                        <w:div w:id="1649703550">
                          <w:marLeft w:val="0"/>
                          <w:marRight w:val="0"/>
                          <w:marTop w:val="0"/>
                          <w:marBottom w:val="0"/>
                          <w:divBdr>
                            <w:top w:val="none" w:sz="0" w:space="0" w:color="auto"/>
                            <w:left w:val="none" w:sz="0" w:space="0" w:color="auto"/>
                            <w:bottom w:val="none" w:sz="0" w:space="0" w:color="auto"/>
                            <w:right w:val="none" w:sz="0" w:space="0" w:color="auto"/>
                          </w:divBdr>
                          <w:divsChild>
                            <w:div w:id="1022824495">
                              <w:marLeft w:val="0"/>
                              <w:marRight w:val="0"/>
                              <w:marTop w:val="0"/>
                              <w:marBottom w:val="0"/>
                              <w:divBdr>
                                <w:top w:val="none" w:sz="0" w:space="0" w:color="auto"/>
                                <w:left w:val="none" w:sz="0" w:space="0" w:color="auto"/>
                                <w:bottom w:val="none" w:sz="0" w:space="0" w:color="auto"/>
                                <w:right w:val="none" w:sz="0" w:space="0" w:color="auto"/>
                              </w:divBdr>
                            </w:div>
                          </w:divsChild>
                        </w:div>
                        <w:div w:id="2091540654">
                          <w:marLeft w:val="0"/>
                          <w:marRight w:val="0"/>
                          <w:marTop w:val="0"/>
                          <w:marBottom w:val="0"/>
                          <w:divBdr>
                            <w:top w:val="none" w:sz="0" w:space="0" w:color="auto"/>
                            <w:left w:val="none" w:sz="0" w:space="0" w:color="auto"/>
                            <w:bottom w:val="none" w:sz="0" w:space="0" w:color="auto"/>
                            <w:right w:val="none" w:sz="0" w:space="0" w:color="auto"/>
                          </w:divBdr>
                          <w:divsChild>
                            <w:div w:id="1384134563">
                              <w:marLeft w:val="0"/>
                              <w:marRight w:val="0"/>
                              <w:marTop w:val="0"/>
                              <w:marBottom w:val="0"/>
                              <w:divBdr>
                                <w:top w:val="none" w:sz="0" w:space="0" w:color="auto"/>
                                <w:left w:val="none" w:sz="0" w:space="0" w:color="auto"/>
                                <w:bottom w:val="none" w:sz="0" w:space="0" w:color="auto"/>
                                <w:right w:val="none" w:sz="0" w:space="0" w:color="auto"/>
                              </w:divBdr>
                            </w:div>
                          </w:divsChild>
                        </w:div>
                        <w:div w:id="1957103255">
                          <w:marLeft w:val="0"/>
                          <w:marRight w:val="0"/>
                          <w:marTop w:val="0"/>
                          <w:marBottom w:val="0"/>
                          <w:divBdr>
                            <w:top w:val="none" w:sz="0" w:space="0" w:color="auto"/>
                            <w:left w:val="none" w:sz="0" w:space="0" w:color="auto"/>
                            <w:bottom w:val="none" w:sz="0" w:space="0" w:color="auto"/>
                            <w:right w:val="none" w:sz="0" w:space="0" w:color="auto"/>
                          </w:divBdr>
                          <w:divsChild>
                            <w:div w:id="1082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80137">
      <w:bodyDiv w:val="1"/>
      <w:marLeft w:val="0"/>
      <w:marRight w:val="0"/>
      <w:marTop w:val="0"/>
      <w:marBottom w:val="0"/>
      <w:divBdr>
        <w:top w:val="none" w:sz="0" w:space="0" w:color="auto"/>
        <w:left w:val="none" w:sz="0" w:space="0" w:color="auto"/>
        <w:bottom w:val="none" w:sz="0" w:space="0" w:color="auto"/>
        <w:right w:val="none" w:sz="0" w:space="0" w:color="auto"/>
      </w:divBdr>
      <w:divsChild>
        <w:div w:id="394621218">
          <w:marLeft w:val="0"/>
          <w:marRight w:val="0"/>
          <w:marTop w:val="0"/>
          <w:marBottom w:val="0"/>
          <w:divBdr>
            <w:top w:val="none" w:sz="0" w:space="0" w:color="auto"/>
            <w:left w:val="none" w:sz="0" w:space="0" w:color="auto"/>
            <w:bottom w:val="none" w:sz="0" w:space="0" w:color="auto"/>
            <w:right w:val="none" w:sz="0" w:space="0" w:color="auto"/>
          </w:divBdr>
          <w:divsChild>
            <w:div w:id="575670266">
              <w:marLeft w:val="0"/>
              <w:marRight w:val="0"/>
              <w:marTop w:val="0"/>
              <w:marBottom w:val="0"/>
              <w:divBdr>
                <w:top w:val="none" w:sz="0" w:space="0" w:color="auto"/>
                <w:left w:val="none" w:sz="0" w:space="0" w:color="auto"/>
                <w:bottom w:val="none" w:sz="0" w:space="0" w:color="auto"/>
                <w:right w:val="none" w:sz="0" w:space="0" w:color="auto"/>
              </w:divBdr>
              <w:divsChild>
                <w:div w:id="1879508276">
                  <w:marLeft w:val="0"/>
                  <w:marRight w:val="0"/>
                  <w:marTop w:val="0"/>
                  <w:marBottom w:val="0"/>
                  <w:divBdr>
                    <w:top w:val="none" w:sz="0" w:space="0" w:color="auto"/>
                    <w:left w:val="none" w:sz="0" w:space="0" w:color="auto"/>
                    <w:bottom w:val="none" w:sz="0" w:space="0" w:color="auto"/>
                    <w:right w:val="none" w:sz="0" w:space="0" w:color="auto"/>
                  </w:divBdr>
                  <w:divsChild>
                    <w:div w:id="38479007">
                      <w:marLeft w:val="0"/>
                      <w:marRight w:val="0"/>
                      <w:marTop w:val="0"/>
                      <w:marBottom w:val="0"/>
                      <w:divBdr>
                        <w:top w:val="none" w:sz="0" w:space="0" w:color="auto"/>
                        <w:left w:val="none" w:sz="0" w:space="0" w:color="auto"/>
                        <w:bottom w:val="none" w:sz="0" w:space="0" w:color="auto"/>
                        <w:right w:val="none" w:sz="0" w:space="0" w:color="auto"/>
                      </w:divBdr>
                      <w:divsChild>
                        <w:div w:id="1097603451">
                          <w:marLeft w:val="0"/>
                          <w:marRight w:val="0"/>
                          <w:marTop w:val="0"/>
                          <w:marBottom w:val="0"/>
                          <w:divBdr>
                            <w:top w:val="none" w:sz="0" w:space="0" w:color="auto"/>
                            <w:left w:val="none" w:sz="0" w:space="0" w:color="auto"/>
                            <w:bottom w:val="none" w:sz="0" w:space="0" w:color="auto"/>
                            <w:right w:val="none" w:sz="0" w:space="0" w:color="auto"/>
                          </w:divBdr>
                          <w:divsChild>
                            <w:div w:id="7577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092963">
      <w:bodyDiv w:val="1"/>
      <w:marLeft w:val="0"/>
      <w:marRight w:val="0"/>
      <w:marTop w:val="0"/>
      <w:marBottom w:val="0"/>
      <w:divBdr>
        <w:top w:val="none" w:sz="0" w:space="0" w:color="auto"/>
        <w:left w:val="none" w:sz="0" w:space="0" w:color="auto"/>
        <w:bottom w:val="none" w:sz="0" w:space="0" w:color="auto"/>
        <w:right w:val="none" w:sz="0" w:space="0" w:color="auto"/>
      </w:divBdr>
    </w:div>
    <w:div w:id="1595552073">
      <w:bodyDiv w:val="1"/>
      <w:marLeft w:val="0"/>
      <w:marRight w:val="0"/>
      <w:marTop w:val="0"/>
      <w:marBottom w:val="0"/>
      <w:divBdr>
        <w:top w:val="none" w:sz="0" w:space="0" w:color="auto"/>
        <w:left w:val="none" w:sz="0" w:space="0" w:color="auto"/>
        <w:bottom w:val="none" w:sz="0" w:space="0" w:color="auto"/>
        <w:right w:val="none" w:sz="0" w:space="0" w:color="auto"/>
      </w:divBdr>
    </w:div>
    <w:div w:id="1619992449">
      <w:bodyDiv w:val="1"/>
      <w:marLeft w:val="0"/>
      <w:marRight w:val="0"/>
      <w:marTop w:val="0"/>
      <w:marBottom w:val="0"/>
      <w:divBdr>
        <w:top w:val="none" w:sz="0" w:space="0" w:color="auto"/>
        <w:left w:val="none" w:sz="0" w:space="0" w:color="auto"/>
        <w:bottom w:val="none" w:sz="0" w:space="0" w:color="auto"/>
        <w:right w:val="none" w:sz="0" w:space="0" w:color="auto"/>
      </w:divBdr>
    </w:div>
    <w:div w:id="1684823885">
      <w:bodyDiv w:val="1"/>
      <w:marLeft w:val="0"/>
      <w:marRight w:val="0"/>
      <w:marTop w:val="0"/>
      <w:marBottom w:val="0"/>
      <w:divBdr>
        <w:top w:val="none" w:sz="0" w:space="0" w:color="auto"/>
        <w:left w:val="none" w:sz="0" w:space="0" w:color="auto"/>
        <w:bottom w:val="none" w:sz="0" w:space="0" w:color="auto"/>
        <w:right w:val="none" w:sz="0" w:space="0" w:color="auto"/>
      </w:divBdr>
    </w:div>
    <w:div w:id="1702432661">
      <w:bodyDiv w:val="1"/>
      <w:marLeft w:val="0"/>
      <w:marRight w:val="0"/>
      <w:marTop w:val="0"/>
      <w:marBottom w:val="0"/>
      <w:divBdr>
        <w:top w:val="none" w:sz="0" w:space="0" w:color="auto"/>
        <w:left w:val="none" w:sz="0" w:space="0" w:color="auto"/>
        <w:bottom w:val="none" w:sz="0" w:space="0" w:color="auto"/>
        <w:right w:val="none" w:sz="0" w:space="0" w:color="auto"/>
      </w:divBdr>
    </w:div>
    <w:div w:id="1714429567">
      <w:bodyDiv w:val="1"/>
      <w:marLeft w:val="0"/>
      <w:marRight w:val="0"/>
      <w:marTop w:val="0"/>
      <w:marBottom w:val="0"/>
      <w:divBdr>
        <w:top w:val="none" w:sz="0" w:space="0" w:color="auto"/>
        <w:left w:val="none" w:sz="0" w:space="0" w:color="auto"/>
        <w:bottom w:val="none" w:sz="0" w:space="0" w:color="auto"/>
        <w:right w:val="none" w:sz="0" w:space="0" w:color="auto"/>
      </w:divBdr>
    </w:div>
    <w:div w:id="1717002758">
      <w:bodyDiv w:val="1"/>
      <w:marLeft w:val="0"/>
      <w:marRight w:val="0"/>
      <w:marTop w:val="0"/>
      <w:marBottom w:val="0"/>
      <w:divBdr>
        <w:top w:val="none" w:sz="0" w:space="0" w:color="auto"/>
        <w:left w:val="none" w:sz="0" w:space="0" w:color="auto"/>
        <w:bottom w:val="none" w:sz="0" w:space="0" w:color="auto"/>
        <w:right w:val="none" w:sz="0" w:space="0" w:color="auto"/>
      </w:divBdr>
    </w:div>
    <w:div w:id="1755391772">
      <w:bodyDiv w:val="1"/>
      <w:marLeft w:val="0"/>
      <w:marRight w:val="0"/>
      <w:marTop w:val="0"/>
      <w:marBottom w:val="0"/>
      <w:divBdr>
        <w:top w:val="none" w:sz="0" w:space="0" w:color="auto"/>
        <w:left w:val="none" w:sz="0" w:space="0" w:color="auto"/>
        <w:bottom w:val="none" w:sz="0" w:space="0" w:color="auto"/>
        <w:right w:val="none" w:sz="0" w:space="0" w:color="auto"/>
      </w:divBdr>
    </w:div>
    <w:div w:id="1766992407">
      <w:bodyDiv w:val="1"/>
      <w:marLeft w:val="0"/>
      <w:marRight w:val="0"/>
      <w:marTop w:val="0"/>
      <w:marBottom w:val="0"/>
      <w:divBdr>
        <w:top w:val="none" w:sz="0" w:space="0" w:color="auto"/>
        <w:left w:val="none" w:sz="0" w:space="0" w:color="auto"/>
        <w:bottom w:val="none" w:sz="0" w:space="0" w:color="auto"/>
        <w:right w:val="none" w:sz="0" w:space="0" w:color="auto"/>
      </w:divBdr>
    </w:div>
    <w:div w:id="1814056750">
      <w:bodyDiv w:val="1"/>
      <w:marLeft w:val="0"/>
      <w:marRight w:val="0"/>
      <w:marTop w:val="0"/>
      <w:marBottom w:val="0"/>
      <w:divBdr>
        <w:top w:val="none" w:sz="0" w:space="0" w:color="auto"/>
        <w:left w:val="none" w:sz="0" w:space="0" w:color="auto"/>
        <w:bottom w:val="none" w:sz="0" w:space="0" w:color="auto"/>
        <w:right w:val="none" w:sz="0" w:space="0" w:color="auto"/>
      </w:divBdr>
    </w:div>
    <w:div w:id="1832328551">
      <w:bodyDiv w:val="1"/>
      <w:marLeft w:val="0"/>
      <w:marRight w:val="0"/>
      <w:marTop w:val="0"/>
      <w:marBottom w:val="0"/>
      <w:divBdr>
        <w:top w:val="none" w:sz="0" w:space="0" w:color="auto"/>
        <w:left w:val="none" w:sz="0" w:space="0" w:color="auto"/>
        <w:bottom w:val="none" w:sz="0" w:space="0" w:color="auto"/>
        <w:right w:val="none" w:sz="0" w:space="0" w:color="auto"/>
      </w:divBdr>
    </w:div>
    <w:div w:id="1851484724">
      <w:bodyDiv w:val="1"/>
      <w:marLeft w:val="0"/>
      <w:marRight w:val="0"/>
      <w:marTop w:val="0"/>
      <w:marBottom w:val="0"/>
      <w:divBdr>
        <w:top w:val="none" w:sz="0" w:space="0" w:color="auto"/>
        <w:left w:val="none" w:sz="0" w:space="0" w:color="auto"/>
        <w:bottom w:val="none" w:sz="0" w:space="0" w:color="auto"/>
        <w:right w:val="none" w:sz="0" w:space="0" w:color="auto"/>
      </w:divBdr>
    </w:div>
    <w:div w:id="1859658000">
      <w:bodyDiv w:val="1"/>
      <w:marLeft w:val="0"/>
      <w:marRight w:val="0"/>
      <w:marTop w:val="0"/>
      <w:marBottom w:val="0"/>
      <w:divBdr>
        <w:top w:val="none" w:sz="0" w:space="0" w:color="auto"/>
        <w:left w:val="none" w:sz="0" w:space="0" w:color="auto"/>
        <w:bottom w:val="none" w:sz="0" w:space="0" w:color="auto"/>
        <w:right w:val="none" w:sz="0" w:space="0" w:color="auto"/>
      </w:divBdr>
    </w:div>
    <w:div w:id="1884244796">
      <w:bodyDiv w:val="1"/>
      <w:marLeft w:val="0"/>
      <w:marRight w:val="0"/>
      <w:marTop w:val="0"/>
      <w:marBottom w:val="0"/>
      <w:divBdr>
        <w:top w:val="none" w:sz="0" w:space="0" w:color="auto"/>
        <w:left w:val="none" w:sz="0" w:space="0" w:color="auto"/>
        <w:bottom w:val="none" w:sz="0" w:space="0" w:color="auto"/>
        <w:right w:val="none" w:sz="0" w:space="0" w:color="auto"/>
      </w:divBdr>
    </w:div>
    <w:div w:id="1916889977">
      <w:bodyDiv w:val="1"/>
      <w:marLeft w:val="0"/>
      <w:marRight w:val="0"/>
      <w:marTop w:val="0"/>
      <w:marBottom w:val="0"/>
      <w:divBdr>
        <w:top w:val="none" w:sz="0" w:space="0" w:color="auto"/>
        <w:left w:val="none" w:sz="0" w:space="0" w:color="auto"/>
        <w:bottom w:val="none" w:sz="0" w:space="0" w:color="auto"/>
        <w:right w:val="none" w:sz="0" w:space="0" w:color="auto"/>
      </w:divBdr>
    </w:div>
    <w:div w:id="1951667740">
      <w:bodyDiv w:val="1"/>
      <w:marLeft w:val="0"/>
      <w:marRight w:val="0"/>
      <w:marTop w:val="0"/>
      <w:marBottom w:val="0"/>
      <w:divBdr>
        <w:top w:val="none" w:sz="0" w:space="0" w:color="auto"/>
        <w:left w:val="none" w:sz="0" w:space="0" w:color="auto"/>
        <w:bottom w:val="none" w:sz="0" w:space="0" w:color="auto"/>
        <w:right w:val="none" w:sz="0" w:space="0" w:color="auto"/>
      </w:divBdr>
    </w:div>
    <w:div w:id="1978140846">
      <w:bodyDiv w:val="1"/>
      <w:marLeft w:val="0"/>
      <w:marRight w:val="0"/>
      <w:marTop w:val="0"/>
      <w:marBottom w:val="0"/>
      <w:divBdr>
        <w:top w:val="none" w:sz="0" w:space="0" w:color="auto"/>
        <w:left w:val="none" w:sz="0" w:space="0" w:color="auto"/>
        <w:bottom w:val="none" w:sz="0" w:space="0" w:color="auto"/>
        <w:right w:val="none" w:sz="0" w:space="0" w:color="auto"/>
      </w:divBdr>
    </w:div>
    <w:div w:id="2024428654">
      <w:bodyDiv w:val="1"/>
      <w:marLeft w:val="0"/>
      <w:marRight w:val="0"/>
      <w:marTop w:val="0"/>
      <w:marBottom w:val="0"/>
      <w:divBdr>
        <w:top w:val="none" w:sz="0" w:space="0" w:color="auto"/>
        <w:left w:val="none" w:sz="0" w:space="0" w:color="auto"/>
        <w:bottom w:val="none" w:sz="0" w:space="0" w:color="auto"/>
        <w:right w:val="none" w:sz="0" w:space="0" w:color="auto"/>
      </w:divBdr>
    </w:div>
    <w:div w:id="2064671480">
      <w:bodyDiv w:val="1"/>
      <w:marLeft w:val="0"/>
      <w:marRight w:val="0"/>
      <w:marTop w:val="0"/>
      <w:marBottom w:val="0"/>
      <w:divBdr>
        <w:top w:val="none" w:sz="0" w:space="0" w:color="auto"/>
        <w:left w:val="none" w:sz="0" w:space="0" w:color="auto"/>
        <w:bottom w:val="none" w:sz="0" w:space="0" w:color="auto"/>
        <w:right w:val="none" w:sz="0" w:space="0" w:color="auto"/>
      </w:divBdr>
    </w:div>
    <w:div w:id="2087678897">
      <w:bodyDiv w:val="1"/>
      <w:marLeft w:val="0"/>
      <w:marRight w:val="0"/>
      <w:marTop w:val="0"/>
      <w:marBottom w:val="0"/>
      <w:divBdr>
        <w:top w:val="none" w:sz="0" w:space="0" w:color="auto"/>
        <w:left w:val="none" w:sz="0" w:space="0" w:color="auto"/>
        <w:bottom w:val="none" w:sz="0" w:space="0" w:color="auto"/>
        <w:right w:val="none" w:sz="0" w:space="0" w:color="auto"/>
      </w:divBdr>
    </w:div>
    <w:div w:id="214630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rakoscan.hr"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Radni_list_programa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Radni_list_programa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Radni_list_programa_Microsoft_Excel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Silka" panose="00000500000000000000" pitchFamily="50" charset="-18"/>
                <a:ea typeface="+mn-ea"/>
                <a:cs typeface="+mn-cs"/>
              </a:defRPr>
            </a:pPr>
            <a:r>
              <a:rPr lang="en-US">
                <a:latin typeface="Silka" panose="00000500000000000000" pitchFamily="50" charset="-18"/>
              </a:rPr>
              <a:t>I</a:t>
            </a:r>
            <a:r>
              <a:rPr lang="hr-HR">
                <a:latin typeface="Silka" panose="00000500000000000000" pitchFamily="50" charset="-18"/>
              </a:rPr>
              <a:t>zvori prihoda 2025. </a:t>
            </a:r>
            <a:endParaRPr lang="en-US">
              <a:latin typeface="Silka" panose="00000500000000000000" pitchFamily="50" charset="-18"/>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Silka" panose="00000500000000000000" pitchFamily="50" charset="-18"/>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825-45F0-873E-A0E693EA783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825-45F0-873E-A0E693EA783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825-45F0-873E-A0E693EA783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825-45F0-873E-A0E693EA783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A825-45F0-873E-A0E693EA7830}"/>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A825-45F0-873E-A0E693EA7830}"/>
              </c:ext>
            </c:extLst>
          </c:dPt>
          <c:cat>
            <c:strRef>
              <c:f>List1!$C$3:$C$8</c:f>
              <c:strCache>
                <c:ptCount val="6"/>
                <c:pt idx="0">
                  <c:v>EU sredstva </c:v>
                </c:pt>
                <c:pt idx="1">
                  <c:v>Ulaznice </c:v>
                </c:pt>
                <c:pt idx="2">
                  <c:v>Prihodi - najam, vodstva, escape room</c:v>
                </c:pt>
                <c:pt idx="3">
                  <c:v>Ministarstvo kulture i mediji </c:v>
                </c:pt>
                <c:pt idx="4">
                  <c:v>Donacije </c:v>
                </c:pt>
                <c:pt idx="5">
                  <c:v>Ostali prihodi </c:v>
                </c:pt>
              </c:strCache>
            </c:strRef>
          </c:cat>
          <c:val>
            <c:numRef>
              <c:f>List1!$D$3:$D$8</c:f>
              <c:numCache>
                <c:formatCode>#,##0.00\ [$€-41A]</c:formatCode>
                <c:ptCount val="6"/>
                <c:pt idx="0">
                  <c:v>218986.93</c:v>
                </c:pt>
                <c:pt idx="1">
                  <c:v>733385</c:v>
                </c:pt>
                <c:pt idx="2">
                  <c:v>183809.47</c:v>
                </c:pt>
                <c:pt idx="3">
                  <c:v>1478012.44</c:v>
                </c:pt>
                <c:pt idx="4">
                  <c:v>8405</c:v>
                </c:pt>
                <c:pt idx="5">
                  <c:v>19071.3</c:v>
                </c:pt>
              </c:numCache>
            </c:numRef>
          </c:val>
          <c:extLst>
            <c:ext xmlns:c16="http://schemas.microsoft.com/office/drawing/2014/chart" uri="{C3380CC4-5D6E-409C-BE32-E72D297353CC}">
              <c16:uniqueId val="{0000000C-A825-45F0-873E-A0E693EA7830}"/>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ilka" panose="00000500000000000000" pitchFamily="50" charset="-18"/>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Silka" panose="00000500000000000000" pitchFamily="50" charset="-18"/>
                <a:ea typeface="+mn-ea"/>
                <a:cs typeface="+mn-cs"/>
              </a:defRPr>
            </a:pPr>
            <a:r>
              <a:rPr lang="hr-HR" sz="1200">
                <a:latin typeface="Silka" panose="00000500000000000000" pitchFamily="50" charset="-18"/>
              </a:rPr>
              <a:t>Usporedba</a:t>
            </a:r>
            <a:r>
              <a:rPr lang="hr-HR" sz="1200" baseline="0">
                <a:latin typeface="Silka" panose="00000500000000000000" pitchFamily="50" charset="-18"/>
              </a:rPr>
              <a:t> po vrstama prihoda  </a:t>
            </a:r>
            <a:endParaRPr lang="en-US" sz="1200">
              <a:latin typeface="Silka" panose="00000500000000000000" pitchFamily="50" charset="-18"/>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Silka" panose="00000500000000000000" pitchFamily="50" charset="-18"/>
              <a:ea typeface="+mn-ea"/>
              <a:cs typeface="+mn-cs"/>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List1!$D$23</c:f>
              <c:strCache>
                <c:ptCount val="1"/>
                <c:pt idx="0">
                  <c:v>2023. </c:v>
                </c:pt>
              </c:strCache>
            </c:strRef>
          </c:tx>
          <c:spPr>
            <a:solidFill>
              <a:schemeClr val="accent1"/>
            </a:solidFill>
            <a:ln>
              <a:noFill/>
            </a:ln>
            <a:effectLst/>
            <a:sp3d/>
          </c:spPr>
          <c:invertIfNegative val="0"/>
          <c:cat>
            <c:strRef>
              <c:f>List1!$C$24:$C$31</c:f>
              <c:strCache>
                <c:ptCount val="7"/>
                <c:pt idx="0">
                  <c:v>HZZ</c:v>
                </c:pt>
                <c:pt idx="1">
                  <c:v>EU sredstva </c:v>
                </c:pt>
                <c:pt idx="2">
                  <c:v>Ulaznice </c:v>
                </c:pt>
                <c:pt idx="3">
                  <c:v>Prihodi- najam, vodstva, escape room</c:v>
                </c:pt>
                <c:pt idx="4">
                  <c:v>Ministarstvo kulture i medija </c:v>
                </c:pt>
                <c:pt idx="5">
                  <c:v>Donacije </c:v>
                </c:pt>
                <c:pt idx="6">
                  <c:v>Ostali prihodi </c:v>
                </c:pt>
              </c:strCache>
            </c:strRef>
          </c:cat>
          <c:val>
            <c:numRef>
              <c:f>List1!$D$24:$D$31</c:f>
              <c:numCache>
                <c:formatCode>#,##0.00\ [$€-41A]</c:formatCode>
                <c:ptCount val="8"/>
                <c:pt idx="0">
                  <c:v>15808.56</c:v>
                </c:pt>
                <c:pt idx="1">
                  <c:v>0</c:v>
                </c:pt>
                <c:pt idx="2">
                  <c:v>339057.84</c:v>
                </c:pt>
                <c:pt idx="3">
                  <c:v>103830.52</c:v>
                </c:pt>
                <c:pt idx="4">
                  <c:v>676577.6</c:v>
                </c:pt>
                <c:pt idx="5">
                  <c:v>0</c:v>
                </c:pt>
                <c:pt idx="6">
                  <c:v>11751.43</c:v>
                </c:pt>
                <c:pt idx="7">
                  <c:v>1147025.95</c:v>
                </c:pt>
              </c:numCache>
            </c:numRef>
          </c:val>
          <c:extLst>
            <c:ext xmlns:c16="http://schemas.microsoft.com/office/drawing/2014/chart" uri="{C3380CC4-5D6E-409C-BE32-E72D297353CC}">
              <c16:uniqueId val="{00000000-E9BF-48F3-9EBB-BA2D84BF060E}"/>
            </c:ext>
          </c:extLst>
        </c:ser>
        <c:ser>
          <c:idx val="1"/>
          <c:order val="1"/>
          <c:tx>
            <c:strRef>
              <c:f>List1!$E$23</c:f>
              <c:strCache>
                <c:ptCount val="1"/>
                <c:pt idx="0">
                  <c:v>2024. </c:v>
                </c:pt>
              </c:strCache>
            </c:strRef>
          </c:tx>
          <c:spPr>
            <a:solidFill>
              <a:schemeClr val="accent2"/>
            </a:solidFill>
            <a:ln>
              <a:noFill/>
            </a:ln>
            <a:effectLst/>
            <a:sp3d/>
          </c:spPr>
          <c:invertIfNegative val="0"/>
          <c:cat>
            <c:strRef>
              <c:f>List1!$C$24:$C$31</c:f>
              <c:strCache>
                <c:ptCount val="7"/>
                <c:pt idx="0">
                  <c:v>HZZ</c:v>
                </c:pt>
                <c:pt idx="1">
                  <c:v>EU sredstva </c:v>
                </c:pt>
                <c:pt idx="2">
                  <c:v>Ulaznice </c:v>
                </c:pt>
                <c:pt idx="3">
                  <c:v>Prihodi- najam, vodstva, escape room</c:v>
                </c:pt>
                <c:pt idx="4">
                  <c:v>Ministarstvo kulture i medija </c:v>
                </c:pt>
                <c:pt idx="5">
                  <c:v>Donacije </c:v>
                </c:pt>
                <c:pt idx="6">
                  <c:v>Ostali prihodi </c:v>
                </c:pt>
              </c:strCache>
            </c:strRef>
          </c:cat>
          <c:val>
            <c:numRef>
              <c:f>List1!$E$24:$E$31</c:f>
              <c:numCache>
                <c:formatCode>#,##0.00\ [$€-41A]</c:formatCode>
                <c:ptCount val="8"/>
                <c:pt idx="0">
                  <c:v>21989.64</c:v>
                </c:pt>
                <c:pt idx="1">
                  <c:v>112968.16</c:v>
                </c:pt>
                <c:pt idx="2">
                  <c:v>390278</c:v>
                </c:pt>
                <c:pt idx="3">
                  <c:v>118023.07</c:v>
                </c:pt>
                <c:pt idx="4">
                  <c:v>1207466.1100000001</c:v>
                </c:pt>
                <c:pt idx="5">
                  <c:v>0</c:v>
                </c:pt>
                <c:pt idx="6">
                  <c:v>6550.45</c:v>
                </c:pt>
                <c:pt idx="7">
                  <c:v>1857275.4300000002</c:v>
                </c:pt>
              </c:numCache>
            </c:numRef>
          </c:val>
          <c:extLst>
            <c:ext xmlns:c16="http://schemas.microsoft.com/office/drawing/2014/chart" uri="{C3380CC4-5D6E-409C-BE32-E72D297353CC}">
              <c16:uniqueId val="{00000001-E9BF-48F3-9EBB-BA2D84BF060E}"/>
            </c:ext>
          </c:extLst>
        </c:ser>
        <c:ser>
          <c:idx val="2"/>
          <c:order val="2"/>
          <c:tx>
            <c:strRef>
              <c:f>List1!$F$23</c:f>
              <c:strCache>
                <c:ptCount val="1"/>
                <c:pt idx="0">
                  <c:v>2025.</c:v>
                </c:pt>
              </c:strCache>
            </c:strRef>
          </c:tx>
          <c:spPr>
            <a:solidFill>
              <a:schemeClr val="accent3"/>
            </a:solidFill>
            <a:ln>
              <a:noFill/>
            </a:ln>
            <a:effectLst/>
            <a:sp3d/>
          </c:spPr>
          <c:invertIfNegative val="0"/>
          <c:cat>
            <c:strRef>
              <c:f>List1!$C$24:$C$31</c:f>
              <c:strCache>
                <c:ptCount val="7"/>
                <c:pt idx="0">
                  <c:v>HZZ</c:v>
                </c:pt>
                <c:pt idx="1">
                  <c:v>EU sredstva </c:v>
                </c:pt>
                <c:pt idx="2">
                  <c:v>Ulaznice </c:v>
                </c:pt>
                <c:pt idx="3">
                  <c:v>Prihodi- najam, vodstva, escape room</c:v>
                </c:pt>
                <c:pt idx="4">
                  <c:v>Ministarstvo kulture i medija </c:v>
                </c:pt>
                <c:pt idx="5">
                  <c:v>Donacije </c:v>
                </c:pt>
                <c:pt idx="6">
                  <c:v>Ostali prihodi </c:v>
                </c:pt>
              </c:strCache>
            </c:strRef>
          </c:cat>
          <c:val>
            <c:numRef>
              <c:f>List1!$F$24:$F$31</c:f>
              <c:numCache>
                <c:formatCode>#,##0.00\ [$€-41A]</c:formatCode>
                <c:ptCount val="8"/>
                <c:pt idx="0">
                  <c:v>0</c:v>
                </c:pt>
                <c:pt idx="1">
                  <c:v>218986.93</c:v>
                </c:pt>
                <c:pt idx="2">
                  <c:v>733385</c:v>
                </c:pt>
                <c:pt idx="3">
                  <c:v>183809.47</c:v>
                </c:pt>
                <c:pt idx="4">
                  <c:v>1478012.44</c:v>
                </c:pt>
                <c:pt idx="5">
                  <c:v>8405</c:v>
                </c:pt>
                <c:pt idx="6">
                  <c:v>19071.3</c:v>
                </c:pt>
                <c:pt idx="7">
                  <c:v>2641670.1399999997</c:v>
                </c:pt>
              </c:numCache>
            </c:numRef>
          </c:val>
          <c:extLst>
            <c:ext xmlns:c16="http://schemas.microsoft.com/office/drawing/2014/chart" uri="{C3380CC4-5D6E-409C-BE32-E72D297353CC}">
              <c16:uniqueId val="{00000002-E9BF-48F3-9EBB-BA2D84BF060E}"/>
            </c:ext>
          </c:extLst>
        </c:ser>
        <c:dLbls>
          <c:showLegendKey val="0"/>
          <c:showVal val="0"/>
          <c:showCatName val="0"/>
          <c:showSerName val="0"/>
          <c:showPercent val="0"/>
          <c:showBubbleSize val="0"/>
        </c:dLbls>
        <c:gapWidth val="150"/>
        <c:shape val="box"/>
        <c:axId val="1993720815"/>
        <c:axId val="1929958895"/>
        <c:axId val="0"/>
      </c:bar3DChart>
      <c:catAx>
        <c:axId val="199372081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ilka" panose="00000500000000000000" pitchFamily="50" charset="-18"/>
                <a:ea typeface="+mn-ea"/>
                <a:cs typeface="+mn-cs"/>
              </a:defRPr>
            </a:pPr>
            <a:endParaRPr lang="sr-Latn-RS"/>
          </a:p>
        </c:txPr>
        <c:crossAx val="1929958895"/>
        <c:crosses val="autoZero"/>
        <c:auto val="1"/>
        <c:lblAlgn val="ctr"/>
        <c:lblOffset val="100"/>
        <c:noMultiLvlLbl val="0"/>
      </c:catAx>
      <c:valAx>
        <c:axId val="1929958895"/>
        <c:scaling>
          <c:orientation val="minMax"/>
        </c:scaling>
        <c:delete val="0"/>
        <c:axPos val="l"/>
        <c:majorGridlines>
          <c:spPr>
            <a:ln w="9525" cap="flat" cmpd="sng" algn="ctr">
              <a:solidFill>
                <a:schemeClr val="tx1">
                  <a:lumMod val="15000"/>
                  <a:lumOff val="85000"/>
                </a:schemeClr>
              </a:solidFill>
              <a:round/>
            </a:ln>
            <a:effectLst/>
          </c:spPr>
        </c:majorGridlines>
        <c:numFmt formatCode="#,##0.00\ [$€-41A]"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ilka" panose="00000500000000000000" pitchFamily="50" charset="-18"/>
                <a:ea typeface="+mn-ea"/>
                <a:cs typeface="+mn-cs"/>
              </a:defRPr>
            </a:pPr>
            <a:endParaRPr lang="sr-Latn-RS"/>
          </a:p>
        </c:txPr>
        <c:crossAx val="19937208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Silka" panose="00000500000000000000" pitchFamily="50" charset="-18"/>
                <a:ea typeface="+mn-ea"/>
                <a:cs typeface="+mn-cs"/>
              </a:defRPr>
            </a:pPr>
            <a:r>
              <a:rPr lang="en-US">
                <a:latin typeface="Silka" panose="00000500000000000000" pitchFamily="50" charset="-18"/>
              </a:rPr>
              <a:t>Rashodi</a:t>
            </a:r>
          </a:p>
        </c:rich>
      </c:tx>
      <c:layout>
        <c:manualLayout>
          <c:xMode val="edge"/>
          <c:yMode val="edge"/>
          <c:x val="0.3873748906386701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Silka" panose="00000500000000000000" pitchFamily="50" charset="-18"/>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List1!$D$39</c:f>
              <c:strCache>
                <c:ptCount val="1"/>
                <c:pt idx="0">
                  <c:v>Iznos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FC1-44A7-A7AF-9478BF2AD48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FC1-44A7-A7AF-9478BF2AD48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FC1-44A7-A7AF-9478BF2AD48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FC1-44A7-A7AF-9478BF2AD48D}"/>
              </c:ext>
            </c:extLst>
          </c:dPt>
          <c:cat>
            <c:strRef>
              <c:f>List1!$C$40:$C$43</c:f>
              <c:strCache>
                <c:ptCount val="4"/>
                <c:pt idx="0">
                  <c:v>Rashodi za zaposlene </c:v>
                </c:pt>
                <c:pt idx="1">
                  <c:v>Rashodi za investicijsko održavanje </c:v>
                </c:pt>
                <c:pt idx="2">
                  <c:v>Rashodi za posebne programe </c:v>
                </c:pt>
                <c:pt idx="3">
                  <c:v>Rashodi za redovno poslovanje </c:v>
                </c:pt>
              </c:strCache>
            </c:strRef>
          </c:cat>
          <c:val>
            <c:numRef>
              <c:f>List1!$D$40:$D$43</c:f>
              <c:numCache>
                <c:formatCode>#,##0.00\ [$€-41A]</c:formatCode>
                <c:ptCount val="4"/>
                <c:pt idx="0">
                  <c:v>877262.37</c:v>
                </c:pt>
                <c:pt idx="1">
                  <c:v>671438.15</c:v>
                </c:pt>
                <c:pt idx="2">
                  <c:v>425918.34</c:v>
                </c:pt>
                <c:pt idx="3">
                  <c:v>567619.96</c:v>
                </c:pt>
              </c:numCache>
            </c:numRef>
          </c:val>
          <c:extLst>
            <c:ext xmlns:c16="http://schemas.microsoft.com/office/drawing/2014/chart" uri="{C3380CC4-5D6E-409C-BE32-E72D297353CC}">
              <c16:uniqueId val="{00000008-EFC1-44A7-A7AF-9478BF2AD48D}"/>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12603412073490813"/>
          <c:y val="0.67005613881598136"/>
          <c:w val="0.7062648731408574"/>
          <c:h val="0.30216608340624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ilka" panose="00000500000000000000" pitchFamily="50" charset="-18"/>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7CBC7-396F-475E-8E4D-0089E885F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83</Pages>
  <Words>24907</Words>
  <Characters>141976</Characters>
  <Application>Microsoft Office Word</Application>
  <DocSecurity>0</DocSecurity>
  <Lines>1183</Lines>
  <Paragraphs>333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Jasna</dc:creator>
  <cp:lastModifiedBy>Windows korisnik</cp:lastModifiedBy>
  <cp:revision>6</cp:revision>
  <cp:lastPrinted>2025-12-18T11:22:00Z</cp:lastPrinted>
  <dcterms:created xsi:type="dcterms:W3CDTF">2026-02-05T06:44:00Z</dcterms:created>
  <dcterms:modified xsi:type="dcterms:W3CDTF">2026-02-05T07:09:00Z</dcterms:modified>
</cp:coreProperties>
</file>